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1D9ECA" w14:textId="18D79EC9" w:rsidR="00B732B8" w:rsidRPr="00E4527E" w:rsidRDefault="00B732B8" w:rsidP="00DF778E">
      <w:pPr>
        <w:spacing w:line="360" w:lineRule="auto"/>
        <w:jc w:val="both"/>
        <w:rPr>
          <w:rFonts w:ascii="Arial" w:hAnsi="Arial" w:cs="Arial"/>
          <w:color w:val="000000" w:themeColor="text1"/>
          <w:sz w:val="24"/>
          <w:szCs w:val="24"/>
        </w:rPr>
      </w:pPr>
    </w:p>
    <w:p w14:paraId="78617CD4" w14:textId="190C1F70" w:rsidR="00B732B8" w:rsidRPr="00E4527E" w:rsidRDefault="004F2E5D" w:rsidP="00DF778E">
      <w:pPr>
        <w:spacing w:line="360" w:lineRule="auto"/>
        <w:jc w:val="both"/>
        <w:rPr>
          <w:rFonts w:ascii="Arial" w:eastAsia="Times New Roman" w:hAnsi="Arial" w:cs="Arial"/>
          <w:color w:val="000000" w:themeColor="text1"/>
          <w:sz w:val="24"/>
          <w:szCs w:val="24"/>
        </w:rPr>
        <w:sectPr w:rsidR="00B732B8" w:rsidRPr="00E4527E" w:rsidSect="00BA5E8F">
          <w:pgSz w:w="11910" w:h="16840"/>
          <w:pgMar w:top="1701" w:right="1134" w:bottom="1134" w:left="1701" w:header="360" w:footer="360" w:gutter="0"/>
          <w:pgNumType w:start="1"/>
          <w:cols w:space="720"/>
        </w:sectPr>
      </w:pPr>
      <w:r>
        <w:rPr>
          <w:rFonts w:ascii="Arial" w:eastAsia="Times New Roman" w:hAnsi="Arial" w:cs="Arial"/>
          <w:noProof/>
          <w:color w:val="000000" w:themeColor="text1"/>
          <w:sz w:val="24"/>
          <w:szCs w:val="24"/>
          <w:lang w:val="pt-BR" w:eastAsia="pt-BR"/>
        </w:rPr>
        <w:drawing>
          <wp:inline distT="0" distB="0" distL="0" distR="0" wp14:anchorId="011EBF04" wp14:editId="62253284">
            <wp:extent cx="5762625" cy="7960995"/>
            <wp:effectExtent l="0" t="0" r="9525" b="190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capa_sbc_equipamento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2625" cy="7960995"/>
                    </a:xfrm>
                    <a:prstGeom prst="rect">
                      <a:avLst/>
                    </a:prstGeom>
                  </pic:spPr>
                </pic:pic>
              </a:graphicData>
            </a:graphic>
          </wp:inline>
        </w:drawing>
      </w:r>
    </w:p>
    <w:p w14:paraId="68C706BE" w14:textId="178783DF" w:rsidR="00B732B8" w:rsidRPr="00E4527E" w:rsidRDefault="00B732B8" w:rsidP="00DF778E">
      <w:pPr>
        <w:spacing w:line="360" w:lineRule="auto"/>
        <w:jc w:val="both"/>
        <w:rPr>
          <w:rFonts w:ascii="Arial" w:eastAsia="Times New Roman" w:hAnsi="Arial" w:cs="Arial"/>
          <w:color w:val="000000" w:themeColor="text1"/>
          <w:sz w:val="24"/>
          <w:szCs w:val="24"/>
        </w:rPr>
      </w:pPr>
    </w:p>
    <w:p w14:paraId="14AAC9F8" w14:textId="77777777" w:rsidR="00B732B8" w:rsidRPr="00E4527E" w:rsidRDefault="00B732B8" w:rsidP="00DF778E">
      <w:pPr>
        <w:spacing w:line="360" w:lineRule="auto"/>
        <w:jc w:val="both"/>
        <w:rPr>
          <w:rFonts w:ascii="Arial" w:eastAsia="Times New Roman" w:hAnsi="Arial" w:cs="Arial"/>
          <w:color w:val="000000" w:themeColor="text1"/>
          <w:sz w:val="24"/>
          <w:szCs w:val="24"/>
        </w:rPr>
      </w:pPr>
    </w:p>
    <w:p w14:paraId="2CCC92B8" w14:textId="3783C679" w:rsidR="00B732B8" w:rsidRPr="00E4527E" w:rsidRDefault="004F2E5D" w:rsidP="00DF778E">
      <w:pPr>
        <w:spacing w:line="360" w:lineRule="auto"/>
        <w:jc w:val="both"/>
        <w:rPr>
          <w:rFonts w:ascii="Arial" w:eastAsia="Arial" w:hAnsi="Arial" w:cs="Arial"/>
          <w:b/>
          <w:color w:val="000000" w:themeColor="text1"/>
          <w:sz w:val="24"/>
          <w:szCs w:val="24"/>
        </w:rPr>
      </w:pPr>
      <w:r>
        <w:rPr>
          <w:rFonts w:ascii="Arial" w:eastAsia="Arial" w:hAnsi="Arial" w:cs="Arial"/>
          <w:b/>
          <w:noProof/>
          <w:color w:val="000000" w:themeColor="text1"/>
          <w:sz w:val="24"/>
          <w:szCs w:val="24"/>
          <w:lang w:val="pt-BR" w:eastAsia="pt-BR"/>
        </w:rPr>
        <w:drawing>
          <wp:inline distT="0" distB="0" distL="0" distR="0" wp14:anchorId="5561D75D" wp14:editId="178D1AB5">
            <wp:extent cx="5762625" cy="7853680"/>
            <wp:effectExtent l="0" t="0" r="952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capa02 inentario equipamento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2625" cy="7853680"/>
                    </a:xfrm>
                    <a:prstGeom prst="rect">
                      <a:avLst/>
                    </a:prstGeom>
                  </pic:spPr>
                </pic:pic>
              </a:graphicData>
            </a:graphic>
          </wp:inline>
        </w:drawing>
      </w:r>
    </w:p>
    <w:p w14:paraId="4B0AE3B6" w14:textId="6D52B431" w:rsidR="00B732B8" w:rsidRPr="00E4527E" w:rsidRDefault="00DF778E" w:rsidP="00DF778E">
      <w:pPr>
        <w:spacing w:line="360" w:lineRule="auto"/>
        <w:jc w:val="both"/>
        <w:rPr>
          <w:rFonts w:ascii="Arial" w:eastAsia="Arial" w:hAnsi="Arial" w:cs="Arial"/>
          <w:b/>
          <w:color w:val="000000" w:themeColor="text1"/>
          <w:sz w:val="24"/>
          <w:szCs w:val="24"/>
        </w:rPr>
      </w:pPr>
      <w:r w:rsidRPr="00E4527E">
        <w:rPr>
          <w:rFonts w:ascii="Arial" w:hAnsi="Arial" w:cs="Arial"/>
          <w:noProof/>
          <w:color w:val="000000" w:themeColor="text1"/>
          <w:sz w:val="24"/>
          <w:szCs w:val="24"/>
          <w:lang w:val="pt-BR" w:eastAsia="pt-BR"/>
        </w:rPr>
        <w:lastRenderedPageBreak/>
        <w:drawing>
          <wp:anchor distT="0" distB="0" distL="0" distR="0" simplePos="0" relativeHeight="251659264" behindDoc="0" locked="0" layoutInCell="1" hidden="0" allowOverlap="1" wp14:anchorId="203FF9E9" wp14:editId="2F6105FA">
            <wp:simplePos x="0" y="0"/>
            <wp:positionH relativeFrom="page">
              <wp:align>center</wp:align>
            </wp:positionH>
            <wp:positionV relativeFrom="paragraph">
              <wp:posOffset>0</wp:posOffset>
            </wp:positionV>
            <wp:extent cx="1099455" cy="1397698"/>
            <wp:effectExtent l="0" t="0" r="5715" b="0"/>
            <wp:wrapTopAndBottom distT="0" distB="0"/>
            <wp:docPr id="7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12"/>
                    <a:srcRect/>
                    <a:stretch>
                      <a:fillRect/>
                    </a:stretch>
                  </pic:blipFill>
                  <pic:spPr>
                    <a:xfrm>
                      <a:off x="0" y="0"/>
                      <a:ext cx="1099455" cy="1397698"/>
                    </a:xfrm>
                    <a:prstGeom prst="rect">
                      <a:avLst/>
                    </a:prstGeom>
                    <a:ln/>
                  </pic:spPr>
                </pic:pic>
              </a:graphicData>
            </a:graphic>
          </wp:anchor>
        </w:drawing>
      </w:r>
    </w:p>
    <w:p w14:paraId="7BCEAAA9" w14:textId="77777777" w:rsidR="00B732B8" w:rsidRPr="00E4527E" w:rsidRDefault="00DF778E" w:rsidP="00DF778E">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PREFEITURA DO MUNICÍPIO DE SÃO BERNARDO DO CAMPO</w:t>
      </w:r>
    </w:p>
    <w:p w14:paraId="427604AA" w14:textId="77777777" w:rsidR="00B732B8" w:rsidRPr="00E4527E" w:rsidRDefault="00DF778E" w:rsidP="00DF778E">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Praça Samuel Sabatini, 50 - Centro, São Bernardo do Campo - SP, 09750-901 Telefone: (11) 2630-</w:t>
      </w:r>
      <w:proofErr w:type="gramStart"/>
      <w:r w:rsidRPr="00E4527E">
        <w:rPr>
          <w:rFonts w:ascii="Arial" w:hAnsi="Arial" w:cs="Arial"/>
          <w:color w:val="000000" w:themeColor="text1"/>
          <w:sz w:val="24"/>
          <w:szCs w:val="24"/>
        </w:rPr>
        <w:t>4000</w:t>
      </w:r>
      <w:proofErr w:type="gramEnd"/>
    </w:p>
    <w:p w14:paraId="449DBD8E" w14:textId="77777777" w:rsidR="00B732B8" w:rsidRPr="00E4527E" w:rsidRDefault="008D560A" w:rsidP="00DF778E">
      <w:pPr>
        <w:spacing w:line="360" w:lineRule="auto"/>
        <w:jc w:val="center"/>
        <w:rPr>
          <w:rFonts w:ascii="Arial" w:hAnsi="Arial" w:cs="Arial"/>
          <w:color w:val="000000" w:themeColor="text1"/>
          <w:sz w:val="24"/>
          <w:szCs w:val="24"/>
        </w:rPr>
      </w:pPr>
      <w:hyperlink r:id="rId13">
        <w:r w:rsidR="00DF778E" w:rsidRPr="00E4527E">
          <w:rPr>
            <w:rFonts w:ascii="Arial" w:hAnsi="Arial" w:cs="Arial"/>
            <w:color w:val="000000" w:themeColor="text1"/>
            <w:sz w:val="24"/>
            <w:szCs w:val="24"/>
          </w:rPr>
          <w:t>www.saobernardo.sp.gov.br</w:t>
        </w:r>
      </w:hyperlink>
    </w:p>
    <w:p w14:paraId="727DDB95" w14:textId="77777777" w:rsidR="00B732B8" w:rsidRPr="00E4527E" w:rsidRDefault="00B732B8" w:rsidP="00DF778E">
      <w:pPr>
        <w:spacing w:line="360" w:lineRule="auto"/>
        <w:jc w:val="center"/>
        <w:rPr>
          <w:rFonts w:ascii="Arial" w:hAnsi="Arial" w:cs="Arial"/>
          <w:color w:val="000000" w:themeColor="text1"/>
          <w:sz w:val="24"/>
          <w:szCs w:val="24"/>
        </w:rPr>
      </w:pPr>
    </w:p>
    <w:p w14:paraId="615DCBA7" w14:textId="28C43B9A" w:rsidR="00B732B8" w:rsidRPr="00E4527E" w:rsidRDefault="00426896" w:rsidP="00DF778E">
      <w:pPr>
        <w:spacing w:line="360" w:lineRule="auto"/>
        <w:jc w:val="center"/>
        <w:rPr>
          <w:rFonts w:ascii="Arial" w:eastAsia="Arial" w:hAnsi="Arial" w:cs="Arial"/>
          <w:b/>
          <w:color w:val="000000" w:themeColor="text1"/>
          <w:sz w:val="24"/>
          <w:szCs w:val="24"/>
        </w:rPr>
      </w:pPr>
      <w:r>
        <w:rPr>
          <w:rFonts w:ascii="Arial" w:eastAsia="Arial" w:hAnsi="Arial" w:cs="Arial"/>
          <w:b/>
          <w:color w:val="000000" w:themeColor="text1"/>
          <w:sz w:val="24"/>
          <w:szCs w:val="24"/>
        </w:rPr>
        <w:t>ORLANDO MORANDO JU</w:t>
      </w:r>
      <w:r w:rsidR="00DF778E" w:rsidRPr="00E4527E">
        <w:rPr>
          <w:rFonts w:ascii="Arial" w:eastAsia="Arial" w:hAnsi="Arial" w:cs="Arial"/>
          <w:b/>
          <w:color w:val="000000" w:themeColor="text1"/>
          <w:sz w:val="24"/>
          <w:szCs w:val="24"/>
        </w:rPr>
        <w:t>NIOR</w:t>
      </w:r>
    </w:p>
    <w:p w14:paraId="0B2F3946" w14:textId="77777777" w:rsidR="00426896" w:rsidRDefault="00DF778E" w:rsidP="00DF778E">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Prefeito</w:t>
      </w:r>
    </w:p>
    <w:p w14:paraId="665AAE7E" w14:textId="2DB4D9FE" w:rsidR="00B732B8" w:rsidRPr="00E4527E" w:rsidRDefault="00DF778E" w:rsidP="00DF778E">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 xml:space="preserve"> </w:t>
      </w:r>
      <w:hyperlink r:id="rId14">
        <w:r w:rsidRPr="00E4527E">
          <w:rPr>
            <w:rFonts w:ascii="Arial" w:hAnsi="Arial" w:cs="Arial"/>
            <w:color w:val="000000" w:themeColor="text1"/>
            <w:sz w:val="24"/>
            <w:szCs w:val="24"/>
          </w:rPr>
          <w:t>orlando.morando@saobernardo.sp.gov.br</w:t>
        </w:r>
      </w:hyperlink>
    </w:p>
    <w:p w14:paraId="3FE4F609" w14:textId="77777777" w:rsidR="00DF778E" w:rsidRPr="00E4527E" w:rsidRDefault="00DF778E" w:rsidP="00DF778E">
      <w:pPr>
        <w:spacing w:line="360" w:lineRule="auto"/>
        <w:jc w:val="center"/>
        <w:rPr>
          <w:rFonts w:ascii="Arial" w:hAnsi="Arial" w:cs="Arial"/>
          <w:color w:val="000000" w:themeColor="text1"/>
          <w:sz w:val="24"/>
          <w:szCs w:val="24"/>
        </w:rPr>
      </w:pPr>
    </w:p>
    <w:p w14:paraId="4DBF7E14" w14:textId="77777777" w:rsidR="00B732B8" w:rsidRPr="00E4527E" w:rsidRDefault="00DF778E" w:rsidP="00DF778E">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SECRETARIA DE DESENVOLVIMENTO ECONÔMICO, CIÊNCIA, TECNOLOGIA, TRABALHO E </w:t>
      </w:r>
      <w:proofErr w:type="gramStart"/>
      <w:r w:rsidRPr="00E4527E">
        <w:rPr>
          <w:rFonts w:ascii="Arial" w:eastAsia="Arial" w:hAnsi="Arial" w:cs="Arial"/>
          <w:b/>
          <w:color w:val="000000" w:themeColor="text1"/>
          <w:sz w:val="24"/>
          <w:szCs w:val="24"/>
        </w:rPr>
        <w:t>TURISMO</w:t>
      </w:r>
      <w:proofErr w:type="gramEnd"/>
    </w:p>
    <w:p w14:paraId="465491B1" w14:textId="77777777" w:rsidR="00DF778E" w:rsidRPr="00E4527E" w:rsidRDefault="00DF778E" w:rsidP="00DF778E">
      <w:pPr>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HIROYUKI MINAMI</w:t>
      </w:r>
    </w:p>
    <w:p w14:paraId="356617A1" w14:textId="77777777" w:rsidR="00DF778E" w:rsidRPr="00E4527E" w:rsidRDefault="00DF778E" w:rsidP="00DF778E">
      <w:pPr>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Secretário Municipal </w:t>
      </w:r>
    </w:p>
    <w:p w14:paraId="28A55DA5" w14:textId="77777777" w:rsidR="00DF778E" w:rsidRPr="00E4527E" w:rsidRDefault="00DF778E" w:rsidP="00DF778E">
      <w:pPr>
        <w:jc w:val="center"/>
        <w:rPr>
          <w:rFonts w:ascii="Arial" w:eastAsia="Arial" w:hAnsi="Arial" w:cs="Arial"/>
          <w:color w:val="000000" w:themeColor="text1"/>
          <w:sz w:val="24"/>
          <w:szCs w:val="24"/>
          <w:highlight w:val="white"/>
        </w:rPr>
      </w:pPr>
      <w:r w:rsidRPr="00E4527E">
        <w:rPr>
          <w:rFonts w:ascii="Arial" w:eastAsia="Arial" w:hAnsi="Arial" w:cs="Arial"/>
          <w:color w:val="000000" w:themeColor="text1"/>
          <w:sz w:val="24"/>
          <w:szCs w:val="24"/>
          <w:highlight w:val="white"/>
        </w:rPr>
        <w:t>hiro.minami@saobernardo.sp.gov.br</w:t>
      </w:r>
    </w:p>
    <w:p w14:paraId="6B065AD4" w14:textId="77777777" w:rsidR="00B732B8" w:rsidRPr="00E4527E" w:rsidRDefault="00B732B8" w:rsidP="00DF778E">
      <w:pPr>
        <w:spacing w:line="360" w:lineRule="auto"/>
        <w:jc w:val="center"/>
        <w:rPr>
          <w:rFonts w:ascii="Arial" w:hAnsi="Arial" w:cs="Arial"/>
          <w:color w:val="000000" w:themeColor="text1"/>
          <w:sz w:val="24"/>
          <w:szCs w:val="24"/>
        </w:rPr>
      </w:pPr>
    </w:p>
    <w:p w14:paraId="6DD779B0" w14:textId="13444B6A" w:rsidR="00DF778E" w:rsidRPr="00E4527E" w:rsidRDefault="00DF778E" w:rsidP="00DF778E">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DEPARTAMENTO DE TURISMO E EVENTOS </w:t>
      </w:r>
    </w:p>
    <w:p w14:paraId="3E0DD43C" w14:textId="77777777" w:rsidR="000E4793" w:rsidRPr="00E4527E" w:rsidRDefault="000E4793" w:rsidP="00DF778E">
      <w:pPr>
        <w:spacing w:line="360" w:lineRule="auto"/>
        <w:jc w:val="center"/>
        <w:rPr>
          <w:rFonts w:ascii="Arial" w:eastAsia="Arial" w:hAnsi="Arial" w:cs="Arial"/>
          <w:b/>
          <w:color w:val="000000" w:themeColor="text1"/>
          <w:sz w:val="24"/>
          <w:szCs w:val="24"/>
        </w:rPr>
      </w:pPr>
    </w:p>
    <w:p w14:paraId="7E644CBF" w14:textId="77777777" w:rsidR="00B732B8" w:rsidRPr="00E4527E" w:rsidRDefault="00DF778E" w:rsidP="000E4793">
      <w:pPr>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FERNANDO BONISIO</w:t>
      </w:r>
    </w:p>
    <w:p w14:paraId="68E1264F" w14:textId="77777777" w:rsidR="00DF778E" w:rsidRPr="00E4527E" w:rsidRDefault="00DF778E" w:rsidP="000E4793">
      <w:pPr>
        <w:jc w:val="center"/>
        <w:rPr>
          <w:rFonts w:ascii="Arial" w:hAnsi="Arial" w:cs="Arial"/>
          <w:color w:val="000000" w:themeColor="text1"/>
          <w:sz w:val="24"/>
          <w:szCs w:val="24"/>
        </w:rPr>
      </w:pPr>
      <w:r w:rsidRPr="00E4527E">
        <w:rPr>
          <w:rFonts w:ascii="Arial" w:hAnsi="Arial" w:cs="Arial"/>
          <w:color w:val="000000" w:themeColor="text1"/>
          <w:sz w:val="24"/>
          <w:szCs w:val="24"/>
        </w:rPr>
        <w:t>Diretor</w:t>
      </w:r>
      <w:proofErr w:type="gramStart"/>
      <w:r w:rsidRPr="00E4527E">
        <w:rPr>
          <w:rFonts w:ascii="Arial" w:hAnsi="Arial" w:cs="Arial"/>
          <w:color w:val="000000" w:themeColor="text1"/>
          <w:sz w:val="24"/>
          <w:szCs w:val="24"/>
        </w:rPr>
        <w:t xml:space="preserve">  </w:t>
      </w:r>
    </w:p>
    <w:proofErr w:type="gramEnd"/>
    <w:p w14:paraId="20878655" w14:textId="77777777" w:rsidR="00B732B8" w:rsidRPr="00E4527E" w:rsidRDefault="00426896" w:rsidP="000E4793">
      <w:pPr>
        <w:jc w:val="center"/>
        <w:rPr>
          <w:rFonts w:ascii="Arial" w:hAnsi="Arial" w:cs="Arial"/>
          <w:color w:val="000000" w:themeColor="text1"/>
          <w:sz w:val="24"/>
          <w:szCs w:val="24"/>
        </w:rPr>
      </w:pPr>
      <w:r>
        <w:fldChar w:fldCharType="begin"/>
      </w:r>
      <w:r>
        <w:instrText xml:space="preserve"> HYPERLINK "mailto:fernando.bonisio@saobernardo.sp.gov.br" \h </w:instrText>
      </w:r>
      <w:r>
        <w:fldChar w:fldCharType="separate"/>
      </w:r>
      <w:r w:rsidR="00DF778E" w:rsidRPr="00E4527E">
        <w:rPr>
          <w:rFonts w:ascii="Arial" w:hAnsi="Arial" w:cs="Arial"/>
          <w:color w:val="000000" w:themeColor="text1"/>
          <w:sz w:val="24"/>
          <w:szCs w:val="24"/>
        </w:rPr>
        <w:t>fernando.bonisio@saobernardo.sp.gov.br</w:t>
      </w:r>
      <w:r>
        <w:rPr>
          <w:rFonts w:ascii="Arial" w:hAnsi="Arial" w:cs="Arial"/>
          <w:color w:val="000000" w:themeColor="text1"/>
          <w:sz w:val="24"/>
          <w:szCs w:val="24"/>
        </w:rPr>
        <w:fldChar w:fldCharType="end"/>
      </w:r>
    </w:p>
    <w:p w14:paraId="0A39385C" w14:textId="77777777" w:rsidR="00B732B8" w:rsidRPr="00E4527E" w:rsidRDefault="00B732B8" w:rsidP="00DF778E">
      <w:pPr>
        <w:spacing w:line="360" w:lineRule="auto"/>
        <w:jc w:val="center"/>
        <w:rPr>
          <w:rFonts w:ascii="Arial" w:hAnsi="Arial" w:cs="Arial"/>
          <w:color w:val="000000" w:themeColor="text1"/>
          <w:sz w:val="24"/>
          <w:szCs w:val="24"/>
        </w:rPr>
      </w:pPr>
    </w:p>
    <w:p w14:paraId="5033CDDB" w14:textId="77777777" w:rsidR="00B732B8" w:rsidRPr="00E4527E" w:rsidRDefault="00DF778E" w:rsidP="00DF778E">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Equipe: </w:t>
      </w:r>
    </w:p>
    <w:p w14:paraId="6E6D1961" w14:textId="77777777" w:rsidR="00DF778E" w:rsidRDefault="00DF778E" w:rsidP="00DF778E">
      <w:pPr>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AMANDA AUGUSTA DA COSTA</w:t>
      </w:r>
    </w:p>
    <w:p w14:paraId="195CF530" w14:textId="774247F9" w:rsidR="004F2E5D" w:rsidRDefault="004F2E5D" w:rsidP="00DF778E">
      <w:pPr>
        <w:jc w:val="center"/>
        <w:rPr>
          <w:rFonts w:ascii="Arial" w:eastAsia="Arial" w:hAnsi="Arial" w:cs="Arial"/>
          <w:color w:val="000000" w:themeColor="text1"/>
          <w:sz w:val="24"/>
          <w:szCs w:val="24"/>
        </w:rPr>
      </w:pPr>
      <w:r>
        <w:rPr>
          <w:rFonts w:ascii="Arial" w:eastAsia="Arial" w:hAnsi="Arial" w:cs="Arial"/>
          <w:color w:val="000000" w:themeColor="text1"/>
          <w:sz w:val="24"/>
          <w:szCs w:val="24"/>
        </w:rPr>
        <w:t>Pesquisa de campo e Revisão Final</w:t>
      </w:r>
    </w:p>
    <w:p w14:paraId="7AC581F9" w14:textId="77777777" w:rsidR="004F2E5D" w:rsidRDefault="004F2E5D" w:rsidP="00DF778E">
      <w:pPr>
        <w:jc w:val="center"/>
        <w:rPr>
          <w:rFonts w:ascii="Arial" w:eastAsia="Arial" w:hAnsi="Arial" w:cs="Arial"/>
          <w:color w:val="000000" w:themeColor="text1"/>
          <w:sz w:val="24"/>
          <w:szCs w:val="24"/>
        </w:rPr>
      </w:pPr>
    </w:p>
    <w:p w14:paraId="695195EB" w14:textId="77777777" w:rsidR="004F2E5D" w:rsidRDefault="004F2E5D" w:rsidP="004F2E5D">
      <w:pPr>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FABRIZIO SOVENHI</w:t>
      </w:r>
    </w:p>
    <w:p w14:paraId="7069125F" w14:textId="49A749C3" w:rsidR="004F2E5D" w:rsidRPr="00E4527E" w:rsidRDefault="004F2E5D" w:rsidP="004F2E5D">
      <w:pPr>
        <w:jc w:val="center"/>
        <w:rPr>
          <w:rFonts w:ascii="Arial" w:eastAsia="Arial" w:hAnsi="Arial" w:cs="Arial"/>
          <w:color w:val="000000" w:themeColor="text1"/>
          <w:sz w:val="24"/>
          <w:szCs w:val="24"/>
        </w:rPr>
      </w:pPr>
      <w:r>
        <w:rPr>
          <w:rFonts w:ascii="Arial" w:eastAsia="Arial" w:hAnsi="Arial" w:cs="Arial"/>
          <w:color w:val="000000" w:themeColor="text1"/>
          <w:sz w:val="24"/>
          <w:szCs w:val="24"/>
        </w:rPr>
        <w:t>Conteúdo artístico</w:t>
      </w:r>
    </w:p>
    <w:p w14:paraId="06183262" w14:textId="77777777" w:rsidR="004F2E5D" w:rsidRDefault="004F2E5D" w:rsidP="00DF778E">
      <w:pPr>
        <w:jc w:val="center"/>
        <w:rPr>
          <w:rFonts w:ascii="Arial" w:eastAsia="Arial" w:hAnsi="Arial" w:cs="Arial"/>
          <w:color w:val="000000" w:themeColor="text1"/>
          <w:sz w:val="24"/>
          <w:szCs w:val="24"/>
        </w:rPr>
      </w:pPr>
    </w:p>
    <w:p w14:paraId="3AAC18DA" w14:textId="77777777" w:rsidR="004F2E5D" w:rsidRPr="00E4527E" w:rsidRDefault="004F2E5D" w:rsidP="00DF778E">
      <w:pPr>
        <w:jc w:val="center"/>
        <w:rPr>
          <w:rFonts w:ascii="Arial" w:eastAsia="Arial" w:hAnsi="Arial" w:cs="Arial"/>
          <w:color w:val="000000" w:themeColor="text1"/>
          <w:sz w:val="24"/>
          <w:szCs w:val="24"/>
        </w:rPr>
      </w:pPr>
    </w:p>
    <w:p w14:paraId="6A73A1BC" w14:textId="77777777" w:rsidR="00DF778E" w:rsidRPr="00E4527E" w:rsidRDefault="00DF778E" w:rsidP="00DF778E">
      <w:pPr>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 ANA LUIZA PEREIRA OLIVEIRA</w:t>
      </w:r>
      <w:proofErr w:type="gramStart"/>
      <w:r w:rsidRPr="00E4527E">
        <w:rPr>
          <w:rFonts w:ascii="Arial" w:eastAsia="Arial" w:hAnsi="Arial" w:cs="Arial"/>
          <w:color w:val="000000" w:themeColor="text1"/>
          <w:sz w:val="24"/>
          <w:szCs w:val="24"/>
        </w:rPr>
        <w:t xml:space="preserve">  </w:t>
      </w:r>
    </w:p>
    <w:p w14:paraId="260173A9" w14:textId="77777777" w:rsidR="00DF778E" w:rsidRPr="00E4527E" w:rsidRDefault="00DF778E" w:rsidP="00DF778E">
      <w:pPr>
        <w:jc w:val="center"/>
        <w:rPr>
          <w:rFonts w:ascii="Arial" w:eastAsia="Arial" w:hAnsi="Arial" w:cs="Arial"/>
          <w:color w:val="000000" w:themeColor="text1"/>
          <w:sz w:val="24"/>
          <w:szCs w:val="24"/>
        </w:rPr>
      </w:pPr>
      <w:proofErr w:type="gramEnd"/>
      <w:r w:rsidRPr="00E4527E">
        <w:rPr>
          <w:rFonts w:ascii="Arial" w:eastAsia="Arial" w:hAnsi="Arial" w:cs="Arial"/>
          <w:color w:val="000000" w:themeColor="text1"/>
          <w:sz w:val="24"/>
          <w:szCs w:val="24"/>
        </w:rPr>
        <w:t>NATANY NUNES DUARTE DINIS</w:t>
      </w:r>
    </w:p>
    <w:p w14:paraId="20BECEC6" w14:textId="77777777" w:rsidR="00DF778E" w:rsidRPr="00E4527E" w:rsidRDefault="00DF778E" w:rsidP="00DF778E">
      <w:pPr>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VALDECI TUMAZ DE OLIVEIRA</w:t>
      </w:r>
    </w:p>
    <w:p w14:paraId="530F3421" w14:textId="77777777" w:rsidR="00DF778E" w:rsidRPr="00E4527E" w:rsidRDefault="00DF778E" w:rsidP="00DF778E">
      <w:pPr>
        <w:jc w:val="center"/>
        <w:rPr>
          <w:rFonts w:ascii="Arial" w:eastAsia="Arial" w:hAnsi="Arial" w:cs="Arial"/>
          <w:color w:val="000000" w:themeColor="text1"/>
          <w:sz w:val="24"/>
          <w:szCs w:val="24"/>
        </w:rPr>
      </w:pPr>
    </w:p>
    <w:p w14:paraId="094FCAA8" w14:textId="77777777" w:rsidR="00B732B8" w:rsidRPr="00E4527E" w:rsidRDefault="00B732B8" w:rsidP="00DF778E">
      <w:pPr>
        <w:spacing w:line="360" w:lineRule="auto"/>
        <w:jc w:val="center"/>
        <w:rPr>
          <w:rFonts w:ascii="Arial" w:hAnsi="Arial" w:cs="Arial"/>
          <w:color w:val="000000" w:themeColor="text1"/>
          <w:sz w:val="24"/>
          <w:szCs w:val="24"/>
        </w:rPr>
        <w:sectPr w:rsidR="00B732B8" w:rsidRPr="00E4527E" w:rsidSect="00BA5E8F">
          <w:pgSz w:w="11910" w:h="16840"/>
          <w:pgMar w:top="1701" w:right="1134" w:bottom="1134" w:left="1701" w:header="360" w:footer="360" w:gutter="0"/>
          <w:cols w:space="720"/>
        </w:sectPr>
      </w:pPr>
    </w:p>
    <w:p w14:paraId="551E3B63"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03D93330" w14:textId="77777777" w:rsidR="00DF778E" w:rsidRPr="00057F1E" w:rsidRDefault="00DF778E" w:rsidP="007852EB">
      <w:pPr>
        <w:spacing w:line="360" w:lineRule="auto"/>
        <w:jc w:val="center"/>
        <w:rPr>
          <w:rFonts w:ascii="Arial" w:eastAsia="Arial" w:hAnsi="Arial" w:cs="Arial"/>
          <w:b/>
          <w:color w:val="4F81BD" w:themeColor="accent1"/>
          <w:sz w:val="32"/>
          <w:szCs w:val="32"/>
        </w:rPr>
      </w:pPr>
      <w:r w:rsidRPr="00057F1E">
        <w:rPr>
          <w:rFonts w:ascii="Arial" w:eastAsia="Arial" w:hAnsi="Arial" w:cs="Arial"/>
          <w:b/>
          <w:color w:val="4F81BD" w:themeColor="accent1"/>
          <w:sz w:val="32"/>
          <w:szCs w:val="32"/>
        </w:rPr>
        <w:t>LISTA DE FIGURAS</w:t>
      </w:r>
    </w:p>
    <w:p w14:paraId="165AFCC7" w14:textId="4997B0F3" w:rsidR="00DF778E" w:rsidRPr="00E4527E" w:rsidRDefault="00DF778E" w:rsidP="00786A7F">
      <w:pPr>
        <w:spacing w:line="360" w:lineRule="auto"/>
        <w:jc w:val="both"/>
        <w:rPr>
          <w:rFonts w:ascii="Arial" w:eastAsia="Arial" w:hAnsi="Arial" w:cs="Arial"/>
          <w:b/>
          <w:color w:val="000000" w:themeColor="text1"/>
        </w:rPr>
      </w:pPr>
    </w:p>
    <w:p w14:paraId="3BA02B3F" w14:textId="77777777" w:rsidR="00DF778E" w:rsidRPr="00E4527E" w:rsidRDefault="00DF778E" w:rsidP="00786A7F">
      <w:pPr>
        <w:spacing w:line="360" w:lineRule="auto"/>
        <w:jc w:val="both"/>
        <w:rPr>
          <w:rFonts w:ascii="Arial" w:eastAsia="Arial" w:hAnsi="Arial" w:cs="Arial"/>
          <w:b/>
          <w:color w:val="000000" w:themeColor="text1"/>
        </w:rPr>
      </w:pPr>
    </w:p>
    <w:p w14:paraId="64328210" w14:textId="7BC8133D" w:rsidR="00786A7F" w:rsidRPr="00E4527E" w:rsidRDefault="00786A7F"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r w:rsidRPr="00E4527E">
        <w:rPr>
          <w:rFonts w:ascii="Arial" w:eastAsia="Arial" w:hAnsi="Arial" w:cs="Arial"/>
          <w:b/>
          <w:caps w:val="0"/>
          <w:color w:val="000000" w:themeColor="text1"/>
          <w:sz w:val="22"/>
          <w:szCs w:val="22"/>
        </w:rPr>
        <w:fldChar w:fldCharType="begin"/>
      </w:r>
      <w:r w:rsidRPr="00E4527E">
        <w:rPr>
          <w:rFonts w:ascii="Arial" w:eastAsia="Arial" w:hAnsi="Arial" w:cs="Arial"/>
          <w:b/>
          <w:caps w:val="0"/>
          <w:color w:val="000000" w:themeColor="text1"/>
          <w:sz w:val="22"/>
          <w:szCs w:val="22"/>
        </w:rPr>
        <w:instrText xml:space="preserve"> TOC \h \z \c "Figura" </w:instrText>
      </w:r>
      <w:r w:rsidRPr="00E4527E">
        <w:rPr>
          <w:rFonts w:ascii="Arial" w:eastAsia="Arial" w:hAnsi="Arial" w:cs="Arial"/>
          <w:b/>
          <w:caps w:val="0"/>
          <w:color w:val="000000" w:themeColor="text1"/>
          <w:sz w:val="22"/>
          <w:szCs w:val="22"/>
        </w:rPr>
        <w:fldChar w:fldCharType="separate"/>
      </w:r>
      <w:hyperlink r:id="rId15" w:anchor="_Toc91509182" w:history="1">
        <w:r w:rsidRPr="00E4527E">
          <w:rPr>
            <w:rStyle w:val="Hyperlink"/>
            <w:noProof/>
            <w:color w:val="000000" w:themeColor="text1"/>
            <w:sz w:val="22"/>
            <w:szCs w:val="22"/>
          </w:rPr>
          <w:t>Figura 1: interior de uma indústria automotiva</w:t>
        </w:r>
        <w:r w:rsidRPr="00E4527E">
          <w:rPr>
            <w:noProof/>
            <w:webHidden/>
            <w:color w:val="000000" w:themeColor="text1"/>
            <w:sz w:val="22"/>
            <w:szCs w:val="22"/>
          </w:rPr>
          <w:tab/>
        </w:r>
        <w:r w:rsidRPr="00E4527E">
          <w:rPr>
            <w:noProof/>
            <w:webHidden/>
            <w:color w:val="000000" w:themeColor="text1"/>
            <w:sz w:val="22"/>
            <w:szCs w:val="22"/>
          </w:rPr>
          <w:fldChar w:fldCharType="begin"/>
        </w:r>
        <w:r w:rsidRPr="00E4527E">
          <w:rPr>
            <w:noProof/>
            <w:webHidden/>
            <w:color w:val="000000" w:themeColor="text1"/>
            <w:sz w:val="22"/>
            <w:szCs w:val="22"/>
          </w:rPr>
          <w:instrText xml:space="preserve"> PAGEREF _Toc91509182 \h </w:instrText>
        </w:r>
        <w:r w:rsidRPr="00E4527E">
          <w:rPr>
            <w:noProof/>
            <w:webHidden/>
            <w:color w:val="000000" w:themeColor="text1"/>
            <w:sz w:val="22"/>
            <w:szCs w:val="22"/>
          </w:rPr>
        </w:r>
        <w:r w:rsidRPr="00E4527E">
          <w:rPr>
            <w:noProof/>
            <w:webHidden/>
            <w:color w:val="000000" w:themeColor="text1"/>
            <w:sz w:val="22"/>
            <w:szCs w:val="22"/>
          </w:rPr>
          <w:fldChar w:fldCharType="separate"/>
        </w:r>
        <w:r w:rsidR="008D560A">
          <w:rPr>
            <w:noProof/>
            <w:webHidden/>
            <w:color w:val="000000" w:themeColor="text1"/>
            <w:sz w:val="22"/>
            <w:szCs w:val="22"/>
          </w:rPr>
          <w:t>2</w:t>
        </w:r>
        <w:r w:rsidRPr="00E4527E">
          <w:rPr>
            <w:noProof/>
            <w:webHidden/>
            <w:color w:val="000000" w:themeColor="text1"/>
            <w:sz w:val="22"/>
            <w:szCs w:val="22"/>
          </w:rPr>
          <w:fldChar w:fldCharType="end"/>
        </w:r>
      </w:hyperlink>
    </w:p>
    <w:p w14:paraId="00B47B9B" w14:textId="47ADCF85"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r:id="rId16" w:anchor="_Toc91509183" w:history="1">
        <w:r w:rsidR="00786A7F" w:rsidRPr="00E4527E">
          <w:rPr>
            <w:rStyle w:val="Hyperlink"/>
            <w:noProof/>
            <w:color w:val="000000" w:themeColor="text1"/>
            <w:sz w:val="22"/>
            <w:szCs w:val="22"/>
          </w:rPr>
          <w:t>Figura 2: Localização de São Bernardo do Campo</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_Toc91509183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10</w:t>
        </w:r>
        <w:r w:rsidR="00786A7F" w:rsidRPr="00E4527E">
          <w:rPr>
            <w:noProof/>
            <w:webHidden/>
            <w:color w:val="000000" w:themeColor="text1"/>
            <w:sz w:val="22"/>
            <w:szCs w:val="22"/>
          </w:rPr>
          <w:fldChar w:fldCharType="end"/>
        </w:r>
      </w:hyperlink>
    </w:p>
    <w:p w14:paraId="26F689FB" w14:textId="3C376F82"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4" w:history="1">
        <w:r w:rsidR="00786A7F" w:rsidRPr="00E4527E">
          <w:rPr>
            <w:rStyle w:val="Hyperlink"/>
            <w:noProof/>
            <w:color w:val="000000" w:themeColor="text1"/>
            <w:sz w:val="22"/>
            <w:szCs w:val="22"/>
          </w:rPr>
          <w:t>Figura 3: indicadores de demografia</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_Toc91509184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12</w:t>
        </w:r>
        <w:r w:rsidR="00786A7F" w:rsidRPr="00E4527E">
          <w:rPr>
            <w:noProof/>
            <w:webHidden/>
            <w:color w:val="000000" w:themeColor="text1"/>
            <w:sz w:val="22"/>
            <w:szCs w:val="22"/>
          </w:rPr>
          <w:fldChar w:fldCharType="end"/>
        </w:r>
      </w:hyperlink>
    </w:p>
    <w:p w14:paraId="5B181D27" w14:textId="39003A6E"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5" w:history="1">
        <w:r w:rsidR="00786A7F" w:rsidRPr="00E4527E">
          <w:rPr>
            <w:rStyle w:val="Hyperlink"/>
            <w:noProof/>
            <w:color w:val="000000" w:themeColor="text1"/>
            <w:sz w:val="22"/>
            <w:szCs w:val="22"/>
          </w:rPr>
          <w:t>Figura 4: dados sanitários e de urbanização</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_Toc91509185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13</w:t>
        </w:r>
        <w:r w:rsidR="00786A7F" w:rsidRPr="00E4527E">
          <w:rPr>
            <w:noProof/>
            <w:webHidden/>
            <w:color w:val="000000" w:themeColor="text1"/>
            <w:sz w:val="22"/>
            <w:szCs w:val="22"/>
          </w:rPr>
          <w:fldChar w:fldCharType="end"/>
        </w:r>
      </w:hyperlink>
    </w:p>
    <w:p w14:paraId="472344A3" w14:textId="410B627D"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6" w:history="1">
        <w:r w:rsidR="00786A7F" w:rsidRPr="00E4527E">
          <w:rPr>
            <w:rStyle w:val="Hyperlink"/>
            <w:noProof/>
            <w:color w:val="000000" w:themeColor="text1"/>
            <w:sz w:val="22"/>
            <w:szCs w:val="22"/>
          </w:rPr>
          <w:t>Figura 5: dados saneamento básico</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_Toc91509186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13</w:t>
        </w:r>
        <w:r w:rsidR="00786A7F" w:rsidRPr="00E4527E">
          <w:rPr>
            <w:noProof/>
            <w:webHidden/>
            <w:color w:val="000000" w:themeColor="text1"/>
            <w:sz w:val="22"/>
            <w:szCs w:val="22"/>
          </w:rPr>
          <w:fldChar w:fldCharType="end"/>
        </w:r>
      </w:hyperlink>
    </w:p>
    <w:p w14:paraId="2F0CECBE" w14:textId="5226A5B0"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7" w:history="1">
        <w:r w:rsidR="00786A7F" w:rsidRPr="00E4527E">
          <w:rPr>
            <w:rStyle w:val="Hyperlink"/>
            <w:noProof/>
            <w:color w:val="000000" w:themeColor="text1"/>
            <w:sz w:val="22"/>
            <w:szCs w:val="22"/>
          </w:rPr>
          <w:t>Figura 6: dados da educação - prefeitura</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_Toc91509187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15</w:t>
        </w:r>
        <w:r w:rsidR="00786A7F" w:rsidRPr="00E4527E">
          <w:rPr>
            <w:noProof/>
            <w:webHidden/>
            <w:color w:val="000000" w:themeColor="text1"/>
            <w:sz w:val="22"/>
            <w:szCs w:val="22"/>
          </w:rPr>
          <w:fldChar w:fldCharType="end"/>
        </w:r>
      </w:hyperlink>
    </w:p>
    <w:p w14:paraId="1DE31276" w14:textId="7CD59F2E"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8" w:history="1">
        <w:r w:rsidR="00786A7F" w:rsidRPr="00E4527E">
          <w:rPr>
            <w:rStyle w:val="Hyperlink"/>
            <w:noProof/>
            <w:color w:val="000000" w:themeColor="text1"/>
            <w:sz w:val="22"/>
            <w:szCs w:val="22"/>
          </w:rPr>
          <w:t>Figura 7: dados educação - IBGE</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_Toc91509188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15</w:t>
        </w:r>
        <w:r w:rsidR="00786A7F" w:rsidRPr="00E4527E">
          <w:rPr>
            <w:noProof/>
            <w:webHidden/>
            <w:color w:val="000000" w:themeColor="text1"/>
            <w:sz w:val="22"/>
            <w:szCs w:val="22"/>
          </w:rPr>
          <w:fldChar w:fldCharType="end"/>
        </w:r>
      </w:hyperlink>
    </w:p>
    <w:p w14:paraId="2B47FFC0" w14:textId="37BBFE98"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189" w:history="1">
        <w:r w:rsidR="00786A7F" w:rsidRPr="00E4527E">
          <w:rPr>
            <w:rStyle w:val="Hyperlink"/>
            <w:noProof/>
            <w:color w:val="000000" w:themeColor="text1"/>
            <w:sz w:val="22"/>
            <w:szCs w:val="22"/>
          </w:rPr>
          <w:t>Figura 8: CIT Cidade da Criança</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_Toc91509189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38</w:t>
        </w:r>
        <w:r w:rsidR="00786A7F" w:rsidRPr="00E4527E">
          <w:rPr>
            <w:noProof/>
            <w:webHidden/>
            <w:color w:val="000000" w:themeColor="text1"/>
            <w:sz w:val="22"/>
            <w:szCs w:val="22"/>
          </w:rPr>
          <w:fldChar w:fldCharType="end"/>
        </w:r>
      </w:hyperlink>
    </w:p>
    <w:p w14:paraId="0AA7D845" w14:textId="7C63746A" w:rsidR="00DF778E" w:rsidRPr="00E4527E" w:rsidRDefault="00786A7F" w:rsidP="00786A7F">
      <w:pPr>
        <w:spacing w:line="360" w:lineRule="auto"/>
        <w:jc w:val="both"/>
        <w:rPr>
          <w:rFonts w:ascii="Arial" w:eastAsia="Arial" w:hAnsi="Arial" w:cs="Arial"/>
          <w:b/>
          <w:color w:val="000000" w:themeColor="text1"/>
          <w:sz w:val="24"/>
          <w:szCs w:val="24"/>
        </w:rPr>
      </w:pPr>
      <w:r w:rsidRPr="00E4527E">
        <w:rPr>
          <w:rFonts w:ascii="Arial" w:eastAsia="Arial" w:hAnsi="Arial" w:cs="Arial"/>
          <w:b/>
          <w:caps/>
          <w:color w:val="000000" w:themeColor="text1"/>
        </w:rPr>
        <w:fldChar w:fldCharType="end"/>
      </w:r>
    </w:p>
    <w:p w14:paraId="43D1A549" w14:textId="5CBEAB2C" w:rsidR="007852EB" w:rsidRPr="00E4527E" w:rsidRDefault="007852EB" w:rsidP="007852EB">
      <w:pPr>
        <w:spacing w:line="360" w:lineRule="auto"/>
        <w:jc w:val="both"/>
        <w:rPr>
          <w:rFonts w:ascii="Arial" w:eastAsia="Arial" w:hAnsi="Arial" w:cs="Arial"/>
          <w:b/>
          <w:color w:val="000000" w:themeColor="text1"/>
          <w:sz w:val="24"/>
          <w:szCs w:val="24"/>
        </w:rPr>
      </w:pPr>
    </w:p>
    <w:p w14:paraId="19B9A608" w14:textId="02233BBB" w:rsidR="007852EB" w:rsidRPr="00E4527E" w:rsidRDefault="007852EB" w:rsidP="007852EB">
      <w:pPr>
        <w:spacing w:line="360" w:lineRule="auto"/>
        <w:jc w:val="both"/>
        <w:rPr>
          <w:rFonts w:ascii="Arial" w:eastAsia="Arial" w:hAnsi="Arial" w:cs="Arial"/>
          <w:b/>
          <w:color w:val="000000" w:themeColor="text1"/>
          <w:sz w:val="24"/>
          <w:szCs w:val="24"/>
        </w:rPr>
      </w:pPr>
    </w:p>
    <w:p w14:paraId="1CB7189A" w14:textId="3737911B" w:rsidR="007852EB" w:rsidRPr="00E4527E" w:rsidRDefault="007852EB" w:rsidP="007852EB">
      <w:pPr>
        <w:spacing w:line="360" w:lineRule="auto"/>
        <w:jc w:val="both"/>
        <w:rPr>
          <w:rFonts w:ascii="Arial" w:eastAsia="Arial" w:hAnsi="Arial" w:cs="Arial"/>
          <w:b/>
          <w:color w:val="000000" w:themeColor="text1"/>
          <w:sz w:val="24"/>
          <w:szCs w:val="24"/>
        </w:rPr>
      </w:pPr>
    </w:p>
    <w:p w14:paraId="69C69C63" w14:textId="036A6B2B" w:rsidR="007852EB" w:rsidRPr="00E4527E" w:rsidRDefault="007852EB" w:rsidP="007852EB">
      <w:pPr>
        <w:spacing w:line="360" w:lineRule="auto"/>
        <w:jc w:val="both"/>
        <w:rPr>
          <w:rFonts w:ascii="Arial" w:eastAsia="Arial" w:hAnsi="Arial" w:cs="Arial"/>
          <w:b/>
          <w:color w:val="000000" w:themeColor="text1"/>
          <w:sz w:val="24"/>
          <w:szCs w:val="24"/>
        </w:rPr>
      </w:pPr>
    </w:p>
    <w:p w14:paraId="249E04FF" w14:textId="5D328333" w:rsidR="007852EB" w:rsidRPr="00E4527E" w:rsidRDefault="007852EB" w:rsidP="007852EB">
      <w:pPr>
        <w:spacing w:line="360" w:lineRule="auto"/>
        <w:jc w:val="both"/>
        <w:rPr>
          <w:rFonts w:ascii="Arial" w:eastAsia="Arial" w:hAnsi="Arial" w:cs="Arial"/>
          <w:b/>
          <w:color w:val="000000" w:themeColor="text1"/>
          <w:sz w:val="24"/>
          <w:szCs w:val="24"/>
        </w:rPr>
      </w:pPr>
    </w:p>
    <w:p w14:paraId="75E03030" w14:textId="34A59A86" w:rsidR="007852EB" w:rsidRPr="00E4527E" w:rsidRDefault="007852EB" w:rsidP="007852EB">
      <w:pPr>
        <w:spacing w:line="360" w:lineRule="auto"/>
        <w:jc w:val="both"/>
        <w:rPr>
          <w:rFonts w:ascii="Arial" w:eastAsia="Arial" w:hAnsi="Arial" w:cs="Arial"/>
          <w:b/>
          <w:color w:val="000000" w:themeColor="text1"/>
          <w:sz w:val="24"/>
          <w:szCs w:val="24"/>
        </w:rPr>
      </w:pPr>
    </w:p>
    <w:p w14:paraId="5025CE89" w14:textId="55713F07" w:rsidR="007852EB" w:rsidRPr="00E4527E" w:rsidRDefault="007852EB" w:rsidP="007852EB">
      <w:pPr>
        <w:spacing w:line="360" w:lineRule="auto"/>
        <w:jc w:val="both"/>
        <w:rPr>
          <w:rFonts w:ascii="Arial" w:eastAsia="Arial" w:hAnsi="Arial" w:cs="Arial"/>
          <w:b/>
          <w:color w:val="000000" w:themeColor="text1"/>
          <w:sz w:val="24"/>
          <w:szCs w:val="24"/>
        </w:rPr>
      </w:pPr>
    </w:p>
    <w:p w14:paraId="748BC08A" w14:textId="30665589" w:rsidR="007852EB" w:rsidRPr="00E4527E" w:rsidRDefault="007852EB" w:rsidP="007852EB">
      <w:pPr>
        <w:spacing w:line="360" w:lineRule="auto"/>
        <w:jc w:val="both"/>
        <w:rPr>
          <w:rFonts w:ascii="Arial" w:eastAsia="Arial" w:hAnsi="Arial" w:cs="Arial"/>
          <w:b/>
          <w:color w:val="000000" w:themeColor="text1"/>
          <w:sz w:val="24"/>
          <w:szCs w:val="24"/>
        </w:rPr>
      </w:pPr>
    </w:p>
    <w:p w14:paraId="60EC35B8" w14:textId="60D5C296" w:rsidR="007852EB" w:rsidRPr="00E4527E" w:rsidRDefault="007852EB" w:rsidP="007852EB">
      <w:pPr>
        <w:spacing w:line="360" w:lineRule="auto"/>
        <w:jc w:val="both"/>
        <w:rPr>
          <w:rFonts w:ascii="Arial" w:eastAsia="Arial" w:hAnsi="Arial" w:cs="Arial"/>
          <w:b/>
          <w:color w:val="000000" w:themeColor="text1"/>
          <w:sz w:val="24"/>
          <w:szCs w:val="24"/>
        </w:rPr>
      </w:pPr>
    </w:p>
    <w:p w14:paraId="0396E02B" w14:textId="4E2285C5" w:rsidR="007852EB" w:rsidRPr="00E4527E" w:rsidRDefault="007852EB" w:rsidP="007852EB">
      <w:pPr>
        <w:spacing w:line="360" w:lineRule="auto"/>
        <w:jc w:val="both"/>
        <w:rPr>
          <w:rFonts w:ascii="Arial" w:eastAsia="Arial" w:hAnsi="Arial" w:cs="Arial"/>
          <w:b/>
          <w:color w:val="000000" w:themeColor="text1"/>
          <w:sz w:val="24"/>
          <w:szCs w:val="24"/>
        </w:rPr>
      </w:pPr>
    </w:p>
    <w:p w14:paraId="1D72C098" w14:textId="56533B85" w:rsidR="007852EB" w:rsidRPr="00E4527E" w:rsidRDefault="007852EB" w:rsidP="007852EB">
      <w:pPr>
        <w:spacing w:line="360" w:lineRule="auto"/>
        <w:jc w:val="both"/>
        <w:rPr>
          <w:rFonts w:ascii="Arial" w:eastAsia="Arial" w:hAnsi="Arial" w:cs="Arial"/>
          <w:b/>
          <w:color w:val="000000" w:themeColor="text1"/>
          <w:sz w:val="24"/>
          <w:szCs w:val="24"/>
        </w:rPr>
      </w:pPr>
    </w:p>
    <w:p w14:paraId="521F2EEA" w14:textId="1157996F" w:rsidR="007852EB" w:rsidRPr="00E4527E" w:rsidRDefault="007852EB" w:rsidP="007852EB">
      <w:pPr>
        <w:spacing w:line="360" w:lineRule="auto"/>
        <w:jc w:val="both"/>
        <w:rPr>
          <w:rFonts w:ascii="Arial" w:eastAsia="Arial" w:hAnsi="Arial" w:cs="Arial"/>
          <w:b/>
          <w:color w:val="000000" w:themeColor="text1"/>
          <w:sz w:val="24"/>
          <w:szCs w:val="24"/>
        </w:rPr>
      </w:pPr>
    </w:p>
    <w:p w14:paraId="68A5E34E" w14:textId="3F0E1914" w:rsidR="007852EB" w:rsidRPr="00E4527E" w:rsidRDefault="007852EB" w:rsidP="007852EB">
      <w:pPr>
        <w:spacing w:line="360" w:lineRule="auto"/>
        <w:jc w:val="both"/>
        <w:rPr>
          <w:rFonts w:ascii="Arial" w:eastAsia="Arial" w:hAnsi="Arial" w:cs="Arial"/>
          <w:b/>
          <w:color w:val="000000" w:themeColor="text1"/>
          <w:sz w:val="24"/>
          <w:szCs w:val="24"/>
        </w:rPr>
      </w:pPr>
    </w:p>
    <w:p w14:paraId="1AE4E3C4" w14:textId="5A02A553" w:rsidR="007852EB" w:rsidRPr="00E4527E" w:rsidRDefault="007852EB" w:rsidP="007852EB">
      <w:pPr>
        <w:spacing w:line="360" w:lineRule="auto"/>
        <w:jc w:val="both"/>
        <w:rPr>
          <w:rFonts w:ascii="Arial" w:eastAsia="Arial" w:hAnsi="Arial" w:cs="Arial"/>
          <w:b/>
          <w:color w:val="000000" w:themeColor="text1"/>
          <w:sz w:val="24"/>
          <w:szCs w:val="24"/>
        </w:rPr>
      </w:pPr>
    </w:p>
    <w:p w14:paraId="328D5A2A" w14:textId="73C8BE25" w:rsidR="007852EB" w:rsidRPr="00E4527E" w:rsidRDefault="007852EB" w:rsidP="007852EB">
      <w:pPr>
        <w:spacing w:line="360" w:lineRule="auto"/>
        <w:jc w:val="both"/>
        <w:rPr>
          <w:rFonts w:ascii="Arial" w:eastAsia="Arial" w:hAnsi="Arial" w:cs="Arial"/>
          <w:b/>
          <w:color w:val="000000" w:themeColor="text1"/>
          <w:sz w:val="24"/>
          <w:szCs w:val="24"/>
        </w:rPr>
      </w:pPr>
    </w:p>
    <w:p w14:paraId="773376D1" w14:textId="0C6226FE" w:rsidR="007852EB" w:rsidRPr="00E4527E" w:rsidRDefault="007852EB" w:rsidP="007852EB">
      <w:pPr>
        <w:spacing w:line="360" w:lineRule="auto"/>
        <w:jc w:val="both"/>
        <w:rPr>
          <w:rFonts w:ascii="Arial" w:eastAsia="Arial" w:hAnsi="Arial" w:cs="Arial"/>
          <w:b/>
          <w:color w:val="000000" w:themeColor="text1"/>
          <w:sz w:val="24"/>
          <w:szCs w:val="24"/>
        </w:rPr>
      </w:pPr>
    </w:p>
    <w:p w14:paraId="2C7E8384" w14:textId="0C881CFF" w:rsidR="007852EB" w:rsidRPr="00E4527E" w:rsidRDefault="007852EB" w:rsidP="007852EB">
      <w:pPr>
        <w:spacing w:line="360" w:lineRule="auto"/>
        <w:jc w:val="both"/>
        <w:rPr>
          <w:rFonts w:ascii="Arial" w:eastAsia="Arial" w:hAnsi="Arial" w:cs="Arial"/>
          <w:b/>
          <w:color w:val="000000" w:themeColor="text1"/>
          <w:sz w:val="24"/>
          <w:szCs w:val="24"/>
        </w:rPr>
      </w:pPr>
    </w:p>
    <w:p w14:paraId="5CCD2565" w14:textId="45208DD3" w:rsidR="007852EB" w:rsidRPr="00E4527E" w:rsidRDefault="007852EB" w:rsidP="007852EB">
      <w:pPr>
        <w:spacing w:line="360" w:lineRule="auto"/>
        <w:jc w:val="both"/>
        <w:rPr>
          <w:rFonts w:ascii="Arial" w:eastAsia="Arial" w:hAnsi="Arial" w:cs="Arial"/>
          <w:b/>
          <w:color w:val="000000" w:themeColor="text1"/>
          <w:sz w:val="24"/>
          <w:szCs w:val="24"/>
        </w:rPr>
      </w:pPr>
    </w:p>
    <w:p w14:paraId="0CEDB458" w14:textId="162C3B89" w:rsidR="007852EB" w:rsidRPr="00E4527E" w:rsidRDefault="007852EB" w:rsidP="007852EB">
      <w:pPr>
        <w:spacing w:line="360" w:lineRule="auto"/>
        <w:jc w:val="both"/>
        <w:rPr>
          <w:rFonts w:ascii="Arial" w:eastAsia="Arial" w:hAnsi="Arial" w:cs="Arial"/>
          <w:b/>
          <w:color w:val="000000" w:themeColor="text1"/>
          <w:sz w:val="24"/>
          <w:szCs w:val="24"/>
        </w:rPr>
      </w:pPr>
    </w:p>
    <w:p w14:paraId="39F4A6A6" w14:textId="79AA0AC3" w:rsidR="007852EB" w:rsidRPr="00E4527E" w:rsidRDefault="007852EB" w:rsidP="007852EB">
      <w:pPr>
        <w:spacing w:line="360" w:lineRule="auto"/>
        <w:jc w:val="both"/>
        <w:rPr>
          <w:rFonts w:ascii="Arial" w:eastAsia="Arial" w:hAnsi="Arial" w:cs="Arial"/>
          <w:b/>
          <w:color w:val="000000" w:themeColor="text1"/>
          <w:sz w:val="24"/>
          <w:szCs w:val="24"/>
        </w:rPr>
      </w:pPr>
    </w:p>
    <w:p w14:paraId="0B6BE097" w14:textId="77777777" w:rsidR="007852EB" w:rsidRPr="00E4527E" w:rsidRDefault="007852EB" w:rsidP="007852EB">
      <w:pPr>
        <w:spacing w:line="360" w:lineRule="auto"/>
        <w:jc w:val="both"/>
        <w:rPr>
          <w:rFonts w:ascii="Arial" w:eastAsia="Arial" w:hAnsi="Arial" w:cs="Arial"/>
          <w:b/>
          <w:color w:val="000000" w:themeColor="text1"/>
          <w:sz w:val="24"/>
          <w:szCs w:val="24"/>
        </w:rPr>
      </w:pPr>
    </w:p>
    <w:p w14:paraId="7096505E" w14:textId="51960AED" w:rsidR="007852EB" w:rsidRPr="00E4527E" w:rsidRDefault="007852EB" w:rsidP="007852EB">
      <w:pPr>
        <w:spacing w:line="360" w:lineRule="auto"/>
        <w:jc w:val="both"/>
        <w:rPr>
          <w:rFonts w:ascii="Arial" w:eastAsia="Arial" w:hAnsi="Arial" w:cs="Arial"/>
          <w:b/>
          <w:color w:val="000000" w:themeColor="text1"/>
          <w:sz w:val="32"/>
          <w:szCs w:val="32"/>
        </w:rPr>
      </w:pPr>
    </w:p>
    <w:p w14:paraId="042E1A2A" w14:textId="46B7948C" w:rsidR="007852EB" w:rsidRPr="00057F1E" w:rsidRDefault="007852EB" w:rsidP="007852EB">
      <w:pPr>
        <w:spacing w:line="360" w:lineRule="auto"/>
        <w:jc w:val="center"/>
        <w:rPr>
          <w:rFonts w:ascii="Arial" w:eastAsia="Arial" w:hAnsi="Arial" w:cs="Arial"/>
          <w:b/>
          <w:color w:val="4F81BD" w:themeColor="accent1"/>
          <w:sz w:val="32"/>
          <w:szCs w:val="32"/>
        </w:rPr>
      </w:pPr>
      <w:r w:rsidRPr="00057F1E">
        <w:rPr>
          <w:rFonts w:ascii="Arial" w:eastAsia="Arial" w:hAnsi="Arial" w:cs="Arial"/>
          <w:b/>
          <w:color w:val="4F81BD" w:themeColor="accent1"/>
          <w:sz w:val="32"/>
          <w:szCs w:val="32"/>
        </w:rPr>
        <w:t>LISTA DE TABELAS</w:t>
      </w:r>
    </w:p>
    <w:p w14:paraId="42CFB3B6" w14:textId="352E2143" w:rsidR="007852EB" w:rsidRPr="00E4527E" w:rsidRDefault="007852EB" w:rsidP="007852EB">
      <w:pPr>
        <w:spacing w:line="360" w:lineRule="auto"/>
        <w:jc w:val="both"/>
        <w:rPr>
          <w:rFonts w:ascii="Arial" w:eastAsia="Arial" w:hAnsi="Arial" w:cs="Arial"/>
          <w:b/>
          <w:color w:val="000000" w:themeColor="text1"/>
          <w:sz w:val="24"/>
          <w:szCs w:val="24"/>
        </w:rPr>
      </w:pPr>
    </w:p>
    <w:p w14:paraId="45BEE081" w14:textId="77777777" w:rsidR="007852EB" w:rsidRPr="00E4527E" w:rsidRDefault="007852EB" w:rsidP="00786A7F">
      <w:pPr>
        <w:spacing w:line="360" w:lineRule="auto"/>
        <w:jc w:val="both"/>
        <w:rPr>
          <w:rFonts w:asciiTheme="minorHAnsi" w:eastAsia="Arial" w:hAnsiTheme="minorHAnsi" w:cstheme="minorHAnsi"/>
          <w:b/>
          <w:color w:val="000000" w:themeColor="text1"/>
        </w:rPr>
      </w:pPr>
    </w:p>
    <w:p w14:paraId="451C3969" w14:textId="4CD8BF88" w:rsidR="00786A7F" w:rsidRPr="00E4527E" w:rsidRDefault="00786A7F"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r w:rsidRPr="00E4527E">
        <w:rPr>
          <w:rFonts w:eastAsia="Arial"/>
          <w:b/>
          <w:caps w:val="0"/>
          <w:color w:val="000000" w:themeColor="text1"/>
          <w:sz w:val="22"/>
          <w:szCs w:val="22"/>
        </w:rPr>
        <w:fldChar w:fldCharType="begin"/>
      </w:r>
      <w:r w:rsidRPr="00E4527E">
        <w:rPr>
          <w:rFonts w:eastAsia="Arial"/>
          <w:b/>
          <w:caps w:val="0"/>
          <w:color w:val="000000" w:themeColor="text1"/>
          <w:sz w:val="22"/>
          <w:szCs w:val="22"/>
        </w:rPr>
        <w:instrText xml:space="preserve"> TOC \h \z \c "Tabela" </w:instrText>
      </w:r>
      <w:r w:rsidRPr="00E4527E">
        <w:rPr>
          <w:rFonts w:eastAsia="Arial"/>
          <w:b/>
          <w:caps w:val="0"/>
          <w:color w:val="000000" w:themeColor="text1"/>
          <w:sz w:val="22"/>
          <w:szCs w:val="22"/>
        </w:rPr>
        <w:fldChar w:fldCharType="separate"/>
      </w:r>
      <w:hyperlink w:anchor="_Toc91509243" w:history="1">
        <w:r w:rsidRPr="00E4527E">
          <w:rPr>
            <w:rStyle w:val="Hyperlink"/>
            <w:noProof/>
            <w:color w:val="000000" w:themeColor="text1"/>
            <w:sz w:val="22"/>
            <w:szCs w:val="22"/>
          </w:rPr>
          <w:t>Tabela 1: PIB 2019 São Bernardo do Campo</w:t>
        </w:r>
        <w:r w:rsidRPr="00E4527E">
          <w:rPr>
            <w:noProof/>
            <w:webHidden/>
            <w:color w:val="000000" w:themeColor="text1"/>
            <w:sz w:val="22"/>
            <w:szCs w:val="22"/>
          </w:rPr>
          <w:tab/>
        </w:r>
        <w:r w:rsidRPr="00E4527E">
          <w:rPr>
            <w:noProof/>
            <w:webHidden/>
            <w:color w:val="000000" w:themeColor="text1"/>
            <w:sz w:val="22"/>
            <w:szCs w:val="22"/>
          </w:rPr>
          <w:fldChar w:fldCharType="begin"/>
        </w:r>
        <w:r w:rsidRPr="00E4527E">
          <w:rPr>
            <w:noProof/>
            <w:webHidden/>
            <w:color w:val="000000" w:themeColor="text1"/>
            <w:sz w:val="22"/>
            <w:szCs w:val="22"/>
          </w:rPr>
          <w:instrText xml:space="preserve"> PAGEREF _Toc91509243 \h </w:instrText>
        </w:r>
        <w:r w:rsidRPr="00E4527E">
          <w:rPr>
            <w:noProof/>
            <w:webHidden/>
            <w:color w:val="000000" w:themeColor="text1"/>
            <w:sz w:val="22"/>
            <w:szCs w:val="22"/>
          </w:rPr>
        </w:r>
        <w:r w:rsidRPr="00E4527E">
          <w:rPr>
            <w:noProof/>
            <w:webHidden/>
            <w:color w:val="000000" w:themeColor="text1"/>
            <w:sz w:val="22"/>
            <w:szCs w:val="22"/>
          </w:rPr>
          <w:fldChar w:fldCharType="separate"/>
        </w:r>
        <w:r w:rsidR="008D560A">
          <w:rPr>
            <w:noProof/>
            <w:webHidden/>
            <w:color w:val="000000" w:themeColor="text1"/>
            <w:sz w:val="22"/>
            <w:szCs w:val="22"/>
          </w:rPr>
          <w:t>14</w:t>
        </w:r>
        <w:r w:rsidRPr="00E4527E">
          <w:rPr>
            <w:noProof/>
            <w:webHidden/>
            <w:color w:val="000000" w:themeColor="text1"/>
            <w:sz w:val="22"/>
            <w:szCs w:val="22"/>
          </w:rPr>
          <w:fldChar w:fldCharType="end"/>
        </w:r>
      </w:hyperlink>
    </w:p>
    <w:p w14:paraId="66D34FDA" w14:textId="29E65EFE"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244" w:history="1">
        <w:r w:rsidR="00786A7F" w:rsidRPr="00E4527E">
          <w:rPr>
            <w:rStyle w:val="Hyperlink"/>
            <w:noProof/>
            <w:color w:val="000000" w:themeColor="text1"/>
            <w:sz w:val="22"/>
            <w:szCs w:val="22"/>
          </w:rPr>
          <w:t>Tabela 2: Produto Interno Bruto 2019</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_Toc91509244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14</w:t>
        </w:r>
        <w:r w:rsidR="00786A7F" w:rsidRPr="00E4527E">
          <w:rPr>
            <w:noProof/>
            <w:webHidden/>
            <w:color w:val="000000" w:themeColor="text1"/>
            <w:sz w:val="22"/>
            <w:szCs w:val="22"/>
          </w:rPr>
          <w:fldChar w:fldCharType="end"/>
        </w:r>
      </w:hyperlink>
    </w:p>
    <w:p w14:paraId="53AB4ED0" w14:textId="6D2A14E9"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245" w:history="1">
        <w:r w:rsidR="00786A7F" w:rsidRPr="00E4527E">
          <w:rPr>
            <w:rStyle w:val="Hyperlink"/>
            <w:noProof/>
            <w:color w:val="000000" w:themeColor="text1"/>
            <w:sz w:val="22"/>
            <w:szCs w:val="22"/>
          </w:rPr>
          <w:t>Tabela 3: instituições de Ensino Superior do município</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_Toc91509245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16</w:t>
        </w:r>
        <w:r w:rsidR="00786A7F" w:rsidRPr="00E4527E">
          <w:rPr>
            <w:noProof/>
            <w:webHidden/>
            <w:color w:val="000000" w:themeColor="text1"/>
            <w:sz w:val="22"/>
            <w:szCs w:val="22"/>
          </w:rPr>
          <w:fldChar w:fldCharType="end"/>
        </w:r>
      </w:hyperlink>
    </w:p>
    <w:p w14:paraId="6DFB5BA0" w14:textId="52321688"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246" w:history="1">
        <w:r w:rsidR="00786A7F" w:rsidRPr="00E4527E">
          <w:rPr>
            <w:rStyle w:val="Hyperlink"/>
            <w:noProof/>
            <w:color w:val="000000" w:themeColor="text1"/>
            <w:sz w:val="22"/>
            <w:szCs w:val="22"/>
          </w:rPr>
          <w:t>Tabela 4: Instituições de ensino superior reconhecidas pelo Ministério da Educação</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_Toc91509246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17</w:t>
        </w:r>
        <w:r w:rsidR="00786A7F" w:rsidRPr="00E4527E">
          <w:rPr>
            <w:noProof/>
            <w:webHidden/>
            <w:color w:val="000000" w:themeColor="text1"/>
            <w:sz w:val="22"/>
            <w:szCs w:val="22"/>
          </w:rPr>
          <w:fldChar w:fldCharType="end"/>
        </w:r>
      </w:hyperlink>
    </w:p>
    <w:p w14:paraId="5EF6EFB3" w14:textId="2A4C60B6"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247" w:history="1">
        <w:r w:rsidR="00786A7F" w:rsidRPr="00E4527E">
          <w:rPr>
            <w:rStyle w:val="Hyperlink"/>
            <w:noProof/>
            <w:color w:val="000000" w:themeColor="text1"/>
            <w:sz w:val="22"/>
            <w:szCs w:val="22"/>
          </w:rPr>
          <w:t>Tabela 5: frota de veículos em 2020</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_Toc91509247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19</w:t>
        </w:r>
        <w:r w:rsidR="00786A7F" w:rsidRPr="00E4527E">
          <w:rPr>
            <w:noProof/>
            <w:webHidden/>
            <w:color w:val="000000" w:themeColor="text1"/>
            <w:sz w:val="22"/>
            <w:szCs w:val="22"/>
          </w:rPr>
          <w:fldChar w:fldCharType="end"/>
        </w:r>
      </w:hyperlink>
    </w:p>
    <w:p w14:paraId="4256997E" w14:textId="1A6D9BA6" w:rsidR="00786A7F" w:rsidRPr="00E4527E" w:rsidRDefault="008D560A" w:rsidP="00786A7F">
      <w:pPr>
        <w:pStyle w:val="ndicedeilustraes"/>
        <w:tabs>
          <w:tab w:val="right" w:leader="dot" w:pos="9065"/>
        </w:tabs>
        <w:spacing w:line="360" w:lineRule="auto"/>
        <w:rPr>
          <w:rFonts w:eastAsiaTheme="minorEastAsia"/>
          <w:caps w:val="0"/>
          <w:noProof/>
          <w:color w:val="000000" w:themeColor="text1"/>
          <w:sz w:val="22"/>
          <w:szCs w:val="22"/>
          <w:lang w:val="pt-BR" w:eastAsia="pt-BR"/>
        </w:rPr>
      </w:pPr>
      <w:hyperlink w:anchor="_Toc91509248" w:history="1">
        <w:r w:rsidR="00786A7F" w:rsidRPr="00E4527E">
          <w:rPr>
            <w:rStyle w:val="Hyperlink"/>
            <w:noProof/>
            <w:color w:val="000000" w:themeColor="text1"/>
            <w:sz w:val="22"/>
            <w:szCs w:val="22"/>
          </w:rPr>
          <w:t>Tabela 6: Empreendimentos de SBC cadastrados no CADASTUR</w:t>
        </w:r>
        <w:r w:rsidR="00786A7F" w:rsidRPr="00E4527E">
          <w:rPr>
            <w:noProof/>
            <w:webHidden/>
            <w:color w:val="000000" w:themeColor="text1"/>
            <w:sz w:val="22"/>
            <w:szCs w:val="22"/>
          </w:rPr>
          <w:tab/>
        </w:r>
        <w:r w:rsidR="00786A7F" w:rsidRPr="00E4527E">
          <w:rPr>
            <w:noProof/>
            <w:webHidden/>
            <w:color w:val="000000" w:themeColor="text1"/>
            <w:sz w:val="22"/>
            <w:szCs w:val="22"/>
          </w:rPr>
          <w:fldChar w:fldCharType="begin"/>
        </w:r>
        <w:r w:rsidR="00786A7F" w:rsidRPr="00E4527E">
          <w:rPr>
            <w:noProof/>
            <w:webHidden/>
            <w:color w:val="000000" w:themeColor="text1"/>
            <w:sz w:val="22"/>
            <w:szCs w:val="22"/>
          </w:rPr>
          <w:instrText xml:space="preserve"> PAGEREF _Toc91509248 \h </w:instrText>
        </w:r>
        <w:r w:rsidR="00786A7F" w:rsidRPr="00E4527E">
          <w:rPr>
            <w:noProof/>
            <w:webHidden/>
            <w:color w:val="000000" w:themeColor="text1"/>
            <w:sz w:val="22"/>
            <w:szCs w:val="22"/>
          </w:rPr>
        </w:r>
        <w:r w:rsidR="00786A7F" w:rsidRPr="00E4527E">
          <w:rPr>
            <w:noProof/>
            <w:webHidden/>
            <w:color w:val="000000" w:themeColor="text1"/>
            <w:sz w:val="22"/>
            <w:szCs w:val="22"/>
          </w:rPr>
          <w:fldChar w:fldCharType="separate"/>
        </w:r>
        <w:r>
          <w:rPr>
            <w:noProof/>
            <w:webHidden/>
            <w:color w:val="000000" w:themeColor="text1"/>
            <w:sz w:val="22"/>
            <w:szCs w:val="22"/>
          </w:rPr>
          <w:t>71</w:t>
        </w:r>
        <w:r w:rsidR="00786A7F" w:rsidRPr="00E4527E">
          <w:rPr>
            <w:noProof/>
            <w:webHidden/>
            <w:color w:val="000000" w:themeColor="text1"/>
            <w:sz w:val="22"/>
            <w:szCs w:val="22"/>
          </w:rPr>
          <w:fldChar w:fldCharType="end"/>
        </w:r>
      </w:hyperlink>
    </w:p>
    <w:p w14:paraId="7C3B760A" w14:textId="68F4F457" w:rsidR="007852EB" w:rsidRPr="00E4527E" w:rsidRDefault="00786A7F" w:rsidP="00786A7F">
      <w:pPr>
        <w:spacing w:line="360" w:lineRule="auto"/>
        <w:jc w:val="both"/>
        <w:rPr>
          <w:rFonts w:ascii="Arial" w:eastAsia="Arial" w:hAnsi="Arial" w:cs="Arial"/>
          <w:b/>
          <w:color w:val="000000" w:themeColor="text1"/>
          <w:sz w:val="24"/>
          <w:szCs w:val="24"/>
        </w:rPr>
      </w:pPr>
      <w:r w:rsidRPr="00E4527E">
        <w:rPr>
          <w:rFonts w:asciiTheme="minorHAnsi" w:eastAsia="Arial" w:hAnsiTheme="minorHAnsi" w:cstheme="minorHAnsi"/>
          <w:b/>
          <w:caps/>
          <w:color w:val="000000" w:themeColor="text1"/>
        </w:rPr>
        <w:fldChar w:fldCharType="end"/>
      </w:r>
    </w:p>
    <w:p w14:paraId="6420946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50E90163"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5E71CFE"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5E4FF092"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3BCD090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43DF176C"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0925C94"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9F68B81"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3252C9BA"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2D11B3B2"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B27865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56586BF3"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9322EA8"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3534B3A8"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41DCF897"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55399A69"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DE59B05"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0C78BF6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0F526DF7"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8515706"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571BFA0" w14:textId="3B1DC79F" w:rsidR="00DF778E" w:rsidRPr="00E4527E" w:rsidRDefault="00DF778E" w:rsidP="00DF778E">
      <w:pPr>
        <w:spacing w:line="360" w:lineRule="auto"/>
        <w:jc w:val="both"/>
        <w:rPr>
          <w:rFonts w:ascii="Arial" w:eastAsia="Arial" w:hAnsi="Arial" w:cs="Arial"/>
          <w:b/>
          <w:color w:val="000000" w:themeColor="text1"/>
          <w:sz w:val="24"/>
          <w:szCs w:val="24"/>
        </w:rPr>
      </w:pPr>
    </w:p>
    <w:sdt>
      <w:sdtPr>
        <w:rPr>
          <w:rFonts w:ascii="Arial MT" w:eastAsia="Arial MT" w:hAnsi="Arial MT" w:cs="Arial MT"/>
          <w:color w:val="000000" w:themeColor="text1"/>
          <w:sz w:val="22"/>
          <w:szCs w:val="22"/>
          <w:lang w:val="pt-PT" w:eastAsia="en-US"/>
        </w:rPr>
        <w:id w:val="311678003"/>
        <w:docPartObj>
          <w:docPartGallery w:val="Table of Contents"/>
          <w:docPartUnique/>
        </w:docPartObj>
      </w:sdtPr>
      <w:sdtEndPr>
        <w:rPr>
          <w:b/>
          <w:bCs/>
        </w:rPr>
      </w:sdtEndPr>
      <w:sdtContent>
        <w:p w14:paraId="61B2EEFB" w14:textId="41D4518F" w:rsidR="00A65B02" w:rsidRPr="00057F1E" w:rsidRDefault="00A65B02" w:rsidP="00A65B02">
          <w:pPr>
            <w:pStyle w:val="CabealhodoSumrio"/>
            <w:spacing w:line="240" w:lineRule="auto"/>
            <w:jc w:val="center"/>
            <w:rPr>
              <w:rFonts w:ascii="Arial" w:hAnsi="Arial" w:cs="Arial"/>
              <w:color w:val="4F81BD" w:themeColor="accent1"/>
              <w:sz w:val="40"/>
              <w:szCs w:val="40"/>
            </w:rPr>
          </w:pPr>
          <w:r w:rsidRPr="00057F1E">
            <w:rPr>
              <w:color w:val="4F81BD" w:themeColor="accent1"/>
              <w:sz w:val="40"/>
              <w:szCs w:val="40"/>
            </w:rPr>
            <w:t>S</w:t>
          </w:r>
          <w:r w:rsidRPr="00057F1E">
            <w:rPr>
              <w:rFonts w:ascii="Arial" w:hAnsi="Arial" w:cs="Arial"/>
              <w:color w:val="4F81BD" w:themeColor="accent1"/>
              <w:sz w:val="40"/>
              <w:szCs w:val="40"/>
            </w:rPr>
            <w:t>umário</w:t>
          </w:r>
        </w:p>
        <w:p w14:paraId="7E69CAC5" w14:textId="77777777" w:rsidR="004F6123" w:rsidRDefault="00A65B02">
          <w:pPr>
            <w:pStyle w:val="Sumrio1"/>
            <w:tabs>
              <w:tab w:val="left" w:pos="1363"/>
              <w:tab w:val="right" w:leader="dot" w:pos="9065"/>
            </w:tabs>
            <w:rPr>
              <w:rFonts w:asciiTheme="minorHAnsi" w:eastAsiaTheme="minorEastAsia" w:hAnsiTheme="minorHAnsi" w:cstheme="minorBidi"/>
              <w:noProof/>
              <w:lang w:val="pt-BR" w:eastAsia="pt-BR"/>
            </w:rPr>
          </w:pPr>
          <w:r w:rsidRPr="00E4527E">
            <w:rPr>
              <w:rFonts w:ascii="Arial" w:hAnsi="Arial" w:cs="Arial"/>
              <w:color w:val="000000" w:themeColor="text1"/>
              <w:sz w:val="24"/>
              <w:szCs w:val="24"/>
            </w:rPr>
            <w:fldChar w:fldCharType="begin"/>
          </w:r>
          <w:r w:rsidRPr="00E4527E">
            <w:rPr>
              <w:rFonts w:ascii="Arial" w:hAnsi="Arial" w:cs="Arial"/>
              <w:color w:val="000000" w:themeColor="text1"/>
              <w:sz w:val="24"/>
              <w:szCs w:val="24"/>
            </w:rPr>
            <w:instrText xml:space="preserve"> TOC \o "1-3" \h \z \u </w:instrText>
          </w:r>
          <w:r w:rsidRPr="00E4527E">
            <w:rPr>
              <w:rFonts w:ascii="Arial" w:hAnsi="Arial" w:cs="Arial"/>
              <w:color w:val="000000" w:themeColor="text1"/>
              <w:sz w:val="24"/>
              <w:szCs w:val="24"/>
            </w:rPr>
            <w:fldChar w:fldCharType="separate"/>
          </w:r>
          <w:hyperlink w:anchor="_Toc92195379" w:history="1">
            <w:r w:rsidR="004F6123" w:rsidRPr="00D77409">
              <w:rPr>
                <w:rStyle w:val="Hyperlink"/>
                <w:rFonts w:ascii="Arial" w:hAnsi="Arial" w:cs="Arial"/>
                <w:b/>
                <w:noProof/>
              </w:rPr>
              <w:t>1.</w:t>
            </w:r>
            <w:r w:rsidR="004F6123">
              <w:rPr>
                <w:rFonts w:asciiTheme="minorHAnsi" w:eastAsiaTheme="minorEastAsia" w:hAnsiTheme="minorHAnsi" w:cstheme="minorBidi"/>
                <w:noProof/>
                <w:lang w:val="pt-BR" w:eastAsia="pt-BR"/>
              </w:rPr>
              <w:tab/>
            </w:r>
            <w:r w:rsidR="004F6123" w:rsidRPr="00D77409">
              <w:rPr>
                <w:rStyle w:val="Hyperlink"/>
                <w:rFonts w:ascii="Arial" w:hAnsi="Arial" w:cs="Arial"/>
                <w:b/>
                <w:noProof/>
              </w:rPr>
              <w:t>SOBRE O MUNICÍPIO DE SÃO BERNARDO DO CAMPO</w:t>
            </w:r>
            <w:r w:rsidR="004F6123">
              <w:rPr>
                <w:noProof/>
                <w:webHidden/>
              </w:rPr>
              <w:tab/>
            </w:r>
            <w:r w:rsidR="004F6123">
              <w:rPr>
                <w:noProof/>
                <w:webHidden/>
              </w:rPr>
              <w:fldChar w:fldCharType="begin"/>
            </w:r>
            <w:r w:rsidR="004F6123">
              <w:rPr>
                <w:noProof/>
                <w:webHidden/>
              </w:rPr>
              <w:instrText xml:space="preserve"> PAGEREF _Toc92195379 \h </w:instrText>
            </w:r>
            <w:r w:rsidR="004F6123">
              <w:rPr>
                <w:noProof/>
                <w:webHidden/>
              </w:rPr>
            </w:r>
            <w:r w:rsidR="004F6123">
              <w:rPr>
                <w:noProof/>
                <w:webHidden/>
              </w:rPr>
              <w:fldChar w:fldCharType="separate"/>
            </w:r>
            <w:r w:rsidR="008D560A">
              <w:rPr>
                <w:noProof/>
                <w:webHidden/>
              </w:rPr>
              <w:t>1</w:t>
            </w:r>
            <w:r w:rsidR="004F6123">
              <w:rPr>
                <w:noProof/>
                <w:webHidden/>
              </w:rPr>
              <w:fldChar w:fldCharType="end"/>
            </w:r>
          </w:hyperlink>
        </w:p>
        <w:p w14:paraId="3B94F40F"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80" w:history="1">
            <w:r w:rsidRPr="00D77409">
              <w:rPr>
                <w:rStyle w:val="Hyperlink"/>
                <w:noProof/>
              </w:rPr>
              <w:t>1.1 Histórico</w:t>
            </w:r>
            <w:r>
              <w:rPr>
                <w:noProof/>
                <w:webHidden/>
              </w:rPr>
              <w:tab/>
            </w:r>
            <w:r>
              <w:rPr>
                <w:noProof/>
                <w:webHidden/>
              </w:rPr>
              <w:fldChar w:fldCharType="begin"/>
            </w:r>
            <w:r>
              <w:rPr>
                <w:noProof/>
                <w:webHidden/>
              </w:rPr>
              <w:instrText xml:space="preserve"> PAGEREF _Toc92195380 \h </w:instrText>
            </w:r>
            <w:r>
              <w:rPr>
                <w:noProof/>
                <w:webHidden/>
              </w:rPr>
            </w:r>
            <w:r>
              <w:rPr>
                <w:noProof/>
                <w:webHidden/>
              </w:rPr>
              <w:fldChar w:fldCharType="separate"/>
            </w:r>
            <w:r w:rsidR="008D560A">
              <w:rPr>
                <w:noProof/>
                <w:webHidden/>
              </w:rPr>
              <w:t>1</w:t>
            </w:r>
            <w:r>
              <w:rPr>
                <w:noProof/>
                <w:webHidden/>
              </w:rPr>
              <w:fldChar w:fldCharType="end"/>
            </w:r>
          </w:hyperlink>
        </w:p>
        <w:p w14:paraId="5C63AD1A"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81" w:history="1">
            <w:r w:rsidRPr="00D77409">
              <w:rPr>
                <w:rStyle w:val="Hyperlink"/>
                <w:noProof/>
              </w:rPr>
              <w:t>1.2 Datas Importantes</w:t>
            </w:r>
            <w:r>
              <w:rPr>
                <w:noProof/>
                <w:webHidden/>
              </w:rPr>
              <w:tab/>
            </w:r>
            <w:r>
              <w:rPr>
                <w:noProof/>
                <w:webHidden/>
              </w:rPr>
              <w:fldChar w:fldCharType="begin"/>
            </w:r>
            <w:r>
              <w:rPr>
                <w:noProof/>
                <w:webHidden/>
              </w:rPr>
              <w:instrText xml:space="preserve"> PAGEREF _Toc92195381 \h </w:instrText>
            </w:r>
            <w:r>
              <w:rPr>
                <w:noProof/>
                <w:webHidden/>
              </w:rPr>
            </w:r>
            <w:r>
              <w:rPr>
                <w:noProof/>
                <w:webHidden/>
              </w:rPr>
              <w:fldChar w:fldCharType="separate"/>
            </w:r>
            <w:r w:rsidR="008D560A">
              <w:rPr>
                <w:noProof/>
                <w:webHidden/>
              </w:rPr>
              <w:t>3</w:t>
            </w:r>
            <w:r>
              <w:rPr>
                <w:noProof/>
                <w:webHidden/>
              </w:rPr>
              <w:fldChar w:fldCharType="end"/>
            </w:r>
          </w:hyperlink>
        </w:p>
        <w:p w14:paraId="76F4AD7C"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82" w:history="1">
            <w:r w:rsidRPr="00D77409">
              <w:rPr>
                <w:rStyle w:val="Hyperlink"/>
                <w:noProof/>
              </w:rPr>
              <w:t>1.3 Prefeitos Empossados*</w:t>
            </w:r>
            <w:r>
              <w:rPr>
                <w:noProof/>
                <w:webHidden/>
              </w:rPr>
              <w:tab/>
            </w:r>
            <w:r>
              <w:rPr>
                <w:noProof/>
                <w:webHidden/>
              </w:rPr>
              <w:fldChar w:fldCharType="begin"/>
            </w:r>
            <w:r>
              <w:rPr>
                <w:noProof/>
                <w:webHidden/>
              </w:rPr>
              <w:instrText xml:space="preserve"> PAGEREF _Toc92195382 \h </w:instrText>
            </w:r>
            <w:r>
              <w:rPr>
                <w:noProof/>
                <w:webHidden/>
              </w:rPr>
            </w:r>
            <w:r>
              <w:rPr>
                <w:noProof/>
                <w:webHidden/>
              </w:rPr>
              <w:fldChar w:fldCharType="separate"/>
            </w:r>
            <w:r w:rsidR="008D560A">
              <w:rPr>
                <w:noProof/>
                <w:webHidden/>
              </w:rPr>
              <w:t>8</w:t>
            </w:r>
            <w:r>
              <w:rPr>
                <w:noProof/>
                <w:webHidden/>
              </w:rPr>
              <w:fldChar w:fldCharType="end"/>
            </w:r>
          </w:hyperlink>
        </w:p>
        <w:p w14:paraId="23B07598"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83" w:history="1">
            <w:r w:rsidRPr="00D77409">
              <w:rPr>
                <w:rStyle w:val="Hyperlink"/>
                <w:noProof/>
              </w:rPr>
              <w:t>1.4 Aspectos Gerais, Localização e Limites</w:t>
            </w:r>
            <w:r>
              <w:rPr>
                <w:noProof/>
                <w:webHidden/>
              </w:rPr>
              <w:tab/>
            </w:r>
            <w:r>
              <w:rPr>
                <w:noProof/>
                <w:webHidden/>
              </w:rPr>
              <w:fldChar w:fldCharType="begin"/>
            </w:r>
            <w:r>
              <w:rPr>
                <w:noProof/>
                <w:webHidden/>
              </w:rPr>
              <w:instrText xml:space="preserve"> PAGEREF _Toc92195383 \h </w:instrText>
            </w:r>
            <w:r>
              <w:rPr>
                <w:noProof/>
                <w:webHidden/>
              </w:rPr>
            </w:r>
            <w:r>
              <w:rPr>
                <w:noProof/>
                <w:webHidden/>
              </w:rPr>
              <w:fldChar w:fldCharType="separate"/>
            </w:r>
            <w:r w:rsidR="008D560A">
              <w:rPr>
                <w:noProof/>
                <w:webHidden/>
              </w:rPr>
              <w:t>10</w:t>
            </w:r>
            <w:r>
              <w:rPr>
                <w:noProof/>
                <w:webHidden/>
              </w:rPr>
              <w:fldChar w:fldCharType="end"/>
            </w:r>
          </w:hyperlink>
        </w:p>
        <w:p w14:paraId="439C125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84" w:history="1">
            <w:r w:rsidRPr="00D77409">
              <w:rPr>
                <w:rStyle w:val="Hyperlink"/>
                <w:noProof/>
              </w:rPr>
              <w:t>1.5 Território</w:t>
            </w:r>
            <w:r>
              <w:rPr>
                <w:noProof/>
                <w:webHidden/>
              </w:rPr>
              <w:tab/>
            </w:r>
            <w:r>
              <w:rPr>
                <w:noProof/>
                <w:webHidden/>
              </w:rPr>
              <w:fldChar w:fldCharType="begin"/>
            </w:r>
            <w:r>
              <w:rPr>
                <w:noProof/>
                <w:webHidden/>
              </w:rPr>
              <w:instrText xml:space="preserve"> PAGEREF _Toc92195384 \h </w:instrText>
            </w:r>
            <w:r>
              <w:rPr>
                <w:noProof/>
                <w:webHidden/>
              </w:rPr>
            </w:r>
            <w:r>
              <w:rPr>
                <w:noProof/>
                <w:webHidden/>
              </w:rPr>
              <w:fldChar w:fldCharType="separate"/>
            </w:r>
            <w:r w:rsidR="008D560A">
              <w:rPr>
                <w:noProof/>
                <w:webHidden/>
              </w:rPr>
              <w:t>10</w:t>
            </w:r>
            <w:r>
              <w:rPr>
                <w:noProof/>
                <w:webHidden/>
              </w:rPr>
              <w:fldChar w:fldCharType="end"/>
            </w:r>
          </w:hyperlink>
        </w:p>
        <w:p w14:paraId="5577C647" w14:textId="77777777" w:rsidR="004F6123" w:rsidRDefault="004F6123">
          <w:pPr>
            <w:pStyle w:val="Sumrio2"/>
            <w:tabs>
              <w:tab w:val="left" w:pos="1540"/>
              <w:tab w:val="right" w:leader="dot" w:pos="9065"/>
            </w:tabs>
            <w:rPr>
              <w:rFonts w:asciiTheme="minorHAnsi" w:eastAsiaTheme="minorEastAsia" w:hAnsiTheme="minorHAnsi" w:cstheme="minorBidi"/>
              <w:noProof/>
              <w:lang w:val="pt-BR" w:eastAsia="pt-BR"/>
            </w:rPr>
          </w:pPr>
          <w:hyperlink w:anchor="_Toc92195385" w:history="1">
            <w:r w:rsidRPr="00D77409">
              <w:rPr>
                <w:rStyle w:val="Hyperlink"/>
                <w:noProof/>
              </w:rPr>
              <w:t>1.6</w:t>
            </w:r>
            <w:r>
              <w:rPr>
                <w:rFonts w:asciiTheme="minorHAnsi" w:eastAsiaTheme="minorEastAsia" w:hAnsiTheme="minorHAnsi" w:cstheme="minorBidi"/>
                <w:noProof/>
                <w:lang w:val="pt-BR" w:eastAsia="pt-BR"/>
              </w:rPr>
              <w:tab/>
            </w:r>
            <w:r w:rsidRPr="00D77409">
              <w:rPr>
                <w:rStyle w:val="Hyperlink"/>
                <w:noProof/>
              </w:rPr>
              <w:t>Acessos e Distâncias</w:t>
            </w:r>
            <w:r>
              <w:rPr>
                <w:noProof/>
                <w:webHidden/>
              </w:rPr>
              <w:tab/>
            </w:r>
            <w:r>
              <w:rPr>
                <w:noProof/>
                <w:webHidden/>
              </w:rPr>
              <w:fldChar w:fldCharType="begin"/>
            </w:r>
            <w:r>
              <w:rPr>
                <w:noProof/>
                <w:webHidden/>
              </w:rPr>
              <w:instrText xml:space="preserve"> PAGEREF _Toc92195385 \h </w:instrText>
            </w:r>
            <w:r>
              <w:rPr>
                <w:noProof/>
                <w:webHidden/>
              </w:rPr>
            </w:r>
            <w:r>
              <w:rPr>
                <w:noProof/>
                <w:webHidden/>
              </w:rPr>
              <w:fldChar w:fldCharType="separate"/>
            </w:r>
            <w:r w:rsidR="008D560A">
              <w:rPr>
                <w:noProof/>
                <w:webHidden/>
              </w:rPr>
              <w:t>11</w:t>
            </w:r>
            <w:r>
              <w:rPr>
                <w:noProof/>
                <w:webHidden/>
              </w:rPr>
              <w:fldChar w:fldCharType="end"/>
            </w:r>
          </w:hyperlink>
        </w:p>
        <w:p w14:paraId="6EFE809C" w14:textId="77777777" w:rsidR="004F6123" w:rsidRDefault="004F6123">
          <w:pPr>
            <w:pStyle w:val="Sumrio3"/>
            <w:rPr>
              <w:rFonts w:asciiTheme="minorHAnsi" w:eastAsiaTheme="minorEastAsia" w:hAnsiTheme="minorHAnsi" w:cstheme="minorBidi"/>
              <w:sz w:val="22"/>
              <w:szCs w:val="22"/>
              <w:lang w:val="pt-BR" w:eastAsia="pt-BR"/>
            </w:rPr>
          </w:pPr>
          <w:hyperlink w:anchor="_Toc92195386" w:history="1">
            <w:r w:rsidRPr="00D77409">
              <w:rPr>
                <w:rStyle w:val="Hyperlink"/>
                <w:b/>
              </w:rPr>
              <w:t>1.6.1</w:t>
            </w:r>
            <w:r>
              <w:rPr>
                <w:rFonts w:asciiTheme="minorHAnsi" w:eastAsiaTheme="minorEastAsia" w:hAnsiTheme="minorHAnsi" w:cstheme="minorBidi"/>
                <w:sz w:val="22"/>
                <w:szCs w:val="22"/>
                <w:lang w:val="pt-BR" w:eastAsia="pt-BR"/>
              </w:rPr>
              <w:tab/>
            </w:r>
            <w:r w:rsidRPr="00D77409">
              <w:rPr>
                <w:rStyle w:val="Hyperlink"/>
                <w:b/>
              </w:rPr>
              <w:t>Distâncias (em km):</w:t>
            </w:r>
            <w:r>
              <w:rPr>
                <w:webHidden/>
              </w:rPr>
              <w:tab/>
            </w:r>
            <w:r>
              <w:rPr>
                <w:webHidden/>
              </w:rPr>
              <w:fldChar w:fldCharType="begin"/>
            </w:r>
            <w:r>
              <w:rPr>
                <w:webHidden/>
              </w:rPr>
              <w:instrText xml:space="preserve"> PAGEREF _Toc92195386 \h </w:instrText>
            </w:r>
            <w:r>
              <w:rPr>
                <w:webHidden/>
              </w:rPr>
            </w:r>
            <w:r>
              <w:rPr>
                <w:webHidden/>
              </w:rPr>
              <w:fldChar w:fldCharType="separate"/>
            </w:r>
            <w:r w:rsidR="008D560A">
              <w:rPr>
                <w:webHidden/>
              </w:rPr>
              <w:t>11</w:t>
            </w:r>
            <w:r>
              <w:rPr>
                <w:webHidden/>
              </w:rPr>
              <w:fldChar w:fldCharType="end"/>
            </w:r>
          </w:hyperlink>
        </w:p>
        <w:p w14:paraId="3498D350" w14:textId="77777777" w:rsidR="004F6123" w:rsidRDefault="004F6123">
          <w:pPr>
            <w:pStyle w:val="Sumrio3"/>
            <w:rPr>
              <w:rFonts w:asciiTheme="minorHAnsi" w:eastAsiaTheme="minorEastAsia" w:hAnsiTheme="minorHAnsi" w:cstheme="minorBidi"/>
              <w:sz w:val="22"/>
              <w:szCs w:val="22"/>
              <w:lang w:val="pt-BR" w:eastAsia="pt-BR"/>
            </w:rPr>
          </w:pPr>
          <w:hyperlink w:anchor="_Toc92195387" w:history="1">
            <w:r w:rsidRPr="00D77409">
              <w:rPr>
                <w:rStyle w:val="Hyperlink"/>
              </w:rPr>
              <w:t>1.6.2 Aeroportos mais próximos</w:t>
            </w:r>
            <w:r>
              <w:rPr>
                <w:webHidden/>
              </w:rPr>
              <w:tab/>
            </w:r>
            <w:r>
              <w:rPr>
                <w:webHidden/>
              </w:rPr>
              <w:fldChar w:fldCharType="begin"/>
            </w:r>
            <w:r>
              <w:rPr>
                <w:webHidden/>
              </w:rPr>
              <w:instrText xml:space="preserve"> PAGEREF _Toc92195387 \h </w:instrText>
            </w:r>
            <w:r>
              <w:rPr>
                <w:webHidden/>
              </w:rPr>
            </w:r>
            <w:r>
              <w:rPr>
                <w:webHidden/>
              </w:rPr>
              <w:fldChar w:fldCharType="separate"/>
            </w:r>
            <w:r w:rsidR="008D560A">
              <w:rPr>
                <w:webHidden/>
              </w:rPr>
              <w:t>11</w:t>
            </w:r>
            <w:r>
              <w:rPr>
                <w:webHidden/>
              </w:rPr>
              <w:fldChar w:fldCharType="end"/>
            </w:r>
          </w:hyperlink>
        </w:p>
        <w:p w14:paraId="65EF7A74" w14:textId="77777777" w:rsidR="004F6123" w:rsidRDefault="004F6123">
          <w:pPr>
            <w:pStyle w:val="Sumrio3"/>
            <w:rPr>
              <w:rFonts w:asciiTheme="minorHAnsi" w:eastAsiaTheme="minorEastAsia" w:hAnsiTheme="minorHAnsi" w:cstheme="minorBidi"/>
              <w:sz w:val="22"/>
              <w:szCs w:val="22"/>
              <w:lang w:val="pt-BR" w:eastAsia="pt-BR"/>
            </w:rPr>
          </w:pPr>
          <w:hyperlink w:anchor="_Toc92195388" w:history="1">
            <w:r w:rsidRPr="00D77409">
              <w:rPr>
                <w:rStyle w:val="Hyperlink"/>
              </w:rPr>
              <w:t>1.6.3 Porto (marítimo / fluvial)</w:t>
            </w:r>
            <w:r>
              <w:rPr>
                <w:webHidden/>
              </w:rPr>
              <w:tab/>
            </w:r>
            <w:r>
              <w:rPr>
                <w:webHidden/>
              </w:rPr>
              <w:fldChar w:fldCharType="begin"/>
            </w:r>
            <w:r>
              <w:rPr>
                <w:webHidden/>
              </w:rPr>
              <w:instrText xml:space="preserve"> PAGEREF _Toc92195388 \h </w:instrText>
            </w:r>
            <w:r>
              <w:rPr>
                <w:webHidden/>
              </w:rPr>
            </w:r>
            <w:r>
              <w:rPr>
                <w:webHidden/>
              </w:rPr>
              <w:fldChar w:fldCharType="separate"/>
            </w:r>
            <w:r w:rsidR="008D560A">
              <w:rPr>
                <w:webHidden/>
              </w:rPr>
              <w:t>11</w:t>
            </w:r>
            <w:r>
              <w:rPr>
                <w:webHidden/>
              </w:rPr>
              <w:fldChar w:fldCharType="end"/>
            </w:r>
          </w:hyperlink>
        </w:p>
        <w:p w14:paraId="2F399E8A" w14:textId="77777777" w:rsidR="004F6123" w:rsidRDefault="004F6123">
          <w:pPr>
            <w:pStyle w:val="Sumrio3"/>
            <w:rPr>
              <w:rFonts w:asciiTheme="minorHAnsi" w:eastAsiaTheme="minorEastAsia" w:hAnsiTheme="minorHAnsi" w:cstheme="minorBidi"/>
              <w:sz w:val="22"/>
              <w:szCs w:val="22"/>
              <w:lang w:val="pt-BR" w:eastAsia="pt-BR"/>
            </w:rPr>
          </w:pPr>
          <w:hyperlink w:anchor="_Toc92195389" w:history="1">
            <w:r w:rsidRPr="00D77409">
              <w:rPr>
                <w:rStyle w:val="Hyperlink"/>
              </w:rPr>
              <w:t>1.6.4 Estação Ferroviária mais próxima</w:t>
            </w:r>
            <w:r>
              <w:rPr>
                <w:webHidden/>
              </w:rPr>
              <w:tab/>
            </w:r>
            <w:r>
              <w:rPr>
                <w:webHidden/>
              </w:rPr>
              <w:fldChar w:fldCharType="begin"/>
            </w:r>
            <w:r>
              <w:rPr>
                <w:webHidden/>
              </w:rPr>
              <w:instrText xml:space="preserve"> PAGEREF _Toc92195389 \h </w:instrText>
            </w:r>
            <w:r>
              <w:rPr>
                <w:webHidden/>
              </w:rPr>
            </w:r>
            <w:r>
              <w:rPr>
                <w:webHidden/>
              </w:rPr>
              <w:fldChar w:fldCharType="separate"/>
            </w:r>
            <w:r w:rsidR="008D560A">
              <w:rPr>
                <w:webHidden/>
              </w:rPr>
              <w:t>11</w:t>
            </w:r>
            <w:r>
              <w:rPr>
                <w:webHidden/>
              </w:rPr>
              <w:fldChar w:fldCharType="end"/>
            </w:r>
          </w:hyperlink>
        </w:p>
        <w:p w14:paraId="5083EB46" w14:textId="77777777" w:rsidR="004F6123" w:rsidRDefault="004F6123">
          <w:pPr>
            <w:pStyle w:val="Sumrio3"/>
            <w:rPr>
              <w:rFonts w:asciiTheme="minorHAnsi" w:eastAsiaTheme="minorEastAsia" w:hAnsiTheme="minorHAnsi" w:cstheme="minorBidi"/>
              <w:sz w:val="22"/>
              <w:szCs w:val="22"/>
              <w:lang w:val="pt-BR" w:eastAsia="pt-BR"/>
            </w:rPr>
          </w:pPr>
          <w:hyperlink w:anchor="_Toc92195390" w:history="1">
            <w:r w:rsidRPr="00D77409">
              <w:rPr>
                <w:rStyle w:val="Hyperlink"/>
              </w:rPr>
              <w:t>1.6.5 Vias de acesso rodoviário</w:t>
            </w:r>
            <w:r>
              <w:rPr>
                <w:webHidden/>
              </w:rPr>
              <w:tab/>
            </w:r>
            <w:r>
              <w:rPr>
                <w:webHidden/>
              </w:rPr>
              <w:fldChar w:fldCharType="begin"/>
            </w:r>
            <w:r>
              <w:rPr>
                <w:webHidden/>
              </w:rPr>
              <w:instrText xml:space="preserve"> PAGEREF _Toc92195390 \h </w:instrText>
            </w:r>
            <w:r>
              <w:rPr>
                <w:webHidden/>
              </w:rPr>
            </w:r>
            <w:r>
              <w:rPr>
                <w:webHidden/>
              </w:rPr>
              <w:fldChar w:fldCharType="separate"/>
            </w:r>
            <w:r w:rsidR="008D560A">
              <w:rPr>
                <w:webHidden/>
              </w:rPr>
              <w:t>12</w:t>
            </w:r>
            <w:r>
              <w:rPr>
                <w:webHidden/>
              </w:rPr>
              <w:fldChar w:fldCharType="end"/>
            </w:r>
          </w:hyperlink>
        </w:p>
        <w:p w14:paraId="6FE5BFC8"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1" w:history="1">
            <w:r w:rsidRPr="00D77409">
              <w:rPr>
                <w:rStyle w:val="Hyperlink"/>
                <w:noProof/>
              </w:rPr>
              <w:t>1.7 Clima</w:t>
            </w:r>
            <w:r>
              <w:rPr>
                <w:noProof/>
                <w:webHidden/>
              </w:rPr>
              <w:tab/>
            </w:r>
            <w:r>
              <w:rPr>
                <w:noProof/>
                <w:webHidden/>
              </w:rPr>
              <w:fldChar w:fldCharType="begin"/>
            </w:r>
            <w:r>
              <w:rPr>
                <w:noProof/>
                <w:webHidden/>
              </w:rPr>
              <w:instrText xml:space="preserve"> PAGEREF _Toc92195391 \h </w:instrText>
            </w:r>
            <w:r>
              <w:rPr>
                <w:noProof/>
                <w:webHidden/>
              </w:rPr>
            </w:r>
            <w:r>
              <w:rPr>
                <w:noProof/>
                <w:webHidden/>
              </w:rPr>
              <w:fldChar w:fldCharType="separate"/>
            </w:r>
            <w:r w:rsidR="008D560A">
              <w:rPr>
                <w:noProof/>
                <w:webHidden/>
              </w:rPr>
              <w:t>12</w:t>
            </w:r>
            <w:r>
              <w:rPr>
                <w:noProof/>
                <w:webHidden/>
              </w:rPr>
              <w:fldChar w:fldCharType="end"/>
            </w:r>
          </w:hyperlink>
        </w:p>
        <w:p w14:paraId="5BFB5650"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2" w:history="1">
            <w:r w:rsidRPr="00D77409">
              <w:rPr>
                <w:rStyle w:val="Hyperlink"/>
                <w:noProof/>
              </w:rPr>
              <w:t>1.8 Demografia</w:t>
            </w:r>
            <w:r>
              <w:rPr>
                <w:noProof/>
                <w:webHidden/>
              </w:rPr>
              <w:tab/>
            </w:r>
            <w:r>
              <w:rPr>
                <w:noProof/>
                <w:webHidden/>
              </w:rPr>
              <w:fldChar w:fldCharType="begin"/>
            </w:r>
            <w:r>
              <w:rPr>
                <w:noProof/>
                <w:webHidden/>
              </w:rPr>
              <w:instrText xml:space="preserve"> PAGEREF _Toc92195392 \h </w:instrText>
            </w:r>
            <w:r>
              <w:rPr>
                <w:noProof/>
                <w:webHidden/>
              </w:rPr>
            </w:r>
            <w:r>
              <w:rPr>
                <w:noProof/>
                <w:webHidden/>
              </w:rPr>
              <w:fldChar w:fldCharType="separate"/>
            </w:r>
            <w:r w:rsidR="008D560A">
              <w:rPr>
                <w:noProof/>
                <w:webHidden/>
              </w:rPr>
              <w:t>12</w:t>
            </w:r>
            <w:r>
              <w:rPr>
                <w:noProof/>
                <w:webHidden/>
              </w:rPr>
              <w:fldChar w:fldCharType="end"/>
            </w:r>
          </w:hyperlink>
        </w:p>
        <w:p w14:paraId="542B223D" w14:textId="77777777" w:rsidR="004F6123" w:rsidRDefault="004F6123">
          <w:pPr>
            <w:pStyle w:val="Sumrio1"/>
            <w:tabs>
              <w:tab w:val="left" w:pos="1363"/>
              <w:tab w:val="right" w:leader="dot" w:pos="9065"/>
            </w:tabs>
            <w:rPr>
              <w:rFonts w:asciiTheme="minorHAnsi" w:eastAsiaTheme="minorEastAsia" w:hAnsiTheme="minorHAnsi" w:cstheme="minorBidi"/>
              <w:noProof/>
              <w:lang w:val="pt-BR" w:eastAsia="pt-BR"/>
            </w:rPr>
          </w:pPr>
          <w:hyperlink w:anchor="_Toc92195393" w:history="1">
            <w:r w:rsidRPr="00D77409">
              <w:rPr>
                <w:rStyle w:val="Hyperlink"/>
                <w:rFonts w:ascii="Arial" w:hAnsi="Arial" w:cs="Arial"/>
                <w:b/>
                <w:noProof/>
              </w:rPr>
              <w:t>2.</w:t>
            </w:r>
            <w:r>
              <w:rPr>
                <w:rFonts w:asciiTheme="minorHAnsi" w:eastAsiaTheme="minorEastAsia" w:hAnsiTheme="minorHAnsi" w:cstheme="minorBidi"/>
                <w:noProof/>
                <w:lang w:val="pt-BR" w:eastAsia="pt-BR"/>
              </w:rPr>
              <w:tab/>
            </w:r>
            <w:r w:rsidRPr="00D77409">
              <w:rPr>
                <w:rStyle w:val="Hyperlink"/>
                <w:rFonts w:ascii="Arial" w:hAnsi="Arial" w:cs="Arial"/>
                <w:b/>
                <w:noProof/>
              </w:rPr>
              <w:t>INFRAESTRUTURA</w:t>
            </w:r>
            <w:r>
              <w:rPr>
                <w:noProof/>
                <w:webHidden/>
              </w:rPr>
              <w:tab/>
            </w:r>
            <w:r>
              <w:rPr>
                <w:noProof/>
                <w:webHidden/>
              </w:rPr>
              <w:fldChar w:fldCharType="begin"/>
            </w:r>
            <w:r>
              <w:rPr>
                <w:noProof/>
                <w:webHidden/>
              </w:rPr>
              <w:instrText xml:space="preserve"> PAGEREF _Toc92195393 \h </w:instrText>
            </w:r>
            <w:r>
              <w:rPr>
                <w:noProof/>
                <w:webHidden/>
              </w:rPr>
            </w:r>
            <w:r>
              <w:rPr>
                <w:noProof/>
                <w:webHidden/>
              </w:rPr>
              <w:fldChar w:fldCharType="separate"/>
            </w:r>
            <w:r w:rsidR="008D560A">
              <w:rPr>
                <w:noProof/>
                <w:webHidden/>
              </w:rPr>
              <w:t>13</w:t>
            </w:r>
            <w:r>
              <w:rPr>
                <w:noProof/>
                <w:webHidden/>
              </w:rPr>
              <w:fldChar w:fldCharType="end"/>
            </w:r>
          </w:hyperlink>
        </w:p>
        <w:p w14:paraId="15CD5C9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4" w:history="1">
            <w:r w:rsidRPr="00D77409">
              <w:rPr>
                <w:rStyle w:val="Hyperlink"/>
                <w:noProof/>
              </w:rPr>
              <w:t>2.1 Saneamento básico e urbanização</w:t>
            </w:r>
            <w:r>
              <w:rPr>
                <w:noProof/>
                <w:webHidden/>
              </w:rPr>
              <w:tab/>
            </w:r>
            <w:r>
              <w:rPr>
                <w:noProof/>
                <w:webHidden/>
              </w:rPr>
              <w:fldChar w:fldCharType="begin"/>
            </w:r>
            <w:r>
              <w:rPr>
                <w:noProof/>
                <w:webHidden/>
              </w:rPr>
              <w:instrText xml:space="preserve"> PAGEREF _Toc92195394 \h </w:instrText>
            </w:r>
            <w:r>
              <w:rPr>
                <w:noProof/>
                <w:webHidden/>
              </w:rPr>
            </w:r>
            <w:r>
              <w:rPr>
                <w:noProof/>
                <w:webHidden/>
              </w:rPr>
              <w:fldChar w:fldCharType="separate"/>
            </w:r>
            <w:r w:rsidR="008D560A">
              <w:rPr>
                <w:noProof/>
                <w:webHidden/>
              </w:rPr>
              <w:t>13</w:t>
            </w:r>
            <w:r>
              <w:rPr>
                <w:noProof/>
                <w:webHidden/>
              </w:rPr>
              <w:fldChar w:fldCharType="end"/>
            </w:r>
          </w:hyperlink>
        </w:p>
        <w:p w14:paraId="026521C9"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5" w:history="1">
            <w:r w:rsidRPr="00D77409">
              <w:rPr>
                <w:rStyle w:val="Hyperlink"/>
                <w:noProof/>
              </w:rPr>
              <w:t>2.2 Economia</w:t>
            </w:r>
            <w:r>
              <w:rPr>
                <w:noProof/>
                <w:webHidden/>
              </w:rPr>
              <w:tab/>
            </w:r>
            <w:r>
              <w:rPr>
                <w:noProof/>
                <w:webHidden/>
              </w:rPr>
              <w:fldChar w:fldCharType="begin"/>
            </w:r>
            <w:r>
              <w:rPr>
                <w:noProof/>
                <w:webHidden/>
              </w:rPr>
              <w:instrText xml:space="preserve"> PAGEREF _Toc92195395 \h </w:instrText>
            </w:r>
            <w:r>
              <w:rPr>
                <w:noProof/>
                <w:webHidden/>
              </w:rPr>
            </w:r>
            <w:r>
              <w:rPr>
                <w:noProof/>
                <w:webHidden/>
              </w:rPr>
              <w:fldChar w:fldCharType="separate"/>
            </w:r>
            <w:r w:rsidR="008D560A">
              <w:rPr>
                <w:noProof/>
                <w:webHidden/>
              </w:rPr>
              <w:t>13</w:t>
            </w:r>
            <w:r>
              <w:rPr>
                <w:noProof/>
                <w:webHidden/>
              </w:rPr>
              <w:fldChar w:fldCharType="end"/>
            </w:r>
          </w:hyperlink>
        </w:p>
        <w:p w14:paraId="7CCDE03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6" w:history="1">
            <w:r w:rsidRPr="00D77409">
              <w:rPr>
                <w:rStyle w:val="Hyperlink"/>
                <w:noProof/>
              </w:rPr>
              <w:t>2.3 Educação</w:t>
            </w:r>
            <w:r>
              <w:rPr>
                <w:noProof/>
                <w:webHidden/>
              </w:rPr>
              <w:tab/>
            </w:r>
            <w:r>
              <w:rPr>
                <w:noProof/>
                <w:webHidden/>
              </w:rPr>
              <w:fldChar w:fldCharType="begin"/>
            </w:r>
            <w:r>
              <w:rPr>
                <w:noProof/>
                <w:webHidden/>
              </w:rPr>
              <w:instrText xml:space="preserve"> PAGEREF _Toc92195396 \h </w:instrText>
            </w:r>
            <w:r>
              <w:rPr>
                <w:noProof/>
                <w:webHidden/>
              </w:rPr>
            </w:r>
            <w:r>
              <w:rPr>
                <w:noProof/>
                <w:webHidden/>
              </w:rPr>
              <w:fldChar w:fldCharType="separate"/>
            </w:r>
            <w:r w:rsidR="008D560A">
              <w:rPr>
                <w:noProof/>
                <w:webHidden/>
              </w:rPr>
              <w:t>15</w:t>
            </w:r>
            <w:r>
              <w:rPr>
                <w:noProof/>
                <w:webHidden/>
              </w:rPr>
              <w:fldChar w:fldCharType="end"/>
            </w:r>
          </w:hyperlink>
        </w:p>
        <w:p w14:paraId="011F0FFA"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7" w:history="1">
            <w:r w:rsidRPr="00D77409">
              <w:rPr>
                <w:rStyle w:val="Hyperlink"/>
                <w:noProof/>
              </w:rPr>
              <w:t>2.4 Acessibilidade e Mobilidade</w:t>
            </w:r>
            <w:r>
              <w:rPr>
                <w:noProof/>
                <w:webHidden/>
              </w:rPr>
              <w:tab/>
            </w:r>
            <w:r>
              <w:rPr>
                <w:noProof/>
                <w:webHidden/>
              </w:rPr>
              <w:fldChar w:fldCharType="begin"/>
            </w:r>
            <w:r>
              <w:rPr>
                <w:noProof/>
                <w:webHidden/>
              </w:rPr>
              <w:instrText xml:space="preserve"> PAGEREF _Toc92195397 \h </w:instrText>
            </w:r>
            <w:r>
              <w:rPr>
                <w:noProof/>
                <w:webHidden/>
              </w:rPr>
            </w:r>
            <w:r>
              <w:rPr>
                <w:noProof/>
                <w:webHidden/>
              </w:rPr>
              <w:fldChar w:fldCharType="separate"/>
            </w:r>
            <w:r w:rsidR="008D560A">
              <w:rPr>
                <w:noProof/>
                <w:webHidden/>
              </w:rPr>
              <w:t>18</w:t>
            </w:r>
            <w:r>
              <w:rPr>
                <w:noProof/>
                <w:webHidden/>
              </w:rPr>
              <w:fldChar w:fldCharType="end"/>
            </w:r>
          </w:hyperlink>
        </w:p>
        <w:p w14:paraId="1FB48F36"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8" w:history="1">
            <w:r w:rsidRPr="00D77409">
              <w:rPr>
                <w:rStyle w:val="Hyperlink"/>
                <w:noProof/>
              </w:rPr>
              <w:t>2.5 Frota Municipal</w:t>
            </w:r>
            <w:r>
              <w:rPr>
                <w:noProof/>
                <w:webHidden/>
              </w:rPr>
              <w:tab/>
            </w:r>
            <w:r>
              <w:rPr>
                <w:noProof/>
                <w:webHidden/>
              </w:rPr>
              <w:fldChar w:fldCharType="begin"/>
            </w:r>
            <w:r>
              <w:rPr>
                <w:noProof/>
                <w:webHidden/>
              </w:rPr>
              <w:instrText xml:space="preserve"> PAGEREF _Toc92195398 \h </w:instrText>
            </w:r>
            <w:r>
              <w:rPr>
                <w:noProof/>
                <w:webHidden/>
              </w:rPr>
            </w:r>
            <w:r>
              <w:rPr>
                <w:noProof/>
                <w:webHidden/>
              </w:rPr>
              <w:fldChar w:fldCharType="separate"/>
            </w:r>
            <w:r w:rsidR="008D560A">
              <w:rPr>
                <w:noProof/>
                <w:webHidden/>
              </w:rPr>
              <w:t>19</w:t>
            </w:r>
            <w:r>
              <w:rPr>
                <w:noProof/>
                <w:webHidden/>
              </w:rPr>
              <w:fldChar w:fldCharType="end"/>
            </w:r>
          </w:hyperlink>
        </w:p>
        <w:p w14:paraId="6CE6D698"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399" w:history="1">
            <w:r w:rsidRPr="00D77409">
              <w:rPr>
                <w:rStyle w:val="Hyperlink"/>
                <w:noProof/>
              </w:rPr>
              <w:t>2.6 Terminais Rodoviários</w:t>
            </w:r>
            <w:r>
              <w:rPr>
                <w:noProof/>
                <w:webHidden/>
              </w:rPr>
              <w:tab/>
            </w:r>
            <w:r>
              <w:rPr>
                <w:noProof/>
                <w:webHidden/>
              </w:rPr>
              <w:fldChar w:fldCharType="begin"/>
            </w:r>
            <w:r>
              <w:rPr>
                <w:noProof/>
                <w:webHidden/>
              </w:rPr>
              <w:instrText xml:space="preserve"> PAGEREF _Toc92195399 \h </w:instrText>
            </w:r>
            <w:r>
              <w:rPr>
                <w:noProof/>
                <w:webHidden/>
              </w:rPr>
            </w:r>
            <w:r>
              <w:rPr>
                <w:noProof/>
                <w:webHidden/>
              </w:rPr>
              <w:fldChar w:fldCharType="separate"/>
            </w:r>
            <w:r w:rsidR="008D560A">
              <w:rPr>
                <w:noProof/>
                <w:webHidden/>
              </w:rPr>
              <w:t>20</w:t>
            </w:r>
            <w:r>
              <w:rPr>
                <w:noProof/>
                <w:webHidden/>
              </w:rPr>
              <w:fldChar w:fldCharType="end"/>
            </w:r>
          </w:hyperlink>
        </w:p>
        <w:p w14:paraId="6EC3719A" w14:textId="77777777" w:rsidR="004F6123" w:rsidRDefault="004F6123">
          <w:pPr>
            <w:pStyle w:val="Sumrio2"/>
            <w:tabs>
              <w:tab w:val="left" w:pos="1760"/>
              <w:tab w:val="right" w:leader="dot" w:pos="9065"/>
            </w:tabs>
            <w:rPr>
              <w:rFonts w:asciiTheme="minorHAnsi" w:eastAsiaTheme="minorEastAsia" w:hAnsiTheme="minorHAnsi" w:cstheme="minorBidi"/>
              <w:noProof/>
              <w:lang w:val="pt-BR" w:eastAsia="pt-BR"/>
            </w:rPr>
          </w:pPr>
          <w:hyperlink w:anchor="_Toc92195400" w:history="1">
            <w:r w:rsidRPr="00D77409">
              <w:rPr>
                <w:rStyle w:val="Hyperlink"/>
                <w:rFonts w:ascii="Arial" w:hAnsi="Arial" w:cs="Arial"/>
                <w:b/>
                <w:noProof/>
              </w:rPr>
              <w:t>2.7</w:t>
            </w:r>
            <w:r>
              <w:rPr>
                <w:rFonts w:asciiTheme="minorHAnsi" w:eastAsiaTheme="minorEastAsia" w:hAnsiTheme="minorHAnsi" w:cstheme="minorBidi"/>
                <w:noProof/>
                <w:lang w:val="pt-BR" w:eastAsia="pt-BR"/>
              </w:rPr>
              <w:tab/>
            </w:r>
            <w:r w:rsidRPr="00D77409">
              <w:rPr>
                <w:rStyle w:val="Hyperlink"/>
                <w:rFonts w:ascii="Arial" w:hAnsi="Arial" w:cs="Arial"/>
                <w:b/>
                <w:noProof/>
              </w:rPr>
              <w:t>Balsa</w:t>
            </w:r>
            <w:r>
              <w:rPr>
                <w:noProof/>
                <w:webHidden/>
              </w:rPr>
              <w:tab/>
            </w:r>
            <w:r>
              <w:rPr>
                <w:noProof/>
                <w:webHidden/>
              </w:rPr>
              <w:fldChar w:fldCharType="begin"/>
            </w:r>
            <w:r>
              <w:rPr>
                <w:noProof/>
                <w:webHidden/>
              </w:rPr>
              <w:instrText xml:space="preserve"> PAGEREF _Toc92195400 \h </w:instrText>
            </w:r>
            <w:r>
              <w:rPr>
                <w:noProof/>
                <w:webHidden/>
              </w:rPr>
            </w:r>
            <w:r>
              <w:rPr>
                <w:noProof/>
                <w:webHidden/>
              </w:rPr>
              <w:fldChar w:fldCharType="separate"/>
            </w:r>
            <w:r w:rsidR="008D560A">
              <w:rPr>
                <w:noProof/>
                <w:webHidden/>
              </w:rPr>
              <w:t>20</w:t>
            </w:r>
            <w:r>
              <w:rPr>
                <w:noProof/>
                <w:webHidden/>
              </w:rPr>
              <w:fldChar w:fldCharType="end"/>
            </w:r>
          </w:hyperlink>
        </w:p>
        <w:p w14:paraId="5AEA041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1" w:history="1">
            <w:r w:rsidRPr="00D77409">
              <w:rPr>
                <w:rStyle w:val="Hyperlink"/>
                <w:noProof/>
              </w:rPr>
              <w:t>2.8 Segurança e Salvamento</w:t>
            </w:r>
            <w:r>
              <w:rPr>
                <w:noProof/>
                <w:webHidden/>
              </w:rPr>
              <w:tab/>
            </w:r>
            <w:r>
              <w:rPr>
                <w:noProof/>
                <w:webHidden/>
              </w:rPr>
              <w:fldChar w:fldCharType="begin"/>
            </w:r>
            <w:r>
              <w:rPr>
                <w:noProof/>
                <w:webHidden/>
              </w:rPr>
              <w:instrText xml:space="preserve"> PAGEREF _Toc92195401 \h </w:instrText>
            </w:r>
            <w:r>
              <w:rPr>
                <w:noProof/>
                <w:webHidden/>
              </w:rPr>
            </w:r>
            <w:r>
              <w:rPr>
                <w:noProof/>
                <w:webHidden/>
              </w:rPr>
              <w:fldChar w:fldCharType="separate"/>
            </w:r>
            <w:r w:rsidR="008D560A">
              <w:rPr>
                <w:noProof/>
                <w:webHidden/>
              </w:rPr>
              <w:t>20</w:t>
            </w:r>
            <w:r>
              <w:rPr>
                <w:noProof/>
                <w:webHidden/>
              </w:rPr>
              <w:fldChar w:fldCharType="end"/>
            </w:r>
          </w:hyperlink>
        </w:p>
        <w:p w14:paraId="5EAB32BA"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2" w:history="1">
            <w:r w:rsidRPr="00D77409">
              <w:rPr>
                <w:rStyle w:val="Hyperlink"/>
                <w:noProof/>
              </w:rPr>
              <w:t>2.9 Correios</w:t>
            </w:r>
            <w:r>
              <w:rPr>
                <w:noProof/>
                <w:webHidden/>
              </w:rPr>
              <w:tab/>
            </w:r>
            <w:r>
              <w:rPr>
                <w:noProof/>
                <w:webHidden/>
              </w:rPr>
              <w:fldChar w:fldCharType="begin"/>
            </w:r>
            <w:r>
              <w:rPr>
                <w:noProof/>
                <w:webHidden/>
              </w:rPr>
              <w:instrText xml:space="preserve"> PAGEREF _Toc92195402 \h </w:instrText>
            </w:r>
            <w:r>
              <w:rPr>
                <w:noProof/>
                <w:webHidden/>
              </w:rPr>
            </w:r>
            <w:r>
              <w:rPr>
                <w:noProof/>
                <w:webHidden/>
              </w:rPr>
              <w:fldChar w:fldCharType="separate"/>
            </w:r>
            <w:r w:rsidR="008D560A">
              <w:rPr>
                <w:noProof/>
                <w:webHidden/>
              </w:rPr>
              <w:t>25</w:t>
            </w:r>
            <w:r>
              <w:rPr>
                <w:noProof/>
                <w:webHidden/>
              </w:rPr>
              <w:fldChar w:fldCharType="end"/>
            </w:r>
          </w:hyperlink>
        </w:p>
        <w:p w14:paraId="68C60400"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3" w:history="1">
            <w:r w:rsidRPr="00D77409">
              <w:rPr>
                <w:rStyle w:val="Hyperlink"/>
                <w:noProof/>
              </w:rPr>
              <w:t>2.10 Mercados</w:t>
            </w:r>
            <w:r>
              <w:rPr>
                <w:noProof/>
                <w:webHidden/>
              </w:rPr>
              <w:tab/>
            </w:r>
            <w:r>
              <w:rPr>
                <w:noProof/>
                <w:webHidden/>
              </w:rPr>
              <w:fldChar w:fldCharType="begin"/>
            </w:r>
            <w:r>
              <w:rPr>
                <w:noProof/>
                <w:webHidden/>
              </w:rPr>
              <w:instrText xml:space="preserve"> PAGEREF _Toc92195403 \h </w:instrText>
            </w:r>
            <w:r>
              <w:rPr>
                <w:noProof/>
                <w:webHidden/>
              </w:rPr>
            </w:r>
            <w:r>
              <w:rPr>
                <w:noProof/>
                <w:webHidden/>
              </w:rPr>
              <w:fldChar w:fldCharType="separate"/>
            </w:r>
            <w:r w:rsidR="008D560A">
              <w:rPr>
                <w:noProof/>
                <w:webHidden/>
              </w:rPr>
              <w:t>26</w:t>
            </w:r>
            <w:r>
              <w:rPr>
                <w:noProof/>
                <w:webHidden/>
              </w:rPr>
              <w:fldChar w:fldCharType="end"/>
            </w:r>
          </w:hyperlink>
        </w:p>
        <w:p w14:paraId="0F946C90" w14:textId="77777777" w:rsidR="004F6123" w:rsidRDefault="004F6123">
          <w:pPr>
            <w:pStyle w:val="Sumrio1"/>
            <w:tabs>
              <w:tab w:val="left" w:pos="1363"/>
              <w:tab w:val="right" w:leader="dot" w:pos="9065"/>
            </w:tabs>
            <w:rPr>
              <w:rFonts w:asciiTheme="minorHAnsi" w:eastAsiaTheme="minorEastAsia" w:hAnsiTheme="minorHAnsi" w:cstheme="minorBidi"/>
              <w:noProof/>
              <w:lang w:val="pt-BR" w:eastAsia="pt-BR"/>
            </w:rPr>
          </w:pPr>
          <w:hyperlink w:anchor="_Toc92195404" w:history="1">
            <w:r w:rsidRPr="00D77409">
              <w:rPr>
                <w:rStyle w:val="Hyperlink"/>
                <w:rFonts w:ascii="Arial" w:hAnsi="Arial" w:cs="Arial"/>
                <w:b/>
                <w:noProof/>
              </w:rPr>
              <w:t>3.</w:t>
            </w:r>
            <w:r>
              <w:rPr>
                <w:rFonts w:asciiTheme="minorHAnsi" w:eastAsiaTheme="minorEastAsia" w:hAnsiTheme="minorHAnsi" w:cstheme="minorBidi"/>
                <w:noProof/>
                <w:lang w:val="pt-BR" w:eastAsia="pt-BR"/>
              </w:rPr>
              <w:tab/>
            </w:r>
            <w:r w:rsidRPr="00D77409">
              <w:rPr>
                <w:rStyle w:val="Hyperlink"/>
                <w:rFonts w:ascii="Arial" w:hAnsi="Arial" w:cs="Arial"/>
                <w:b/>
                <w:noProof/>
              </w:rPr>
              <w:t>SAÚDE DE ATENDIMENTO MÉDICO EMERGENCIAL</w:t>
            </w:r>
            <w:r>
              <w:rPr>
                <w:noProof/>
                <w:webHidden/>
              </w:rPr>
              <w:tab/>
            </w:r>
            <w:r>
              <w:rPr>
                <w:noProof/>
                <w:webHidden/>
              </w:rPr>
              <w:fldChar w:fldCharType="begin"/>
            </w:r>
            <w:r>
              <w:rPr>
                <w:noProof/>
                <w:webHidden/>
              </w:rPr>
              <w:instrText xml:space="preserve"> PAGEREF _Toc92195404 \h </w:instrText>
            </w:r>
            <w:r>
              <w:rPr>
                <w:noProof/>
                <w:webHidden/>
              </w:rPr>
            </w:r>
            <w:r>
              <w:rPr>
                <w:noProof/>
                <w:webHidden/>
              </w:rPr>
              <w:fldChar w:fldCharType="separate"/>
            </w:r>
            <w:r w:rsidR="008D560A">
              <w:rPr>
                <w:noProof/>
                <w:webHidden/>
              </w:rPr>
              <w:t>30</w:t>
            </w:r>
            <w:r>
              <w:rPr>
                <w:noProof/>
                <w:webHidden/>
              </w:rPr>
              <w:fldChar w:fldCharType="end"/>
            </w:r>
          </w:hyperlink>
        </w:p>
        <w:p w14:paraId="4C158DC1"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5" w:history="1">
            <w:r w:rsidRPr="00D77409">
              <w:rPr>
                <w:rStyle w:val="Hyperlink"/>
                <w:noProof/>
              </w:rPr>
              <w:t>3.1 Unidades de Pronto Atendimento – UPA’s</w:t>
            </w:r>
            <w:r>
              <w:rPr>
                <w:noProof/>
                <w:webHidden/>
              </w:rPr>
              <w:tab/>
            </w:r>
            <w:r>
              <w:rPr>
                <w:noProof/>
                <w:webHidden/>
              </w:rPr>
              <w:fldChar w:fldCharType="begin"/>
            </w:r>
            <w:r>
              <w:rPr>
                <w:noProof/>
                <w:webHidden/>
              </w:rPr>
              <w:instrText xml:space="preserve"> PAGEREF _Toc92195405 \h </w:instrText>
            </w:r>
            <w:r>
              <w:rPr>
                <w:noProof/>
                <w:webHidden/>
              </w:rPr>
            </w:r>
            <w:r>
              <w:rPr>
                <w:noProof/>
                <w:webHidden/>
              </w:rPr>
              <w:fldChar w:fldCharType="separate"/>
            </w:r>
            <w:r w:rsidR="008D560A">
              <w:rPr>
                <w:noProof/>
                <w:webHidden/>
              </w:rPr>
              <w:t>31</w:t>
            </w:r>
            <w:r>
              <w:rPr>
                <w:noProof/>
                <w:webHidden/>
              </w:rPr>
              <w:fldChar w:fldCharType="end"/>
            </w:r>
          </w:hyperlink>
        </w:p>
        <w:p w14:paraId="71EBFCDA"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6" w:history="1">
            <w:r w:rsidRPr="00D77409">
              <w:rPr>
                <w:rStyle w:val="Hyperlink"/>
                <w:noProof/>
              </w:rPr>
              <w:t>3.2 Unidades Básicas de Saúde</w:t>
            </w:r>
            <w:r>
              <w:rPr>
                <w:noProof/>
                <w:webHidden/>
              </w:rPr>
              <w:tab/>
            </w:r>
            <w:r>
              <w:rPr>
                <w:noProof/>
                <w:webHidden/>
              </w:rPr>
              <w:fldChar w:fldCharType="begin"/>
            </w:r>
            <w:r>
              <w:rPr>
                <w:noProof/>
                <w:webHidden/>
              </w:rPr>
              <w:instrText xml:space="preserve"> PAGEREF _Toc92195406 \h </w:instrText>
            </w:r>
            <w:r>
              <w:rPr>
                <w:noProof/>
                <w:webHidden/>
              </w:rPr>
            </w:r>
            <w:r>
              <w:rPr>
                <w:noProof/>
                <w:webHidden/>
              </w:rPr>
              <w:fldChar w:fldCharType="separate"/>
            </w:r>
            <w:r w:rsidR="008D560A">
              <w:rPr>
                <w:noProof/>
                <w:webHidden/>
              </w:rPr>
              <w:t>31</w:t>
            </w:r>
            <w:r>
              <w:rPr>
                <w:noProof/>
                <w:webHidden/>
              </w:rPr>
              <w:fldChar w:fldCharType="end"/>
            </w:r>
          </w:hyperlink>
        </w:p>
        <w:p w14:paraId="05502BF0"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7" w:history="1">
            <w:r w:rsidRPr="00D77409">
              <w:rPr>
                <w:rStyle w:val="Hyperlink"/>
                <w:noProof/>
              </w:rPr>
              <w:t>3.3 Hospital e Pronto-Socorro Central</w:t>
            </w:r>
            <w:r>
              <w:rPr>
                <w:noProof/>
                <w:webHidden/>
              </w:rPr>
              <w:tab/>
            </w:r>
            <w:r>
              <w:rPr>
                <w:noProof/>
                <w:webHidden/>
              </w:rPr>
              <w:fldChar w:fldCharType="begin"/>
            </w:r>
            <w:r>
              <w:rPr>
                <w:noProof/>
                <w:webHidden/>
              </w:rPr>
              <w:instrText xml:space="preserve"> PAGEREF _Toc92195407 \h </w:instrText>
            </w:r>
            <w:r>
              <w:rPr>
                <w:noProof/>
                <w:webHidden/>
              </w:rPr>
            </w:r>
            <w:r>
              <w:rPr>
                <w:noProof/>
                <w:webHidden/>
              </w:rPr>
              <w:fldChar w:fldCharType="separate"/>
            </w:r>
            <w:r w:rsidR="008D560A">
              <w:rPr>
                <w:noProof/>
                <w:webHidden/>
              </w:rPr>
              <w:t>35</w:t>
            </w:r>
            <w:r>
              <w:rPr>
                <w:noProof/>
                <w:webHidden/>
              </w:rPr>
              <w:fldChar w:fldCharType="end"/>
            </w:r>
          </w:hyperlink>
        </w:p>
        <w:p w14:paraId="6FB2498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8" w:history="1">
            <w:r w:rsidRPr="00D77409">
              <w:rPr>
                <w:rStyle w:val="Hyperlink"/>
                <w:noProof/>
              </w:rPr>
              <w:t>3.4 Hospitais da Rede Privada</w:t>
            </w:r>
            <w:r>
              <w:rPr>
                <w:noProof/>
                <w:webHidden/>
              </w:rPr>
              <w:tab/>
            </w:r>
            <w:r>
              <w:rPr>
                <w:noProof/>
                <w:webHidden/>
              </w:rPr>
              <w:fldChar w:fldCharType="begin"/>
            </w:r>
            <w:r>
              <w:rPr>
                <w:noProof/>
                <w:webHidden/>
              </w:rPr>
              <w:instrText xml:space="preserve"> PAGEREF _Toc92195408 \h </w:instrText>
            </w:r>
            <w:r>
              <w:rPr>
                <w:noProof/>
                <w:webHidden/>
              </w:rPr>
            </w:r>
            <w:r>
              <w:rPr>
                <w:noProof/>
                <w:webHidden/>
              </w:rPr>
              <w:fldChar w:fldCharType="separate"/>
            </w:r>
            <w:r w:rsidR="008D560A">
              <w:rPr>
                <w:noProof/>
                <w:webHidden/>
              </w:rPr>
              <w:t>35</w:t>
            </w:r>
            <w:r>
              <w:rPr>
                <w:noProof/>
                <w:webHidden/>
              </w:rPr>
              <w:fldChar w:fldCharType="end"/>
            </w:r>
          </w:hyperlink>
        </w:p>
        <w:p w14:paraId="25BB10B1"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09" w:history="1">
            <w:r w:rsidRPr="00D77409">
              <w:rPr>
                <w:rStyle w:val="Hyperlink"/>
                <w:noProof/>
              </w:rPr>
              <w:t>3.5 Zoonoses</w:t>
            </w:r>
            <w:r>
              <w:rPr>
                <w:noProof/>
                <w:webHidden/>
              </w:rPr>
              <w:tab/>
            </w:r>
            <w:r>
              <w:rPr>
                <w:noProof/>
                <w:webHidden/>
              </w:rPr>
              <w:fldChar w:fldCharType="begin"/>
            </w:r>
            <w:r>
              <w:rPr>
                <w:noProof/>
                <w:webHidden/>
              </w:rPr>
              <w:instrText xml:space="preserve"> PAGEREF _Toc92195409 \h </w:instrText>
            </w:r>
            <w:r>
              <w:rPr>
                <w:noProof/>
                <w:webHidden/>
              </w:rPr>
            </w:r>
            <w:r>
              <w:rPr>
                <w:noProof/>
                <w:webHidden/>
              </w:rPr>
              <w:fldChar w:fldCharType="separate"/>
            </w:r>
            <w:r w:rsidR="008D560A">
              <w:rPr>
                <w:noProof/>
                <w:webHidden/>
              </w:rPr>
              <w:t>36</w:t>
            </w:r>
            <w:r>
              <w:rPr>
                <w:noProof/>
                <w:webHidden/>
              </w:rPr>
              <w:fldChar w:fldCharType="end"/>
            </w:r>
          </w:hyperlink>
        </w:p>
        <w:p w14:paraId="147C1192"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0" w:history="1">
            <w:r w:rsidRPr="00D77409">
              <w:rPr>
                <w:rStyle w:val="Hyperlink"/>
                <w:noProof/>
              </w:rPr>
              <w:t>3.6 Vigilância Sanitária</w:t>
            </w:r>
            <w:r>
              <w:rPr>
                <w:noProof/>
                <w:webHidden/>
              </w:rPr>
              <w:tab/>
            </w:r>
            <w:r>
              <w:rPr>
                <w:noProof/>
                <w:webHidden/>
              </w:rPr>
              <w:fldChar w:fldCharType="begin"/>
            </w:r>
            <w:r>
              <w:rPr>
                <w:noProof/>
                <w:webHidden/>
              </w:rPr>
              <w:instrText xml:space="preserve"> PAGEREF _Toc92195410 \h </w:instrText>
            </w:r>
            <w:r>
              <w:rPr>
                <w:noProof/>
                <w:webHidden/>
              </w:rPr>
            </w:r>
            <w:r>
              <w:rPr>
                <w:noProof/>
                <w:webHidden/>
              </w:rPr>
              <w:fldChar w:fldCharType="separate"/>
            </w:r>
            <w:r w:rsidR="008D560A">
              <w:rPr>
                <w:noProof/>
                <w:webHidden/>
              </w:rPr>
              <w:t>36</w:t>
            </w:r>
            <w:r>
              <w:rPr>
                <w:noProof/>
                <w:webHidden/>
              </w:rPr>
              <w:fldChar w:fldCharType="end"/>
            </w:r>
          </w:hyperlink>
        </w:p>
        <w:p w14:paraId="76BADB8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1" w:history="1">
            <w:r w:rsidRPr="00D77409">
              <w:rPr>
                <w:rStyle w:val="Hyperlink"/>
                <w:noProof/>
              </w:rPr>
              <w:t>3.7 Farmácia Popular</w:t>
            </w:r>
            <w:r>
              <w:rPr>
                <w:noProof/>
                <w:webHidden/>
              </w:rPr>
              <w:tab/>
            </w:r>
            <w:r>
              <w:rPr>
                <w:noProof/>
                <w:webHidden/>
              </w:rPr>
              <w:fldChar w:fldCharType="begin"/>
            </w:r>
            <w:r>
              <w:rPr>
                <w:noProof/>
                <w:webHidden/>
              </w:rPr>
              <w:instrText xml:space="preserve"> PAGEREF _Toc92195411 \h </w:instrText>
            </w:r>
            <w:r>
              <w:rPr>
                <w:noProof/>
                <w:webHidden/>
              </w:rPr>
            </w:r>
            <w:r>
              <w:rPr>
                <w:noProof/>
                <w:webHidden/>
              </w:rPr>
              <w:fldChar w:fldCharType="separate"/>
            </w:r>
            <w:r w:rsidR="008D560A">
              <w:rPr>
                <w:noProof/>
                <w:webHidden/>
              </w:rPr>
              <w:t>37</w:t>
            </w:r>
            <w:r>
              <w:rPr>
                <w:noProof/>
                <w:webHidden/>
              </w:rPr>
              <w:fldChar w:fldCharType="end"/>
            </w:r>
          </w:hyperlink>
        </w:p>
        <w:p w14:paraId="798429BF"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2" w:history="1">
            <w:r w:rsidRPr="00D77409">
              <w:rPr>
                <w:rStyle w:val="Hyperlink"/>
                <w:noProof/>
              </w:rPr>
              <w:t>3.8 Serviço de Verificação de Óbitos - SVO</w:t>
            </w:r>
            <w:r>
              <w:rPr>
                <w:noProof/>
                <w:webHidden/>
              </w:rPr>
              <w:tab/>
            </w:r>
            <w:r>
              <w:rPr>
                <w:noProof/>
                <w:webHidden/>
              </w:rPr>
              <w:fldChar w:fldCharType="begin"/>
            </w:r>
            <w:r>
              <w:rPr>
                <w:noProof/>
                <w:webHidden/>
              </w:rPr>
              <w:instrText xml:space="preserve"> PAGEREF _Toc92195412 \h </w:instrText>
            </w:r>
            <w:r>
              <w:rPr>
                <w:noProof/>
                <w:webHidden/>
              </w:rPr>
            </w:r>
            <w:r>
              <w:rPr>
                <w:noProof/>
                <w:webHidden/>
              </w:rPr>
              <w:fldChar w:fldCharType="separate"/>
            </w:r>
            <w:r w:rsidR="008D560A">
              <w:rPr>
                <w:noProof/>
                <w:webHidden/>
              </w:rPr>
              <w:t>37</w:t>
            </w:r>
            <w:r>
              <w:rPr>
                <w:noProof/>
                <w:webHidden/>
              </w:rPr>
              <w:fldChar w:fldCharType="end"/>
            </w:r>
          </w:hyperlink>
        </w:p>
        <w:p w14:paraId="5E4279A6" w14:textId="77777777" w:rsidR="004F6123" w:rsidRDefault="004F6123">
          <w:pPr>
            <w:pStyle w:val="Sumrio1"/>
            <w:tabs>
              <w:tab w:val="left" w:pos="1363"/>
              <w:tab w:val="right" w:leader="dot" w:pos="9065"/>
            </w:tabs>
            <w:rPr>
              <w:rFonts w:asciiTheme="minorHAnsi" w:eastAsiaTheme="minorEastAsia" w:hAnsiTheme="minorHAnsi" w:cstheme="minorBidi"/>
              <w:noProof/>
              <w:lang w:val="pt-BR" w:eastAsia="pt-BR"/>
            </w:rPr>
          </w:pPr>
          <w:hyperlink w:anchor="_Toc92195413" w:history="1">
            <w:r w:rsidRPr="00D77409">
              <w:rPr>
                <w:rStyle w:val="Hyperlink"/>
                <w:rFonts w:ascii="Arial" w:hAnsi="Arial" w:cs="Arial"/>
                <w:b/>
                <w:noProof/>
              </w:rPr>
              <w:t>4.</w:t>
            </w:r>
            <w:r>
              <w:rPr>
                <w:rFonts w:asciiTheme="minorHAnsi" w:eastAsiaTheme="minorEastAsia" w:hAnsiTheme="minorHAnsi" w:cstheme="minorBidi"/>
                <w:noProof/>
                <w:lang w:val="pt-BR" w:eastAsia="pt-BR"/>
              </w:rPr>
              <w:tab/>
            </w:r>
            <w:r w:rsidRPr="00D77409">
              <w:rPr>
                <w:rStyle w:val="Hyperlink"/>
                <w:rFonts w:ascii="Arial" w:hAnsi="Arial" w:cs="Arial"/>
                <w:b/>
                <w:noProof/>
              </w:rPr>
              <w:t>SERVIÇOS DE APOIO AOS VISITANTES E TURISTAS</w:t>
            </w:r>
            <w:r>
              <w:rPr>
                <w:noProof/>
                <w:webHidden/>
              </w:rPr>
              <w:tab/>
            </w:r>
            <w:r>
              <w:rPr>
                <w:noProof/>
                <w:webHidden/>
              </w:rPr>
              <w:fldChar w:fldCharType="begin"/>
            </w:r>
            <w:r>
              <w:rPr>
                <w:noProof/>
                <w:webHidden/>
              </w:rPr>
              <w:instrText xml:space="preserve"> PAGEREF _Toc92195413 \h </w:instrText>
            </w:r>
            <w:r>
              <w:rPr>
                <w:noProof/>
                <w:webHidden/>
              </w:rPr>
            </w:r>
            <w:r>
              <w:rPr>
                <w:noProof/>
                <w:webHidden/>
              </w:rPr>
              <w:fldChar w:fldCharType="separate"/>
            </w:r>
            <w:r w:rsidR="008D560A">
              <w:rPr>
                <w:noProof/>
                <w:webHidden/>
              </w:rPr>
              <w:t>38</w:t>
            </w:r>
            <w:r>
              <w:rPr>
                <w:noProof/>
                <w:webHidden/>
              </w:rPr>
              <w:fldChar w:fldCharType="end"/>
            </w:r>
          </w:hyperlink>
        </w:p>
        <w:p w14:paraId="3741B97C"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4" w:history="1">
            <w:r w:rsidRPr="00D77409">
              <w:rPr>
                <w:rStyle w:val="Hyperlink"/>
                <w:noProof/>
              </w:rPr>
              <w:t>4.1 Centros de Informações Turísticas</w:t>
            </w:r>
            <w:r>
              <w:rPr>
                <w:noProof/>
                <w:webHidden/>
              </w:rPr>
              <w:tab/>
            </w:r>
            <w:r>
              <w:rPr>
                <w:noProof/>
                <w:webHidden/>
              </w:rPr>
              <w:fldChar w:fldCharType="begin"/>
            </w:r>
            <w:r>
              <w:rPr>
                <w:noProof/>
                <w:webHidden/>
              </w:rPr>
              <w:instrText xml:space="preserve"> PAGEREF _Toc92195414 \h </w:instrText>
            </w:r>
            <w:r>
              <w:rPr>
                <w:noProof/>
                <w:webHidden/>
              </w:rPr>
            </w:r>
            <w:r>
              <w:rPr>
                <w:noProof/>
                <w:webHidden/>
              </w:rPr>
              <w:fldChar w:fldCharType="separate"/>
            </w:r>
            <w:r w:rsidR="008D560A">
              <w:rPr>
                <w:noProof/>
                <w:webHidden/>
              </w:rPr>
              <w:t>38</w:t>
            </w:r>
            <w:r>
              <w:rPr>
                <w:noProof/>
                <w:webHidden/>
              </w:rPr>
              <w:fldChar w:fldCharType="end"/>
            </w:r>
          </w:hyperlink>
        </w:p>
        <w:p w14:paraId="6F759E44"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5" w:history="1">
            <w:r w:rsidRPr="00D77409">
              <w:rPr>
                <w:rStyle w:val="Hyperlink"/>
                <w:noProof/>
              </w:rPr>
              <w:t>4.2 Hospedagem</w:t>
            </w:r>
            <w:r>
              <w:rPr>
                <w:noProof/>
                <w:webHidden/>
              </w:rPr>
              <w:tab/>
            </w:r>
            <w:r>
              <w:rPr>
                <w:noProof/>
                <w:webHidden/>
              </w:rPr>
              <w:fldChar w:fldCharType="begin"/>
            </w:r>
            <w:r>
              <w:rPr>
                <w:noProof/>
                <w:webHidden/>
              </w:rPr>
              <w:instrText xml:space="preserve"> PAGEREF _Toc92195415 \h </w:instrText>
            </w:r>
            <w:r>
              <w:rPr>
                <w:noProof/>
                <w:webHidden/>
              </w:rPr>
            </w:r>
            <w:r>
              <w:rPr>
                <w:noProof/>
                <w:webHidden/>
              </w:rPr>
              <w:fldChar w:fldCharType="separate"/>
            </w:r>
            <w:r w:rsidR="008D560A">
              <w:rPr>
                <w:noProof/>
                <w:webHidden/>
              </w:rPr>
              <w:t>39</w:t>
            </w:r>
            <w:r>
              <w:rPr>
                <w:noProof/>
                <w:webHidden/>
              </w:rPr>
              <w:fldChar w:fldCharType="end"/>
            </w:r>
          </w:hyperlink>
        </w:p>
        <w:p w14:paraId="0E4576D7"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6" w:history="1">
            <w:r w:rsidRPr="00D77409">
              <w:rPr>
                <w:rStyle w:val="Hyperlink"/>
                <w:rFonts w:ascii="Arial" w:hAnsi="Arial" w:cs="Arial"/>
                <w:b/>
                <w:noProof/>
              </w:rPr>
              <w:t>4.3 Alimentos &amp; Bebidas</w:t>
            </w:r>
            <w:r>
              <w:rPr>
                <w:noProof/>
                <w:webHidden/>
              </w:rPr>
              <w:tab/>
            </w:r>
            <w:r>
              <w:rPr>
                <w:noProof/>
                <w:webHidden/>
              </w:rPr>
              <w:fldChar w:fldCharType="begin"/>
            </w:r>
            <w:r>
              <w:rPr>
                <w:noProof/>
                <w:webHidden/>
              </w:rPr>
              <w:instrText xml:space="preserve"> PAGEREF _Toc92195416 \h </w:instrText>
            </w:r>
            <w:r>
              <w:rPr>
                <w:noProof/>
                <w:webHidden/>
              </w:rPr>
            </w:r>
            <w:r>
              <w:rPr>
                <w:noProof/>
                <w:webHidden/>
              </w:rPr>
              <w:fldChar w:fldCharType="separate"/>
            </w:r>
            <w:r w:rsidR="008D560A">
              <w:rPr>
                <w:noProof/>
                <w:webHidden/>
              </w:rPr>
              <w:t>40</w:t>
            </w:r>
            <w:r>
              <w:rPr>
                <w:noProof/>
                <w:webHidden/>
              </w:rPr>
              <w:fldChar w:fldCharType="end"/>
            </w:r>
          </w:hyperlink>
        </w:p>
        <w:p w14:paraId="19ECCB62"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7" w:history="1">
            <w:r w:rsidRPr="00D77409">
              <w:rPr>
                <w:rStyle w:val="Hyperlink"/>
                <w:noProof/>
              </w:rPr>
              <w:t>4.4 Entretenimento</w:t>
            </w:r>
            <w:r>
              <w:rPr>
                <w:noProof/>
                <w:webHidden/>
              </w:rPr>
              <w:tab/>
            </w:r>
            <w:r>
              <w:rPr>
                <w:noProof/>
                <w:webHidden/>
              </w:rPr>
              <w:fldChar w:fldCharType="begin"/>
            </w:r>
            <w:r>
              <w:rPr>
                <w:noProof/>
                <w:webHidden/>
              </w:rPr>
              <w:instrText xml:space="preserve"> PAGEREF _Toc92195417 \h </w:instrText>
            </w:r>
            <w:r>
              <w:rPr>
                <w:noProof/>
                <w:webHidden/>
              </w:rPr>
            </w:r>
            <w:r>
              <w:rPr>
                <w:noProof/>
                <w:webHidden/>
              </w:rPr>
              <w:fldChar w:fldCharType="separate"/>
            </w:r>
            <w:r w:rsidR="008D560A">
              <w:rPr>
                <w:noProof/>
                <w:webHidden/>
              </w:rPr>
              <w:t>62</w:t>
            </w:r>
            <w:r>
              <w:rPr>
                <w:noProof/>
                <w:webHidden/>
              </w:rPr>
              <w:fldChar w:fldCharType="end"/>
            </w:r>
          </w:hyperlink>
        </w:p>
        <w:p w14:paraId="2C4327B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8" w:history="1">
            <w:r w:rsidRPr="00D77409">
              <w:rPr>
                <w:rStyle w:val="Hyperlink"/>
                <w:noProof/>
              </w:rPr>
              <w:t>4.5 Agências de Viagens e Operadoras</w:t>
            </w:r>
            <w:r>
              <w:rPr>
                <w:noProof/>
                <w:webHidden/>
              </w:rPr>
              <w:tab/>
            </w:r>
            <w:r>
              <w:rPr>
                <w:noProof/>
                <w:webHidden/>
              </w:rPr>
              <w:fldChar w:fldCharType="begin"/>
            </w:r>
            <w:r>
              <w:rPr>
                <w:noProof/>
                <w:webHidden/>
              </w:rPr>
              <w:instrText xml:space="preserve"> PAGEREF _Toc92195418 \h </w:instrText>
            </w:r>
            <w:r>
              <w:rPr>
                <w:noProof/>
                <w:webHidden/>
              </w:rPr>
            </w:r>
            <w:r>
              <w:rPr>
                <w:noProof/>
                <w:webHidden/>
              </w:rPr>
              <w:fldChar w:fldCharType="separate"/>
            </w:r>
            <w:r w:rsidR="008D560A">
              <w:rPr>
                <w:noProof/>
                <w:webHidden/>
              </w:rPr>
              <w:t>64</w:t>
            </w:r>
            <w:r>
              <w:rPr>
                <w:noProof/>
                <w:webHidden/>
              </w:rPr>
              <w:fldChar w:fldCharType="end"/>
            </w:r>
          </w:hyperlink>
        </w:p>
        <w:p w14:paraId="2756C13D"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19" w:history="1">
            <w:r w:rsidRPr="00D77409">
              <w:rPr>
                <w:rStyle w:val="Hyperlink"/>
                <w:noProof/>
              </w:rPr>
              <w:t>4.6 Casa de Câmbio</w:t>
            </w:r>
            <w:r>
              <w:rPr>
                <w:noProof/>
                <w:webHidden/>
              </w:rPr>
              <w:tab/>
            </w:r>
            <w:r>
              <w:rPr>
                <w:noProof/>
                <w:webHidden/>
              </w:rPr>
              <w:fldChar w:fldCharType="begin"/>
            </w:r>
            <w:r>
              <w:rPr>
                <w:noProof/>
                <w:webHidden/>
              </w:rPr>
              <w:instrText xml:space="preserve"> PAGEREF _Toc92195419 \h </w:instrText>
            </w:r>
            <w:r>
              <w:rPr>
                <w:noProof/>
                <w:webHidden/>
              </w:rPr>
            </w:r>
            <w:r>
              <w:rPr>
                <w:noProof/>
                <w:webHidden/>
              </w:rPr>
              <w:fldChar w:fldCharType="separate"/>
            </w:r>
            <w:r w:rsidR="008D560A">
              <w:rPr>
                <w:noProof/>
                <w:webHidden/>
              </w:rPr>
              <w:t>65</w:t>
            </w:r>
            <w:r>
              <w:rPr>
                <w:noProof/>
                <w:webHidden/>
              </w:rPr>
              <w:fldChar w:fldCharType="end"/>
            </w:r>
          </w:hyperlink>
        </w:p>
        <w:p w14:paraId="46401860"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20" w:history="1">
            <w:r w:rsidRPr="00D77409">
              <w:rPr>
                <w:rStyle w:val="Hyperlink"/>
                <w:noProof/>
              </w:rPr>
              <w:t>4.7 Taxi</w:t>
            </w:r>
            <w:r>
              <w:rPr>
                <w:noProof/>
                <w:webHidden/>
              </w:rPr>
              <w:tab/>
            </w:r>
            <w:r>
              <w:rPr>
                <w:noProof/>
                <w:webHidden/>
              </w:rPr>
              <w:fldChar w:fldCharType="begin"/>
            </w:r>
            <w:r>
              <w:rPr>
                <w:noProof/>
                <w:webHidden/>
              </w:rPr>
              <w:instrText xml:space="preserve"> PAGEREF _Toc92195420 \h </w:instrText>
            </w:r>
            <w:r>
              <w:rPr>
                <w:noProof/>
                <w:webHidden/>
              </w:rPr>
            </w:r>
            <w:r>
              <w:rPr>
                <w:noProof/>
                <w:webHidden/>
              </w:rPr>
              <w:fldChar w:fldCharType="separate"/>
            </w:r>
            <w:r w:rsidR="008D560A">
              <w:rPr>
                <w:noProof/>
                <w:webHidden/>
              </w:rPr>
              <w:t>66</w:t>
            </w:r>
            <w:r>
              <w:rPr>
                <w:noProof/>
                <w:webHidden/>
              </w:rPr>
              <w:fldChar w:fldCharType="end"/>
            </w:r>
          </w:hyperlink>
        </w:p>
        <w:p w14:paraId="23F4053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21" w:history="1">
            <w:r w:rsidRPr="00D77409">
              <w:rPr>
                <w:rStyle w:val="Hyperlink"/>
                <w:noProof/>
              </w:rPr>
              <w:t>4.8 Locadoras de Veículos</w:t>
            </w:r>
            <w:r>
              <w:rPr>
                <w:noProof/>
                <w:webHidden/>
              </w:rPr>
              <w:tab/>
            </w:r>
            <w:r>
              <w:rPr>
                <w:noProof/>
                <w:webHidden/>
              </w:rPr>
              <w:fldChar w:fldCharType="begin"/>
            </w:r>
            <w:r>
              <w:rPr>
                <w:noProof/>
                <w:webHidden/>
              </w:rPr>
              <w:instrText xml:space="preserve"> PAGEREF _Toc92195421 \h </w:instrText>
            </w:r>
            <w:r>
              <w:rPr>
                <w:noProof/>
                <w:webHidden/>
              </w:rPr>
            </w:r>
            <w:r>
              <w:rPr>
                <w:noProof/>
                <w:webHidden/>
              </w:rPr>
              <w:fldChar w:fldCharType="separate"/>
            </w:r>
            <w:r w:rsidR="008D560A">
              <w:rPr>
                <w:noProof/>
                <w:webHidden/>
              </w:rPr>
              <w:t>67</w:t>
            </w:r>
            <w:r>
              <w:rPr>
                <w:noProof/>
                <w:webHidden/>
              </w:rPr>
              <w:fldChar w:fldCharType="end"/>
            </w:r>
          </w:hyperlink>
        </w:p>
        <w:p w14:paraId="637845B3"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22" w:history="1">
            <w:r w:rsidRPr="00D77409">
              <w:rPr>
                <w:rStyle w:val="Hyperlink"/>
                <w:noProof/>
              </w:rPr>
              <w:t>4.9 Espaços para Eventos</w:t>
            </w:r>
            <w:r>
              <w:rPr>
                <w:noProof/>
                <w:webHidden/>
              </w:rPr>
              <w:tab/>
            </w:r>
            <w:r>
              <w:rPr>
                <w:noProof/>
                <w:webHidden/>
              </w:rPr>
              <w:fldChar w:fldCharType="begin"/>
            </w:r>
            <w:r>
              <w:rPr>
                <w:noProof/>
                <w:webHidden/>
              </w:rPr>
              <w:instrText xml:space="preserve"> PAGEREF _Toc92195422 \h </w:instrText>
            </w:r>
            <w:r>
              <w:rPr>
                <w:noProof/>
                <w:webHidden/>
              </w:rPr>
            </w:r>
            <w:r>
              <w:rPr>
                <w:noProof/>
                <w:webHidden/>
              </w:rPr>
              <w:fldChar w:fldCharType="separate"/>
            </w:r>
            <w:r w:rsidR="008D560A">
              <w:rPr>
                <w:noProof/>
                <w:webHidden/>
              </w:rPr>
              <w:t>67</w:t>
            </w:r>
            <w:r>
              <w:rPr>
                <w:noProof/>
                <w:webHidden/>
              </w:rPr>
              <w:fldChar w:fldCharType="end"/>
            </w:r>
          </w:hyperlink>
        </w:p>
        <w:p w14:paraId="1816CB82" w14:textId="77777777" w:rsidR="004F6123" w:rsidRDefault="004F6123">
          <w:pPr>
            <w:pStyle w:val="Sumrio2"/>
            <w:tabs>
              <w:tab w:val="right" w:leader="dot" w:pos="9065"/>
            </w:tabs>
            <w:rPr>
              <w:rFonts w:asciiTheme="minorHAnsi" w:eastAsiaTheme="minorEastAsia" w:hAnsiTheme="minorHAnsi" w:cstheme="minorBidi"/>
              <w:noProof/>
              <w:lang w:val="pt-BR" w:eastAsia="pt-BR"/>
            </w:rPr>
          </w:pPr>
          <w:hyperlink w:anchor="_Toc92195423" w:history="1">
            <w:r w:rsidRPr="00D77409">
              <w:rPr>
                <w:rStyle w:val="Hyperlink"/>
                <w:noProof/>
              </w:rPr>
              <w:t>4.10 Cadastur</w:t>
            </w:r>
            <w:r>
              <w:rPr>
                <w:noProof/>
                <w:webHidden/>
              </w:rPr>
              <w:tab/>
            </w:r>
            <w:r>
              <w:rPr>
                <w:noProof/>
                <w:webHidden/>
              </w:rPr>
              <w:fldChar w:fldCharType="begin"/>
            </w:r>
            <w:r>
              <w:rPr>
                <w:noProof/>
                <w:webHidden/>
              </w:rPr>
              <w:instrText xml:space="preserve"> PAGEREF _Toc92195423 \h </w:instrText>
            </w:r>
            <w:r>
              <w:rPr>
                <w:noProof/>
                <w:webHidden/>
              </w:rPr>
            </w:r>
            <w:r>
              <w:rPr>
                <w:noProof/>
                <w:webHidden/>
              </w:rPr>
              <w:fldChar w:fldCharType="separate"/>
            </w:r>
            <w:r w:rsidR="008D560A">
              <w:rPr>
                <w:noProof/>
                <w:webHidden/>
              </w:rPr>
              <w:t>69</w:t>
            </w:r>
            <w:r>
              <w:rPr>
                <w:noProof/>
                <w:webHidden/>
              </w:rPr>
              <w:fldChar w:fldCharType="end"/>
            </w:r>
          </w:hyperlink>
        </w:p>
        <w:p w14:paraId="3D89E7C9" w14:textId="77777777" w:rsidR="004F6123" w:rsidRDefault="004F6123">
          <w:pPr>
            <w:pStyle w:val="Sumrio1"/>
            <w:tabs>
              <w:tab w:val="left" w:pos="1363"/>
              <w:tab w:val="right" w:leader="dot" w:pos="9065"/>
            </w:tabs>
            <w:rPr>
              <w:rFonts w:asciiTheme="minorHAnsi" w:eastAsiaTheme="minorEastAsia" w:hAnsiTheme="minorHAnsi" w:cstheme="minorBidi"/>
              <w:noProof/>
              <w:lang w:val="pt-BR" w:eastAsia="pt-BR"/>
            </w:rPr>
          </w:pPr>
          <w:hyperlink w:anchor="_Toc92195424" w:history="1">
            <w:r w:rsidRPr="00D77409">
              <w:rPr>
                <w:rStyle w:val="Hyperlink"/>
                <w:noProof/>
              </w:rPr>
              <w:t>5.</w:t>
            </w:r>
            <w:r>
              <w:rPr>
                <w:rFonts w:asciiTheme="minorHAnsi" w:eastAsiaTheme="minorEastAsia" w:hAnsiTheme="minorHAnsi" w:cstheme="minorBidi"/>
                <w:noProof/>
                <w:lang w:val="pt-BR" w:eastAsia="pt-BR"/>
              </w:rPr>
              <w:tab/>
            </w:r>
            <w:r w:rsidRPr="00D77409">
              <w:rPr>
                <w:rStyle w:val="Hyperlink"/>
                <w:noProof/>
              </w:rPr>
              <w:t>Referências</w:t>
            </w:r>
            <w:r>
              <w:rPr>
                <w:noProof/>
                <w:webHidden/>
              </w:rPr>
              <w:tab/>
            </w:r>
            <w:r>
              <w:rPr>
                <w:noProof/>
                <w:webHidden/>
              </w:rPr>
              <w:fldChar w:fldCharType="begin"/>
            </w:r>
            <w:r>
              <w:rPr>
                <w:noProof/>
                <w:webHidden/>
              </w:rPr>
              <w:instrText xml:space="preserve"> PAGEREF _Toc92195424 \h </w:instrText>
            </w:r>
            <w:r>
              <w:rPr>
                <w:noProof/>
                <w:webHidden/>
              </w:rPr>
            </w:r>
            <w:r>
              <w:rPr>
                <w:noProof/>
                <w:webHidden/>
              </w:rPr>
              <w:fldChar w:fldCharType="separate"/>
            </w:r>
            <w:r w:rsidR="008D560A">
              <w:rPr>
                <w:noProof/>
                <w:webHidden/>
              </w:rPr>
              <w:t>72</w:t>
            </w:r>
            <w:r>
              <w:rPr>
                <w:noProof/>
                <w:webHidden/>
              </w:rPr>
              <w:fldChar w:fldCharType="end"/>
            </w:r>
          </w:hyperlink>
        </w:p>
        <w:p w14:paraId="28870A79" w14:textId="110D2F17" w:rsidR="00A65B02" w:rsidRPr="00E4527E" w:rsidRDefault="00A65B02" w:rsidP="00A65B02">
          <w:pPr>
            <w:rPr>
              <w:color w:val="000000" w:themeColor="text1"/>
            </w:rPr>
          </w:pPr>
          <w:r w:rsidRPr="00E4527E">
            <w:rPr>
              <w:rFonts w:ascii="Arial" w:hAnsi="Arial" w:cs="Arial"/>
              <w:b/>
              <w:bCs/>
              <w:color w:val="000000" w:themeColor="text1"/>
              <w:sz w:val="24"/>
              <w:szCs w:val="24"/>
            </w:rPr>
            <w:fldChar w:fldCharType="end"/>
          </w:r>
        </w:p>
      </w:sdtContent>
    </w:sdt>
    <w:p w14:paraId="57D13996"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09B0EE1"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279689FC"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55383D85"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99D0143" w14:textId="77777777" w:rsidR="00DF778E" w:rsidRPr="00E4527E" w:rsidRDefault="00DF778E" w:rsidP="00DF778E">
      <w:pPr>
        <w:spacing w:line="360" w:lineRule="auto"/>
        <w:jc w:val="both"/>
        <w:rPr>
          <w:rFonts w:ascii="Arial" w:eastAsia="Arial" w:hAnsi="Arial" w:cs="Arial"/>
          <w:b/>
          <w:color w:val="000000" w:themeColor="text1"/>
          <w:sz w:val="24"/>
          <w:szCs w:val="24"/>
        </w:rPr>
      </w:pPr>
      <w:bookmarkStart w:id="0" w:name="_GoBack"/>
      <w:bookmarkEnd w:id="0"/>
    </w:p>
    <w:p w14:paraId="47466166"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72135BC5"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BB48CF9"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089128C4"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43D5A7DE"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7695C01E"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9F8423F"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741254C2"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7E4A899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0C8C5985"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7F52EEB2"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2B9C2963"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20EC8539"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2CBF8F69"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4BED6F5C"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6ED5E972"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1F69B021"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3496A340" w14:textId="77777777" w:rsidR="00DF778E" w:rsidRPr="00E4527E" w:rsidRDefault="00DF778E" w:rsidP="00DF778E">
      <w:pPr>
        <w:spacing w:line="360" w:lineRule="auto"/>
        <w:jc w:val="both"/>
        <w:rPr>
          <w:rFonts w:ascii="Arial" w:eastAsia="Arial" w:hAnsi="Arial" w:cs="Arial"/>
          <w:b/>
          <w:color w:val="000000" w:themeColor="text1"/>
          <w:sz w:val="24"/>
          <w:szCs w:val="24"/>
        </w:rPr>
      </w:pPr>
    </w:p>
    <w:p w14:paraId="3D095662" w14:textId="4960C792" w:rsidR="00B732B8" w:rsidRPr="00E4527E" w:rsidRDefault="00DF778E" w:rsidP="007852EB">
      <w:pPr>
        <w:spacing w:line="360" w:lineRule="auto"/>
        <w:jc w:val="center"/>
        <w:rPr>
          <w:rFonts w:ascii="Arial" w:eastAsia="Arial" w:hAnsi="Arial" w:cs="Arial"/>
          <w:b/>
          <w:color w:val="000000" w:themeColor="text1"/>
          <w:sz w:val="28"/>
          <w:szCs w:val="28"/>
        </w:rPr>
      </w:pPr>
      <w:r w:rsidRPr="00E4527E">
        <w:rPr>
          <w:rFonts w:ascii="Arial" w:eastAsia="Arial" w:hAnsi="Arial" w:cs="Arial"/>
          <w:b/>
          <w:color w:val="000000" w:themeColor="text1"/>
          <w:sz w:val="28"/>
          <w:szCs w:val="28"/>
        </w:rPr>
        <w:lastRenderedPageBreak/>
        <w:t>APRESENTAÇÃO</w:t>
      </w:r>
    </w:p>
    <w:p w14:paraId="2A43C74B"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05414BFC" w14:textId="77777777" w:rsidR="00B732B8" w:rsidRPr="00E4527E" w:rsidRDefault="00B732B8" w:rsidP="000E4793">
      <w:pPr>
        <w:spacing w:line="360" w:lineRule="auto"/>
        <w:jc w:val="both"/>
        <w:rPr>
          <w:rFonts w:ascii="Arial" w:eastAsia="Arial" w:hAnsi="Arial" w:cs="Arial"/>
          <w:color w:val="000000" w:themeColor="text1"/>
          <w:sz w:val="24"/>
          <w:szCs w:val="24"/>
        </w:rPr>
      </w:pPr>
    </w:p>
    <w:p w14:paraId="41BA7908" w14:textId="7BA81413" w:rsidR="004D0205" w:rsidRPr="00E4527E" w:rsidRDefault="000E4793" w:rsidP="004D0205">
      <w:pPr>
        <w:spacing w:line="360" w:lineRule="auto"/>
        <w:ind w:firstLine="72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O </w:t>
      </w:r>
      <w:r w:rsidRPr="00E4527E">
        <w:rPr>
          <w:rFonts w:ascii="Arial" w:hAnsi="Arial" w:cs="Arial"/>
          <w:color w:val="000000" w:themeColor="text1"/>
          <w:sz w:val="24"/>
          <w:szCs w:val="24"/>
        </w:rPr>
        <w:t xml:space="preserve">inventário dos equipamentos e serviços turísticos, do serviço de atendimento médico emergencial e da infraestrutura básica </w:t>
      </w:r>
      <w:r w:rsidR="00DF778E" w:rsidRPr="00E4527E">
        <w:rPr>
          <w:rFonts w:ascii="Arial" w:eastAsia="Arial" w:hAnsi="Arial" w:cs="Arial"/>
          <w:color w:val="000000" w:themeColor="text1"/>
          <w:sz w:val="24"/>
          <w:szCs w:val="24"/>
        </w:rPr>
        <w:t>de São Bernardo do Campo tem como objetivo inventariar os</w:t>
      </w:r>
      <w:r w:rsidRPr="00E4527E">
        <w:rPr>
          <w:rFonts w:ascii="Arial" w:eastAsia="Arial" w:hAnsi="Arial" w:cs="Arial"/>
          <w:color w:val="000000" w:themeColor="text1"/>
          <w:sz w:val="24"/>
          <w:szCs w:val="24"/>
        </w:rPr>
        <w:t xml:space="preserve"> estabelecimentos e unidades de apoio</w:t>
      </w:r>
      <w:r w:rsidR="00AE4777" w:rsidRPr="00E4527E">
        <w:rPr>
          <w:rFonts w:ascii="Arial" w:eastAsia="Arial" w:hAnsi="Arial" w:cs="Arial"/>
          <w:color w:val="000000" w:themeColor="text1"/>
          <w:sz w:val="24"/>
          <w:szCs w:val="24"/>
        </w:rPr>
        <w:t xml:space="preserve"> do município. Este docume</w:t>
      </w:r>
      <w:r w:rsidR="004D0205" w:rsidRPr="00E4527E">
        <w:rPr>
          <w:rFonts w:ascii="Arial" w:eastAsia="Arial" w:hAnsi="Arial" w:cs="Arial"/>
          <w:color w:val="000000" w:themeColor="text1"/>
          <w:sz w:val="24"/>
          <w:szCs w:val="24"/>
        </w:rPr>
        <w:t xml:space="preserve">nto possui informações de acessibilidade </w:t>
      </w:r>
      <w:proofErr w:type="gramStart"/>
      <w:r w:rsidR="004D0205" w:rsidRPr="00E4527E">
        <w:rPr>
          <w:rFonts w:ascii="Arial" w:eastAsia="Arial" w:hAnsi="Arial" w:cs="Arial"/>
          <w:color w:val="000000" w:themeColor="text1"/>
          <w:sz w:val="24"/>
          <w:szCs w:val="24"/>
        </w:rPr>
        <w:t>a</w:t>
      </w:r>
      <w:proofErr w:type="gramEnd"/>
      <w:r w:rsidR="004D0205" w:rsidRPr="00E4527E">
        <w:rPr>
          <w:rFonts w:ascii="Arial" w:eastAsia="Arial" w:hAnsi="Arial" w:cs="Arial"/>
          <w:color w:val="000000" w:themeColor="text1"/>
          <w:sz w:val="24"/>
          <w:szCs w:val="24"/>
        </w:rPr>
        <w:t xml:space="preserve"> cidade, </w:t>
      </w:r>
      <w:r w:rsidR="00AE4777" w:rsidRPr="00E4527E">
        <w:rPr>
          <w:rFonts w:ascii="Arial" w:eastAsia="Arial" w:hAnsi="Arial" w:cs="Arial"/>
          <w:color w:val="000000" w:themeColor="text1"/>
          <w:sz w:val="24"/>
          <w:szCs w:val="24"/>
        </w:rPr>
        <w:t xml:space="preserve">localização de </w:t>
      </w:r>
      <w:r w:rsidR="004D0205" w:rsidRPr="00E4527E">
        <w:rPr>
          <w:rFonts w:ascii="Arial" w:eastAsia="Arial" w:hAnsi="Arial" w:cs="Arial"/>
          <w:color w:val="000000" w:themeColor="text1"/>
          <w:sz w:val="24"/>
          <w:szCs w:val="24"/>
        </w:rPr>
        <w:t>mercados, hospitais e unidades de saúde e informações de apoio ao visitante, como localização de hotéis, restaurantes, agências e entretenimento de São Bernardo do Campo.</w:t>
      </w:r>
    </w:p>
    <w:p w14:paraId="46D61E65" w14:textId="77777777" w:rsidR="004D0205" w:rsidRPr="00E4527E" w:rsidRDefault="004D0205" w:rsidP="004D0205">
      <w:pPr>
        <w:spacing w:line="360" w:lineRule="auto"/>
        <w:ind w:firstLine="720"/>
        <w:jc w:val="both"/>
        <w:rPr>
          <w:rFonts w:ascii="Arial" w:eastAsia="Arial" w:hAnsi="Arial" w:cs="Arial"/>
          <w:color w:val="000000" w:themeColor="text1"/>
          <w:sz w:val="24"/>
          <w:szCs w:val="24"/>
        </w:rPr>
      </w:pPr>
    </w:p>
    <w:p w14:paraId="2A8D57F0" w14:textId="0759E228" w:rsidR="000E4793" w:rsidRPr="00E4527E" w:rsidRDefault="00DF778E" w:rsidP="004D0205">
      <w:pPr>
        <w:spacing w:line="360" w:lineRule="auto"/>
        <w:ind w:firstLine="72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Esse levan</w:t>
      </w:r>
      <w:r w:rsidR="000E4793" w:rsidRPr="00E4527E">
        <w:rPr>
          <w:rFonts w:ascii="Arial" w:eastAsia="Arial" w:hAnsi="Arial" w:cs="Arial"/>
          <w:color w:val="000000" w:themeColor="text1"/>
          <w:sz w:val="24"/>
          <w:szCs w:val="24"/>
        </w:rPr>
        <w:t>tamento permite a comprovação de existência de uma vasta rede de apoio turístico no município, que proporciona uma hospitalidade e boa recepeptividade em relação a acessos e serviços.</w:t>
      </w:r>
      <w:r w:rsidRPr="00E4527E">
        <w:rPr>
          <w:rFonts w:ascii="Arial" w:eastAsia="Arial" w:hAnsi="Arial" w:cs="Arial"/>
          <w:color w:val="000000" w:themeColor="text1"/>
          <w:sz w:val="24"/>
          <w:szCs w:val="24"/>
        </w:rPr>
        <w:t xml:space="preserve"> </w:t>
      </w:r>
    </w:p>
    <w:p w14:paraId="1E45E02A" w14:textId="77777777" w:rsidR="004D0205" w:rsidRPr="00E4527E" w:rsidRDefault="004D0205" w:rsidP="004D0205">
      <w:pPr>
        <w:spacing w:line="360" w:lineRule="auto"/>
        <w:ind w:firstLine="720"/>
        <w:jc w:val="both"/>
        <w:rPr>
          <w:rFonts w:ascii="Arial" w:eastAsia="Arial" w:hAnsi="Arial" w:cs="Arial"/>
          <w:color w:val="000000" w:themeColor="text1"/>
          <w:sz w:val="24"/>
          <w:szCs w:val="24"/>
        </w:rPr>
      </w:pPr>
    </w:p>
    <w:p w14:paraId="1846EA37" w14:textId="77777777" w:rsidR="00DF778E" w:rsidRPr="00E4527E" w:rsidRDefault="00DF778E" w:rsidP="00DF778E">
      <w:pPr>
        <w:spacing w:line="360" w:lineRule="auto"/>
        <w:ind w:firstLine="72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 atividade turística pode ser impulsionadora de um processo de economia local e regional, sendo assim, investir no Turismo possui consequências de complemento na economia e reconhecimento de desenvolvimento turístico. Afinal, quando a atividade turística é planejada ela traz benefícios para toda comunidade que a engloba, desde os empresários até a comunidade residente, que colhe os frutos da atividade. </w:t>
      </w:r>
    </w:p>
    <w:p w14:paraId="73940ECD" w14:textId="77777777" w:rsidR="00DF778E" w:rsidRPr="00E4527E" w:rsidRDefault="00DF778E" w:rsidP="00DF778E">
      <w:pPr>
        <w:spacing w:line="360" w:lineRule="auto"/>
        <w:ind w:firstLine="720"/>
        <w:jc w:val="both"/>
        <w:rPr>
          <w:rFonts w:ascii="Arial" w:eastAsia="Arial" w:hAnsi="Arial" w:cs="Arial"/>
          <w:color w:val="000000" w:themeColor="text1"/>
          <w:sz w:val="24"/>
          <w:szCs w:val="24"/>
        </w:rPr>
      </w:pPr>
    </w:p>
    <w:p w14:paraId="1208D1FA" w14:textId="77777777" w:rsidR="00DF778E" w:rsidRPr="00E4527E" w:rsidRDefault="00DF778E" w:rsidP="00DF778E">
      <w:pPr>
        <w:spacing w:line="360" w:lineRule="auto"/>
        <w:ind w:firstLine="72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Este documento foi concebido para atender a alínea “b” do inciso II do artigo 5º da Lei Complementar 1261, de 29 de abril de 2015 e é subscrito pelo prefeito municipal. O documento foi atualizado no período de 26 de novembro de 2021 a 14 de janeiro de 2022 pela equipe do Departamento de Turismo e Eventos (</w:t>
      </w:r>
      <w:proofErr w:type="gramStart"/>
      <w:r w:rsidRPr="00E4527E">
        <w:rPr>
          <w:rFonts w:ascii="Arial" w:eastAsia="Arial" w:hAnsi="Arial" w:cs="Arial"/>
          <w:color w:val="000000" w:themeColor="text1"/>
          <w:sz w:val="24"/>
          <w:szCs w:val="24"/>
        </w:rPr>
        <w:t>SDECT.</w:t>
      </w:r>
      <w:proofErr w:type="gramEnd"/>
      <w:r w:rsidRPr="00E4527E">
        <w:rPr>
          <w:rFonts w:ascii="Arial" w:eastAsia="Arial" w:hAnsi="Arial" w:cs="Arial"/>
          <w:color w:val="000000" w:themeColor="text1"/>
          <w:sz w:val="24"/>
          <w:szCs w:val="24"/>
        </w:rPr>
        <w:t xml:space="preserve">3) da Secretaria de Desenvolvimento Econômico, Ciência, Tecnologia, Trabalho e Turismo. </w:t>
      </w:r>
    </w:p>
    <w:p w14:paraId="07849EC5" w14:textId="77777777" w:rsidR="00B732B8" w:rsidRPr="00E4527E" w:rsidRDefault="00B732B8" w:rsidP="00DF778E">
      <w:pPr>
        <w:spacing w:line="360" w:lineRule="auto"/>
        <w:jc w:val="both"/>
        <w:rPr>
          <w:rFonts w:ascii="Arial" w:eastAsia="Arial" w:hAnsi="Arial" w:cs="Arial"/>
          <w:b/>
          <w:color w:val="000000" w:themeColor="text1"/>
          <w:sz w:val="24"/>
          <w:szCs w:val="24"/>
        </w:rPr>
        <w:sectPr w:rsidR="00B732B8" w:rsidRPr="00E4527E" w:rsidSect="00BA5E8F">
          <w:pgSz w:w="11910" w:h="16840"/>
          <w:pgMar w:top="1701" w:right="1134" w:bottom="1134" w:left="1701" w:header="360" w:footer="360" w:gutter="0"/>
          <w:cols w:space="720"/>
        </w:sectPr>
      </w:pPr>
    </w:p>
    <w:p w14:paraId="6FC3B91D" w14:textId="77777777" w:rsidR="00B732B8" w:rsidRPr="00E4527E" w:rsidRDefault="00B732B8" w:rsidP="00DF778E">
      <w:pPr>
        <w:spacing w:line="360" w:lineRule="auto"/>
        <w:jc w:val="both"/>
        <w:rPr>
          <w:rFonts w:ascii="Arial" w:eastAsia="Arial" w:hAnsi="Arial" w:cs="Arial"/>
          <w:b/>
          <w:color w:val="000000" w:themeColor="text1"/>
          <w:sz w:val="24"/>
          <w:szCs w:val="24"/>
        </w:rPr>
        <w:sectPr w:rsidR="00B732B8" w:rsidRPr="00E4527E" w:rsidSect="00BA5E8F">
          <w:pgSz w:w="11910" w:h="16840"/>
          <w:pgMar w:top="1701" w:right="1134" w:bottom="1134" w:left="1701" w:header="360" w:footer="360" w:gutter="0"/>
          <w:cols w:space="720"/>
        </w:sectPr>
      </w:pPr>
    </w:p>
    <w:p w14:paraId="42A18233" w14:textId="77777777" w:rsidR="00B732B8" w:rsidRPr="00E4527E" w:rsidRDefault="00B732B8" w:rsidP="00DF778E">
      <w:pPr>
        <w:spacing w:line="360" w:lineRule="auto"/>
        <w:jc w:val="both"/>
        <w:rPr>
          <w:rFonts w:ascii="Arial" w:hAnsi="Arial" w:cs="Arial"/>
          <w:color w:val="000000" w:themeColor="text1"/>
          <w:sz w:val="24"/>
          <w:szCs w:val="24"/>
        </w:rPr>
      </w:pPr>
    </w:p>
    <w:p w14:paraId="06FB8BFB" w14:textId="3F644EF5" w:rsidR="00DF778E" w:rsidRPr="00E4527E" w:rsidRDefault="004F2E5D" w:rsidP="00DF778E">
      <w:pPr>
        <w:spacing w:line="360" w:lineRule="auto"/>
        <w:jc w:val="both"/>
        <w:rPr>
          <w:rFonts w:ascii="Arial" w:hAnsi="Arial" w:cs="Arial"/>
          <w:color w:val="000000" w:themeColor="text1"/>
          <w:sz w:val="24"/>
          <w:szCs w:val="24"/>
        </w:rPr>
        <w:sectPr w:rsidR="00DF778E" w:rsidRPr="00E4527E" w:rsidSect="00BA5E8F">
          <w:type w:val="continuous"/>
          <w:pgSz w:w="11910" w:h="16840"/>
          <w:pgMar w:top="1701" w:right="1134" w:bottom="1134" w:left="1701" w:header="360" w:footer="360" w:gutter="0"/>
          <w:cols w:space="720"/>
        </w:sectPr>
      </w:pPr>
      <w:r>
        <w:rPr>
          <w:rFonts w:ascii="Arial" w:hAnsi="Arial" w:cs="Arial"/>
          <w:noProof/>
          <w:color w:val="000000" w:themeColor="text1"/>
          <w:sz w:val="24"/>
          <w:szCs w:val="24"/>
          <w:lang w:val="pt-BR" w:eastAsia="pt-BR"/>
        </w:rPr>
        <w:drawing>
          <wp:inline distT="0" distB="0" distL="0" distR="0" wp14:anchorId="0635D623" wp14:editId="1621A09B">
            <wp:extent cx="5762625" cy="8150860"/>
            <wp:effectExtent l="0" t="0" r="9525" b="254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os_turisticos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2625" cy="8150860"/>
                    </a:xfrm>
                    <a:prstGeom prst="rect">
                      <a:avLst/>
                    </a:prstGeom>
                  </pic:spPr>
                </pic:pic>
              </a:graphicData>
            </a:graphic>
          </wp:inline>
        </w:drawing>
      </w:r>
    </w:p>
    <w:p w14:paraId="7B35D2F4" w14:textId="77777777" w:rsidR="00DF778E" w:rsidRDefault="00DF778E" w:rsidP="00DC1CE1">
      <w:pPr>
        <w:pStyle w:val="PargrafodaLista"/>
        <w:numPr>
          <w:ilvl w:val="0"/>
          <w:numId w:val="1"/>
        </w:numPr>
        <w:spacing w:line="360" w:lineRule="auto"/>
        <w:jc w:val="both"/>
        <w:outlineLvl w:val="0"/>
        <w:rPr>
          <w:rFonts w:ascii="Arial" w:hAnsi="Arial" w:cs="Arial"/>
          <w:b/>
          <w:color w:val="4F81BD" w:themeColor="accent1"/>
          <w:sz w:val="24"/>
          <w:szCs w:val="24"/>
        </w:rPr>
      </w:pPr>
      <w:bookmarkStart w:id="1" w:name="_heading=h.gjdgxs" w:colFirst="0" w:colLast="0"/>
      <w:bookmarkStart w:id="2" w:name="_Toc92195379"/>
      <w:bookmarkEnd w:id="1"/>
      <w:r w:rsidRPr="00057F1E">
        <w:rPr>
          <w:rFonts w:ascii="Arial" w:hAnsi="Arial" w:cs="Arial"/>
          <w:b/>
          <w:color w:val="4F81BD" w:themeColor="accent1"/>
          <w:sz w:val="24"/>
          <w:szCs w:val="24"/>
        </w:rPr>
        <w:lastRenderedPageBreak/>
        <w:t>SOBRE O MUNICÍPIO DE SÃO</w:t>
      </w:r>
      <w:r w:rsidRPr="00057F1E">
        <w:rPr>
          <w:rFonts w:ascii="Arial" w:hAnsi="Arial" w:cs="Arial"/>
          <w:b/>
          <w:color w:val="4F81BD" w:themeColor="accent1"/>
          <w:sz w:val="24"/>
          <w:szCs w:val="24"/>
        </w:rPr>
        <w:tab/>
        <w:t>BERNARDO</w:t>
      </w:r>
      <w:r w:rsidRPr="00057F1E">
        <w:rPr>
          <w:rFonts w:ascii="Arial" w:hAnsi="Arial" w:cs="Arial"/>
          <w:b/>
          <w:color w:val="4F81BD" w:themeColor="accent1"/>
          <w:sz w:val="24"/>
          <w:szCs w:val="24"/>
        </w:rPr>
        <w:tab/>
        <w:t>DO</w:t>
      </w:r>
      <w:r w:rsidRPr="00057F1E">
        <w:rPr>
          <w:rFonts w:ascii="Arial" w:hAnsi="Arial" w:cs="Arial"/>
          <w:b/>
          <w:color w:val="4F81BD" w:themeColor="accent1"/>
          <w:sz w:val="24"/>
          <w:szCs w:val="24"/>
        </w:rPr>
        <w:tab/>
        <w:t>CAMPO</w:t>
      </w:r>
      <w:bookmarkStart w:id="3" w:name="_heading=h.30j0zll" w:colFirst="0" w:colLast="0"/>
      <w:bookmarkEnd w:id="3"/>
      <w:bookmarkEnd w:id="2"/>
    </w:p>
    <w:p w14:paraId="0E1BBB85" w14:textId="77777777" w:rsidR="00426896" w:rsidRPr="00057F1E" w:rsidRDefault="00426896" w:rsidP="00426896">
      <w:pPr>
        <w:pStyle w:val="PargrafodaLista"/>
        <w:spacing w:line="360" w:lineRule="auto"/>
        <w:ind w:left="720" w:firstLine="0"/>
        <w:jc w:val="both"/>
        <w:outlineLvl w:val="0"/>
        <w:rPr>
          <w:rFonts w:ascii="Arial" w:hAnsi="Arial" w:cs="Arial"/>
          <w:b/>
          <w:color w:val="4F81BD" w:themeColor="accent1"/>
          <w:sz w:val="24"/>
          <w:szCs w:val="24"/>
        </w:rPr>
      </w:pPr>
    </w:p>
    <w:p w14:paraId="5AEAD260" w14:textId="2C482ECC" w:rsidR="00B732B8" w:rsidRPr="00057F1E" w:rsidRDefault="00DF778E" w:rsidP="00DF778E">
      <w:pPr>
        <w:pStyle w:val="Ttulo2"/>
        <w:rPr>
          <w:color w:val="4F81BD" w:themeColor="accent1"/>
        </w:rPr>
      </w:pPr>
      <w:bookmarkStart w:id="4" w:name="_Toc92195380"/>
      <w:r w:rsidRPr="00057F1E">
        <w:rPr>
          <w:color w:val="4F81BD" w:themeColor="accent1"/>
        </w:rPr>
        <w:t>1.1 Histórico</w:t>
      </w:r>
      <w:bookmarkEnd w:id="4"/>
    </w:p>
    <w:p w14:paraId="7D9590E7"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6DE4DA90" w14:textId="1773E89E" w:rsidR="00B732B8" w:rsidRPr="00E4527E" w:rsidRDefault="00DF778E" w:rsidP="00DF778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Cap</w:t>
      </w:r>
      <w:r w:rsidR="00402C56" w:rsidRPr="00E4527E">
        <w:rPr>
          <w:rFonts w:ascii="Arial" w:hAnsi="Arial" w:cs="Arial"/>
          <w:color w:val="000000" w:themeColor="text1"/>
          <w:sz w:val="24"/>
          <w:szCs w:val="24"/>
        </w:rPr>
        <w:t>ital do móvel e do automóvel e 5</w:t>
      </w:r>
      <w:r w:rsidRPr="00E4527E">
        <w:rPr>
          <w:rFonts w:ascii="Arial" w:hAnsi="Arial" w:cs="Arial"/>
          <w:color w:val="000000" w:themeColor="text1"/>
          <w:sz w:val="24"/>
          <w:szCs w:val="24"/>
        </w:rPr>
        <w:t>º maior PIB (Produto Interno Bruto) do Estado de São Paulo</w:t>
      </w:r>
      <w:r w:rsidR="00402C56" w:rsidRPr="00E4527E">
        <w:rPr>
          <w:rFonts w:ascii="Arial" w:hAnsi="Arial" w:cs="Arial"/>
          <w:color w:val="000000" w:themeColor="text1"/>
          <w:sz w:val="24"/>
          <w:szCs w:val="24"/>
        </w:rPr>
        <w:t xml:space="preserve"> (IBGE, 2018)</w:t>
      </w:r>
      <w:r w:rsidRPr="00E4527E">
        <w:rPr>
          <w:rFonts w:ascii="Arial" w:hAnsi="Arial" w:cs="Arial"/>
          <w:color w:val="000000" w:themeColor="text1"/>
          <w:sz w:val="24"/>
          <w:szCs w:val="24"/>
        </w:rPr>
        <w:t>, São Bernardo do Campo foi sede também do primeiro polo cinematográfico do país, a Companhia Vera Cruz e também do primeiro parque temático do Brasil, a Cidade da Criança.</w:t>
      </w:r>
    </w:p>
    <w:p w14:paraId="7FA1AED5" w14:textId="77777777" w:rsidR="00B732B8" w:rsidRPr="00E4527E" w:rsidRDefault="00B732B8" w:rsidP="00DF778E">
      <w:pPr>
        <w:spacing w:line="360" w:lineRule="auto"/>
        <w:jc w:val="both"/>
        <w:rPr>
          <w:rFonts w:ascii="Arial" w:hAnsi="Arial" w:cs="Arial"/>
          <w:color w:val="000000" w:themeColor="text1"/>
          <w:sz w:val="24"/>
          <w:szCs w:val="24"/>
        </w:rPr>
      </w:pPr>
    </w:p>
    <w:p w14:paraId="78BD3090" w14:textId="0397FCA5" w:rsidR="00B732B8" w:rsidRPr="00E4527E" w:rsidRDefault="00DF778E" w:rsidP="00BA5E8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 cidade foi fundada em 1553 por João Ramalho e era a “metade do caminho</w:t>
      </w:r>
      <w:r w:rsidR="00615077" w:rsidRPr="00E4527E">
        <w:rPr>
          <w:rFonts w:ascii="Arial" w:hAnsi="Arial" w:cs="Arial"/>
          <w:color w:val="000000" w:themeColor="text1"/>
          <w:sz w:val="24"/>
          <w:szCs w:val="24"/>
        </w:rPr>
        <w:t>” entre São Paulo e Santos. Essa</w:t>
      </w:r>
      <w:r w:rsidRPr="00E4527E">
        <w:rPr>
          <w:rFonts w:ascii="Arial" w:hAnsi="Arial" w:cs="Arial"/>
          <w:color w:val="000000" w:themeColor="text1"/>
          <w:sz w:val="24"/>
          <w:szCs w:val="24"/>
        </w:rPr>
        <w:t xml:space="preserve"> localização estratégica propiciou, no final do século XIX, a vinda de um grande número de imigrantes europeus, principalmente italianos. Após a agricultura e carvoaria, surgiram as fábricas de móveis, que alçaram Sã</w:t>
      </w:r>
      <w:r w:rsidR="00BA5E8F" w:rsidRPr="00E4527E">
        <w:rPr>
          <w:rFonts w:ascii="Arial" w:hAnsi="Arial" w:cs="Arial"/>
          <w:color w:val="000000" w:themeColor="text1"/>
          <w:sz w:val="24"/>
          <w:szCs w:val="24"/>
        </w:rPr>
        <w:t xml:space="preserve">o Bernardo do Campo à projeção </w:t>
      </w:r>
      <w:r w:rsidRPr="00E4527E">
        <w:rPr>
          <w:rFonts w:ascii="Arial" w:hAnsi="Arial" w:cs="Arial"/>
          <w:color w:val="000000" w:themeColor="text1"/>
          <w:sz w:val="24"/>
          <w:szCs w:val="24"/>
        </w:rPr>
        <w:t>no país, como a Capital dos Móveis.</w:t>
      </w:r>
    </w:p>
    <w:p w14:paraId="0CFD0904" w14:textId="77777777" w:rsidR="00B732B8" w:rsidRPr="00E4527E" w:rsidRDefault="00B732B8" w:rsidP="00DF778E">
      <w:pPr>
        <w:spacing w:line="360" w:lineRule="auto"/>
        <w:jc w:val="both"/>
        <w:rPr>
          <w:rFonts w:ascii="Arial" w:hAnsi="Arial" w:cs="Arial"/>
          <w:color w:val="000000" w:themeColor="text1"/>
          <w:sz w:val="24"/>
          <w:szCs w:val="24"/>
        </w:rPr>
      </w:pPr>
    </w:p>
    <w:p w14:paraId="624F85F0" w14:textId="285FB554" w:rsidR="00B732B8" w:rsidRPr="00E4527E" w:rsidRDefault="00DF778E" w:rsidP="00BA5E8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Em 1925, o Rio Grande foi ampliado para dar origem a um dos maiores reservatórios de água da América Latina, a</w:t>
      </w:r>
      <w:r w:rsidR="00BA5E8F" w:rsidRPr="00E4527E">
        <w:rPr>
          <w:rFonts w:ascii="Arial" w:hAnsi="Arial" w:cs="Arial"/>
          <w:color w:val="000000" w:themeColor="text1"/>
          <w:sz w:val="24"/>
          <w:szCs w:val="24"/>
        </w:rPr>
        <w:t xml:space="preserve"> Represa Billings. Seu objetivo na época</w:t>
      </w:r>
      <w:r w:rsidRPr="00E4527E">
        <w:rPr>
          <w:rFonts w:ascii="Arial" w:hAnsi="Arial" w:cs="Arial"/>
          <w:color w:val="000000" w:themeColor="text1"/>
          <w:sz w:val="24"/>
          <w:szCs w:val="24"/>
        </w:rPr>
        <w:t xml:space="preserve"> era armazenar água para o funcionamento da Usina Henry Borden, da Cia. Light &amp; Power (concessionária de energia elétrica). Hoje, a Represa Billings abastece cinco cidades d</w:t>
      </w:r>
      <w:r w:rsidR="003A7371" w:rsidRPr="00E4527E">
        <w:rPr>
          <w:rFonts w:ascii="Arial" w:hAnsi="Arial" w:cs="Arial"/>
          <w:color w:val="000000" w:themeColor="text1"/>
          <w:sz w:val="24"/>
          <w:szCs w:val="24"/>
        </w:rPr>
        <w:t>o Grande ABC, além de parte da c</w:t>
      </w:r>
      <w:r w:rsidRPr="00E4527E">
        <w:rPr>
          <w:rFonts w:ascii="Arial" w:hAnsi="Arial" w:cs="Arial"/>
          <w:color w:val="000000" w:themeColor="text1"/>
          <w:sz w:val="24"/>
          <w:szCs w:val="24"/>
        </w:rPr>
        <w:t>apital. Seu espelho d’água de mais de 106 km² contrasta com a Mata Atlântica existente na região e serve como área para contemplação, lazer e prática de esportes náuticos.</w:t>
      </w:r>
    </w:p>
    <w:p w14:paraId="1FD23DD4" w14:textId="77777777" w:rsidR="00B732B8" w:rsidRPr="00E4527E" w:rsidRDefault="00B732B8" w:rsidP="00DF778E">
      <w:pPr>
        <w:spacing w:line="360" w:lineRule="auto"/>
        <w:jc w:val="both"/>
        <w:rPr>
          <w:rFonts w:ascii="Arial" w:hAnsi="Arial" w:cs="Arial"/>
          <w:color w:val="000000" w:themeColor="text1"/>
          <w:sz w:val="24"/>
          <w:szCs w:val="24"/>
        </w:rPr>
      </w:pPr>
    </w:p>
    <w:p w14:paraId="5F9AA83C" w14:textId="77777777" w:rsidR="00B732B8" w:rsidRDefault="00BA5E8F" w:rsidP="00BA5E8F">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b/>
      </w:r>
      <w:r w:rsidR="00DF778E" w:rsidRPr="00E4527E">
        <w:rPr>
          <w:rFonts w:ascii="Arial" w:hAnsi="Arial" w:cs="Arial"/>
          <w:color w:val="000000" w:themeColor="text1"/>
          <w:sz w:val="24"/>
          <w:szCs w:val="24"/>
        </w:rPr>
        <w:t>Nas décadas de 1940 e 1950, grandes transformações começaram a acontecer na cidade, partindo da emancipação do município, em 1944. Fatos importantes ocorreram neste período: a construção da Rodovia Anchieta, concluída em 1947 e a chegada de indústrias automobilísticas de grande porte, como a Volkswagen, em 1959. A Volkswagen foi precursora de outras fábricas que vieram para o município: Willys Overland (mais tarde, Ford), Chrysler (mais tarde, Mercedes-Benz), Karmann Ghia, Scania, além de diversas indústrias de peças automotivas e do setor au</w:t>
      </w:r>
      <w:r w:rsidRPr="00E4527E">
        <w:rPr>
          <w:rFonts w:ascii="Arial" w:hAnsi="Arial" w:cs="Arial"/>
          <w:color w:val="000000" w:themeColor="text1"/>
          <w:sz w:val="24"/>
          <w:szCs w:val="24"/>
        </w:rPr>
        <w:t xml:space="preserve">tomobilístico, prioritariamente. </w:t>
      </w:r>
    </w:p>
    <w:p w14:paraId="7CEEA357" w14:textId="77777777" w:rsidR="00426896" w:rsidRPr="00E4527E" w:rsidRDefault="00426896" w:rsidP="00BA5E8F">
      <w:pPr>
        <w:spacing w:line="360" w:lineRule="auto"/>
        <w:jc w:val="both"/>
        <w:rPr>
          <w:rFonts w:ascii="Arial" w:hAnsi="Arial" w:cs="Arial"/>
          <w:color w:val="000000" w:themeColor="text1"/>
          <w:sz w:val="24"/>
          <w:szCs w:val="24"/>
        </w:rPr>
        <w:sectPr w:rsidR="00426896" w:rsidRPr="00E4527E" w:rsidSect="00BA5E8F">
          <w:footerReference w:type="default" r:id="rId18"/>
          <w:pgSz w:w="11910" w:h="16840"/>
          <w:pgMar w:top="1701" w:right="1134" w:bottom="1134" w:left="1701" w:header="0" w:footer="1002" w:gutter="0"/>
          <w:pgNumType w:start="1"/>
          <w:cols w:space="720"/>
        </w:sectPr>
      </w:pPr>
    </w:p>
    <w:p w14:paraId="4B34E4CE" w14:textId="77777777" w:rsidR="00B732B8" w:rsidRPr="00E4527E" w:rsidRDefault="00BA5E8F" w:rsidP="00BA5E8F">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b/>
      </w:r>
      <w:r w:rsidR="00DF778E" w:rsidRPr="00E4527E">
        <w:rPr>
          <w:rFonts w:ascii="Arial" w:hAnsi="Arial" w:cs="Arial"/>
          <w:color w:val="000000" w:themeColor="text1"/>
          <w:sz w:val="24"/>
          <w:szCs w:val="24"/>
        </w:rPr>
        <w:t xml:space="preserve">Nos anos 60, São Bernardo do Campo fabricou o primeiro automóvel 100% brasileiro: o Presidente Democrata, que foi também o mais rápido da década, montado pela Indústria Brasileira de </w:t>
      </w:r>
      <w:proofErr w:type="gramStart"/>
      <w:r w:rsidR="00DF778E" w:rsidRPr="00E4527E">
        <w:rPr>
          <w:rFonts w:ascii="Arial" w:hAnsi="Arial" w:cs="Arial"/>
          <w:color w:val="000000" w:themeColor="text1"/>
          <w:sz w:val="24"/>
          <w:szCs w:val="24"/>
        </w:rPr>
        <w:t>Automóveis Presidente</w:t>
      </w:r>
      <w:proofErr w:type="gramEnd"/>
      <w:r w:rsidR="00DF778E" w:rsidRPr="00E4527E">
        <w:rPr>
          <w:rFonts w:ascii="Arial" w:hAnsi="Arial" w:cs="Arial"/>
          <w:color w:val="000000" w:themeColor="text1"/>
          <w:sz w:val="24"/>
          <w:szCs w:val="24"/>
        </w:rPr>
        <w:t xml:space="preserve"> (IBAP).</w:t>
      </w:r>
    </w:p>
    <w:p w14:paraId="473A98F7" w14:textId="77777777" w:rsidR="00B732B8" w:rsidRPr="00E4527E" w:rsidRDefault="00B732B8" w:rsidP="00DF778E">
      <w:pPr>
        <w:spacing w:line="360" w:lineRule="auto"/>
        <w:jc w:val="both"/>
        <w:rPr>
          <w:rFonts w:ascii="Arial" w:hAnsi="Arial" w:cs="Arial"/>
          <w:color w:val="000000" w:themeColor="text1"/>
          <w:sz w:val="24"/>
          <w:szCs w:val="24"/>
        </w:rPr>
      </w:pPr>
    </w:p>
    <w:p w14:paraId="2E0B0550" w14:textId="77777777" w:rsidR="00B732B8" w:rsidRPr="00E4527E" w:rsidRDefault="00DF778E" w:rsidP="00BA5E8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Situada no Grande ABC, região metropolitana de São Paulo, São Bernardo do Campo é uma cidade versátil, dinâmica e inovadora. Além do grande potencial econômico, o município, que é o maior do Grande ABC, com aproximadamente 830 mil habitantes, possui extensão territorial de 408 km² e abriga um belo cenário natural e ecológico.</w:t>
      </w:r>
    </w:p>
    <w:p w14:paraId="77D78FC6" w14:textId="77777777" w:rsidR="00B732B8" w:rsidRPr="00E4527E" w:rsidRDefault="00B732B8" w:rsidP="00DF778E">
      <w:pPr>
        <w:spacing w:line="360" w:lineRule="auto"/>
        <w:jc w:val="both"/>
        <w:rPr>
          <w:rFonts w:ascii="Arial" w:hAnsi="Arial" w:cs="Arial"/>
          <w:color w:val="000000" w:themeColor="text1"/>
          <w:sz w:val="24"/>
          <w:szCs w:val="24"/>
        </w:rPr>
      </w:pPr>
    </w:p>
    <w:p w14:paraId="23B3843C" w14:textId="29D5B203" w:rsidR="00B732B8" w:rsidRPr="00E4527E" w:rsidRDefault="00455B36" w:rsidP="00BA5E8F">
      <w:pPr>
        <w:spacing w:line="360" w:lineRule="auto"/>
        <w:ind w:firstLine="720"/>
        <w:jc w:val="both"/>
        <w:rPr>
          <w:rFonts w:ascii="Arial" w:hAnsi="Arial" w:cs="Arial"/>
          <w:color w:val="000000" w:themeColor="text1"/>
          <w:sz w:val="24"/>
          <w:szCs w:val="24"/>
        </w:rPr>
      </w:pPr>
      <w:r w:rsidRPr="00E4527E">
        <w:rPr>
          <w:noProof/>
          <w:color w:val="000000" w:themeColor="text1"/>
          <w:lang w:val="pt-BR" w:eastAsia="pt-BR"/>
        </w:rPr>
        <mc:AlternateContent>
          <mc:Choice Requires="wps">
            <w:drawing>
              <wp:anchor distT="0" distB="0" distL="114300" distR="114300" simplePos="0" relativeHeight="251686912" behindDoc="0" locked="0" layoutInCell="1" allowOverlap="1" wp14:anchorId="3C1EECAB" wp14:editId="512FB4C6">
                <wp:simplePos x="0" y="0"/>
                <wp:positionH relativeFrom="column">
                  <wp:posOffset>696595</wp:posOffset>
                </wp:positionH>
                <wp:positionV relativeFrom="paragraph">
                  <wp:posOffset>2375535</wp:posOffset>
                </wp:positionV>
                <wp:extent cx="5007610" cy="314960"/>
                <wp:effectExtent l="0" t="0" r="2540" b="8890"/>
                <wp:wrapTopAndBottom/>
                <wp:docPr id="1" name="Caixa de Texto 1"/>
                <wp:cNvGraphicFramePr/>
                <a:graphic xmlns:a="http://schemas.openxmlformats.org/drawingml/2006/main">
                  <a:graphicData uri="http://schemas.microsoft.com/office/word/2010/wordprocessingShape">
                    <wps:wsp>
                      <wps:cNvSpPr txBox="1"/>
                      <wps:spPr>
                        <a:xfrm>
                          <a:off x="0" y="0"/>
                          <a:ext cx="5007610" cy="314960"/>
                        </a:xfrm>
                        <a:prstGeom prst="rect">
                          <a:avLst/>
                        </a:prstGeom>
                        <a:solidFill>
                          <a:prstClr val="white"/>
                        </a:solidFill>
                        <a:ln>
                          <a:noFill/>
                        </a:ln>
                      </wps:spPr>
                      <wps:txbx>
                        <w:txbxContent>
                          <w:p w14:paraId="542260CF" w14:textId="0BB8ADAE" w:rsidR="00426896" w:rsidRPr="00431E6D" w:rsidRDefault="00426896" w:rsidP="00455B36">
                            <w:pPr>
                              <w:pStyle w:val="Legenda"/>
                              <w:jc w:val="center"/>
                              <w:rPr>
                                <w:rFonts w:ascii="Arial" w:hAnsi="Arial" w:cs="Arial"/>
                                <w:i w:val="0"/>
                                <w:color w:val="auto"/>
                                <w:sz w:val="20"/>
                                <w:szCs w:val="20"/>
                              </w:rPr>
                            </w:pPr>
                            <w:bookmarkStart w:id="5" w:name="_Toc91509182"/>
                            <w:r w:rsidRPr="00431E6D">
                              <w:rPr>
                                <w:rFonts w:ascii="Arial" w:hAnsi="Arial" w:cs="Arial"/>
                                <w:i w:val="0"/>
                                <w:color w:val="auto"/>
                                <w:sz w:val="20"/>
                                <w:szCs w:val="20"/>
                              </w:rPr>
                              <w:t xml:space="preserve">Figura </w:t>
                            </w:r>
                            <w:r w:rsidRPr="00431E6D">
                              <w:rPr>
                                <w:rFonts w:ascii="Arial" w:hAnsi="Arial" w:cs="Arial"/>
                                <w:i w:val="0"/>
                                <w:color w:val="auto"/>
                                <w:sz w:val="20"/>
                                <w:szCs w:val="20"/>
                              </w:rPr>
                              <w:fldChar w:fldCharType="begin"/>
                            </w:r>
                            <w:r w:rsidRPr="00431E6D">
                              <w:rPr>
                                <w:rFonts w:ascii="Arial" w:hAnsi="Arial" w:cs="Arial"/>
                                <w:i w:val="0"/>
                                <w:color w:val="auto"/>
                                <w:sz w:val="20"/>
                                <w:szCs w:val="20"/>
                              </w:rPr>
                              <w:instrText xml:space="preserve"> SEQ Figura \* ARABIC </w:instrText>
                            </w:r>
                            <w:r w:rsidRPr="00431E6D">
                              <w:rPr>
                                <w:rFonts w:ascii="Arial" w:hAnsi="Arial" w:cs="Arial"/>
                                <w:i w:val="0"/>
                                <w:color w:val="auto"/>
                                <w:sz w:val="20"/>
                                <w:szCs w:val="20"/>
                              </w:rPr>
                              <w:fldChar w:fldCharType="separate"/>
                            </w:r>
                            <w:r w:rsidR="008D560A">
                              <w:rPr>
                                <w:rFonts w:ascii="Arial" w:hAnsi="Arial" w:cs="Arial"/>
                                <w:i w:val="0"/>
                                <w:noProof/>
                                <w:color w:val="auto"/>
                                <w:sz w:val="20"/>
                                <w:szCs w:val="20"/>
                              </w:rPr>
                              <w:t>1</w:t>
                            </w:r>
                            <w:r w:rsidRPr="00431E6D">
                              <w:rPr>
                                <w:rFonts w:ascii="Arial" w:hAnsi="Arial" w:cs="Arial"/>
                                <w:i w:val="0"/>
                                <w:color w:val="auto"/>
                                <w:sz w:val="20"/>
                                <w:szCs w:val="20"/>
                              </w:rPr>
                              <w:fldChar w:fldCharType="end"/>
                            </w:r>
                            <w:r w:rsidRPr="00431E6D">
                              <w:rPr>
                                <w:rFonts w:ascii="Arial" w:hAnsi="Arial" w:cs="Arial"/>
                                <w:i w:val="0"/>
                                <w:color w:val="auto"/>
                                <w:sz w:val="20"/>
                                <w:szCs w:val="20"/>
                              </w:rPr>
                              <w:t>: interior de uma indústria automotiva</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1" o:spid="_x0000_s1026" type="#_x0000_t202" style="position:absolute;left:0;text-align:left;margin-left:54.85pt;margin-top:187.05pt;width:394.3pt;height:24.8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" stroked="f">
                <v:textbox inset="0,0,0,0">
                  <w:txbxContent>
                    <w:p w14:paraId="542260CF" w14:textId="0BB8ADAE" w:rsidR="00426896" w:rsidRPr="00431E6D" w:rsidRDefault="00426896" w:rsidP="00455B36">
                      <w:pPr>
                        <w:pStyle w:val="Legenda"/>
                        <w:jc w:val="center"/>
                        <w:rPr>
                          <w:rFonts w:ascii="Arial" w:hAnsi="Arial" w:cs="Arial"/>
                          <w:i w:val="0"/>
                          <w:color w:val="auto"/>
                          <w:sz w:val="20"/>
                          <w:szCs w:val="20"/>
                        </w:rPr>
                      </w:pPr>
                      <w:bookmarkStart w:id="6" w:name="_Toc91509182"/>
                      <w:r w:rsidRPr="00431E6D">
                        <w:rPr>
                          <w:rFonts w:ascii="Arial" w:hAnsi="Arial" w:cs="Arial"/>
                          <w:i w:val="0"/>
                          <w:color w:val="auto"/>
                          <w:sz w:val="20"/>
                          <w:szCs w:val="20"/>
                        </w:rPr>
                        <w:t xml:space="preserve">Figura </w:t>
                      </w:r>
                      <w:r w:rsidRPr="00431E6D">
                        <w:rPr>
                          <w:rFonts w:ascii="Arial" w:hAnsi="Arial" w:cs="Arial"/>
                          <w:i w:val="0"/>
                          <w:color w:val="auto"/>
                          <w:sz w:val="20"/>
                          <w:szCs w:val="20"/>
                        </w:rPr>
                        <w:fldChar w:fldCharType="begin"/>
                      </w:r>
                      <w:r w:rsidRPr="00431E6D">
                        <w:rPr>
                          <w:rFonts w:ascii="Arial" w:hAnsi="Arial" w:cs="Arial"/>
                          <w:i w:val="0"/>
                          <w:color w:val="auto"/>
                          <w:sz w:val="20"/>
                          <w:szCs w:val="20"/>
                        </w:rPr>
                        <w:instrText xml:space="preserve"> SEQ Figura \* ARABIC </w:instrText>
                      </w:r>
                      <w:r w:rsidRPr="00431E6D">
                        <w:rPr>
                          <w:rFonts w:ascii="Arial" w:hAnsi="Arial" w:cs="Arial"/>
                          <w:i w:val="0"/>
                          <w:color w:val="auto"/>
                          <w:sz w:val="20"/>
                          <w:szCs w:val="20"/>
                        </w:rPr>
                        <w:fldChar w:fldCharType="separate"/>
                      </w:r>
                      <w:r w:rsidR="008D560A">
                        <w:rPr>
                          <w:rFonts w:ascii="Arial" w:hAnsi="Arial" w:cs="Arial"/>
                          <w:i w:val="0"/>
                          <w:noProof/>
                          <w:color w:val="auto"/>
                          <w:sz w:val="20"/>
                          <w:szCs w:val="20"/>
                        </w:rPr>
                        <w:t>1</w:t>
                      </w:r>
                      <w:r w:rsidRPr="00431E6D">
                        <w:rPr>
                          <w:rFonts w:ascii="Arial" w:hAnsi="Arial" w:cs="Arial"/>
                          <w:i w:val="0"/>
                          <w:color w:val="auto"/>
                          <w:sz w:val="20"/>
                          <w:szCs w:val="20"/>
                        </w:rPr>
                        <w:fldChar w:fldCharType="end"/>
                      </w:r>
                      <w:r w:rsidRPr="00431E6D">
                        <w:rPr>
                          <w:rFonts w:ascii="Arial" w:hAnsi="Arial" w:cs="Arial"/>
                          <w:i w:val="0"/>
                          <w:color w:val="auto"/>
                          <w:sz w:val="20"/>
                          <w:szCs w:val="20"/>
                        </w:rPr>
                        <w:t>: interior de uma indústria automotiva</w:t>
                      </w:r>
                      <w:bookmarkEnd w:id="6"/>
                    </w:p>
                  </w:txbxContent>
                </v:textbox>
                <w10:wrap type="topAndBottom"/>
              </v:shape>
            </w:pict>
          </mc:Fallback>
        </mc:AlternateContent>
      </w:r>
      <w:r w:rsidR="00DF778E" w:rsidRPr="00E4527E">
        <w:rPr>
          <w:rFonts w:ascii="Arial" w:hAnsi="Arial" w:cs="Arial"/>
          <w:color w:val="000000" w:themeColor="text1"/>
          <w:sz w:val="24"/>
          <w:szCs w:val="24"/>
        </w:rPr>
        <w:t>Polo industrial metalúrgico do Brasil e “Capital do Automóvel” por vocação, São Bernardo do Campo está localizada a 21,7 km do centro de São Paulo e a menos de 40 km do Porto de Santos, considerado o mais importante da América Latina. A cidade desfruta de uma posição privilegiada, pois passam por seu território as rodovias Anchieta, Imigrantes, Índio Tibiriçá e o trecho sul do Rodoanel. Além disso, o município fica a 20 km do Aeroporto de Congonhas, em São Paulo, e a 45 km do Aeroporto Internacional de Cumbica, em Guarulhos, o que favorece o fluxo de visitantes.</w:t>
      </w:r>
    </w:p>
    <w:p w14:paraId="39F819D2" w14:textId="0E770716" w:rsidR="00426896" w:rsidRDefault="00426896" w:rsidP="003A7371">
      <w:pPr>
        <w:spacing w:line="360" w:lineRule="auto"/>
        <w:jc w:val="center"/>
        <w:rPr>
          <w:rFonts w:ascii="Arial" w:hAnsi="Arial" w:cs="Arial"/>
          <w:color w:val="000000" w:themeColor="text1"/>
          <w:sz w:val="24"/>
          <w:szCs w:val="24"/>
        </w:rPr>
      </w:pPr>
      <w:r w:rsidRPr="00E4527E">
        <w:rPr>
          <w:rFonts w:ascii="Arial" w:hAnsi="Arial" w:cs="Arial"/>
          <w:noProof/>
          <w:color w:val="000000" w:themeColor="text1"/>
          <w:sz w:val="24"/>
          <w:szCs w:val="24"/>
          <w:lang w:val="pt-BR" w:eastAsia="pt-BR"/>
        </w:rPr>
        <w:drawing>
          <wp:anchor distT="0" distB="0" distL="0" distR="0" simplePos="0" relativeHeight="251661312" behindDoc="0" locked="0" layoutInCell="1" hidden="0" allowOverlap="1" wp14:anchorId="4A37B4F4" wp14:editId="45045AFD">
            <wp:simplePos x="0" y="0"/>
            <wp:positionH relativeFrom="column">
              <wp:posOffset>504825</wp:posOffset>
            </wp:positionH>
            <wp:positionV relativeFrom="paragraph">
              <wp:posOffset>450215</wp:posOffset>
            </wp:positionV>
            <wp:extent cx="5007610" cy="3378200"/>
            <wp:effectExtent l="0" t="0" r="2540" b="0"/>
            <wp:wrapTopAndBottom distT="0" distB="0"/>
            <wp:docPr id="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5007610" cy="3378200"/>
                    </a:xfrm>
                    <a:prstGeom prst="rect">
                      <a:avLst/>
                    </a:prstGeom>
                    <a:ln/>
                  </pic:spPr>
                </pic:pic>
              </a:graphicData>
            </a:graphic>
          </wp:anchor>
        </w:drawing>
      </w:r>
    </w:p>
    <w:p w14:paraId="27716E93" w14:textId="5F63FF68" w:rsidR="00426896" w:rsidRPr="00426896" w:rsidRDefault="00426896" w:rsidP="00426896">
      <w:pPr>
        <w:jc w:val="center"/>
        <w:rPr>
          <w:rFonts w:ascii="Arial" w:hAnsi="Arial" w:cs="Arial"/>
          <w:sz w:val="24"/>
          <w:szCs w:val="24"/>
        </w:rPr>
      </w:pPr>
      <w:r w:rsidRPr="00E4527E">
        <w:rPr>
          <w:rFonts w:ascii="Arial" w:eastAsia="Arial" w:hAnsi="Arial" w:cs="Arial"/>
          <w:color w:val="000000" w:themeColor="text1"/>
          <w:sz w:val="20"/>
          <w:szCs w:val="20"/>
        </w:rPr>
        <w:t xml:space="preserve">Fonte: </w:t>
      </w:r>
      <w:proofErr w:type="gramStart"/>
      <w:r w:rsidRPr="00E4527E">
        <w:rPr>
          <w:rFonts w:ascii="Arial" w:eastAsia="Arial" w:hAnsi="Arial" w:cs="Arial"/>
          <w:color w:val="000000" w:themeColor="text1"/>
          <w:sz w:val="20"/>
          <w:szCs w:val="20"/>
        </w:rPr>
        <w:t>SDECT.</w:t>
      </w:r>
      <w:proofErr w:type="gramEnd"/>
      <w:r w:rsidRPr="00E4527E">
        <w:rPr>
          <w:rFonts w:ascii="Arial" w:eastAsia="Arial" w:hAnsi="Arial" w:cs="Arial"/>
          <w:color w:val="000000" w:themeColor="text1"/>
          <w:sz w:val="20"/>
          <w:szCs w:val="20"/>
        </w:rPr>
        <w:t>3 (2021).</w:t>
      </w:r>
    </w:p>
    <w:p w14:paraId="6A8A4CEB" w14:textId="77777777" w:rsidR="00426896" w:rsidRPr="00426896" w:rsidRDefault="00426896" w:rsidP="00426896">
      <w:pPr>
        <w:rPr>
          <w:rFonts w:ascii="Arial" w:hAnsi="Arial" w:cs="Arial"/>
          <w:sz w:val="24"/>
          <w:szCs w:val="24"/>
        </w:rPr>
      </w:pPr>
    </w:p>
    <w:p w14:paraId="0757829B" w14:textId="69DB7B8A" w:rsidR="00B732B8" w:rsidRPr="00426896" w:rsidRDefault="00B732B8" w:rsidP="00426896">
      <w:pPr>
        <w:rPr>
          <w:rFonts w:ascii="Arial" w:hAnsi="Arial" w:cs="Arial"/>
          <w:sz w:val="24"/>
          <w:szCs w:val="24"/>
        </w:rPr>
        <w:sectPr w:rsidR="00B732B8" w:rsidRPr="00426896" w:rsidSect="00BA5E8F">
          <w:pgSz w:w="11910" w:h="16840"/>
          <w:pgMar w:top="1701" w:right="1134" w:bottom="1134" w:left="1701" w:header="0" w:footer="1002" w:gutter="0"/>
          <w:cols w:space="720"/>
        </w:sectPr>
      </w:pPr>
    </w:p>
    <w:p w14:paraId="7E036E78" w14:textId="19CF8E13" w:rsidR="00B732B8" w:rsidRPr="00057F1E" w:rsidRDefault="00455B36" w:rsidP="00455B36">
      <w:pPr>
        <w:pStyle w:val="Ttulo2"/>
        <w:rPr>
          <w:color w:val="4F81BD" w:themeColor="accent1"/>
        </w:rPr>
      </w:pPr>
      <w:bookmarkStart w:id="7" w:name="_heading=h.1fob9te" w:colFirst="0" w:colLast="0"/>
      <w:bookmarkStart w:id="8" w:name="_Toc92195381"/>
      <w:bookmarkEnd w:id="7"/>
      <w:r w:rsidRPr="00057F1E">
        <w:rPr>
          <w:color w:val="4F81BD" w:themeColor="accent1"/>
        </w:rPr>
        <w:lastRenderedPageBreak/>
        <w:t xml:space="preserve">1.2 </w:t>
      </w:r>
      <w:r w:rsidR="00DF778E" w:rsidRPr="00057F1E">
        <w:rPr>
          <w:color w:val="4F81BD" w:themeColor="accent1"/>
        </w:rPr>
        <w:t>Datas Importantes</w:t>
      </w:r>
      <w:bookmarkEnd w:id="8"/>
    </w:p>
    <w:p w14:paraId="64B1E1FC"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17376C12"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1553: </w:t>
      </w:r>
      <w:r w:rsidRPr="00E4527E">
        <w:rPr>
          <w:rFonts w:ascii="Arial" w:hAnsi="Arial" w:cs="Arial"/>
          <w:color w:val="000000" w:themeColor="text1"/>
          <w:sz w:val="24"/>
          <w:szCs w:val="24"/>
        </w:rPr>
        <w:t xml:space="preserve">É oficializada em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de abril a “Vila” de Santo André da Borda do Campo;</w:t>
      </w:r>
    </w:p>
    <w:p w14:paraId="4439BB1E" w14:textId="77777777" w:rsidR="00B732B8" w:rsidRPr="00E4527E" w:rsidRDefault="00B732B8" w:rsidP="006C53A3">
      <w:pPr>
        <w:spacing w:line="360" w:lineRule="auto"/>
        <w:jc w:val="both"/>
        <w:rPr>
          <w:rFonts w:ascii="Arial" w:hAnsi="Arial" w:cs="Arial"/>
          <w:color w:val="000000" w:themeColor="text1"/>
          <w:sz w:val="24"/>
          <w:szCs w:val="24"/>
        </w:rPr>
      </w:pPr>
    </w:p>
    <w:p w14:paraId="75CC39CC"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1560: </w:t>
      </w:r>
      <w:r w:rsidRPr="00E4527E">
        <w:rPr>
          <w:rFonts w:ascii="Arial" w:hAnsi="Arial" w:cs="Arial"/>
          <w:color w:val="000000" w:themeColor="text1"/>
          <w:sz w:val="24"/>
          <w:szCs w:val="24"/>
        </w:rPr>
        <w:t>A “Vila”, com todos os seus moradores é transferida para o pátio do colégio, em São Paulo de Piratininga, não deixando vestígios;</w:t>
      </w:r>
    </w:p>
    <w:p w14:paraId="36D24763" w14:textId="77777777" w:rsidR="00B732B8" w:rsidRPr="00E4527E" w:rsidRDefault="00B732B8" w:rsidP="006C53A3">
      <w:pPr>
        <w:spacing w:line="360" w:lineRule="auto"/>
        <w:jc w:val="both"/>
        <w:rPr>
          <w:rFonts w:ascii="Arial" w:hAnsi="Arial" w:cs="Arial"/>
          <w:color w:val="000000" w:themeColor="text1"/>
          <w:sz w:val="24"/>
          <w:szCs w:val="24"/>
        </w:rPr>
      </w:pPr>
    </w:p>
    <w:p w14:paraId="3C09799B" w14:textId="7A170640"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1717:</w:t>
      </w:r>
      <w:r w:rsidR="00AE4777" w:rsidRPr="00E4527E">
        <w:rPr>
          <w:rFonts w:ascii="Arial" w:eastAsia="Arial" w:hAnsi="Arial" w:cs="Arial"/>
          <w:b/>
          <w:color w:val="000000" w:themeColor="text1"/>
          <w:sz w:val="24"/>
          <w:szCs w:val="24"/>
        </w:rPr>
        <w:t xml:space="preserve"> </w:t>
      </w:r>
      <w:r w:rsidRPr="00E4527E">
        <w:rPr>
          <w:rFonts w:ascii="Arial" w:hAnsi="Arial" w:cs="Arial"/>
          <w:color w:val="000000" w:themeColor="text1"/>
          <w:sz w:val="24"/>
          <w:szCs w:val="24"/>
        </w:rPr>
        <w:t>Fundada a fazenda de São Bernardo do Campo dos monges beneditinos. Surge pela primeira vez, na Borda do Campo, o nome São Bernardo, semente do atual Município de São Bernardo do Campo. Começa a se desenvolver um povoado junto ao antigo Caminho do Mar, às margens do Ribeirão dos Meninos, ao redor de uma capela construída pelos Monges Beneditinos. Posteriormente, esse povoado é transferido para onde está hoje a Igreja Matriz;</w:t>
      </w:r>
    </w:p>
    <w:p w14:paraId="528B0494" w14:textId="77777777" w:rsidR="00B732B8" w:rsidRPr="00E4527E" w:rsidRDefault="00B732B8" w:rsidP="006C53A3">
      <w:pPr>
        <w:spacing w:line="360" w:lineRule="auto"/>
        <w:jc w:val="both"/>
        <w:rPr>
          <w:rFonts w:ascii="Arial" w:hAnsi="Arial" w:cs="Arial"/>
          <w:color w:val="000000" w:themeColor="text1"/>
          <w:sz w:val="24"/>
          <w:szCs w:val="24"/>
        </w:rPr>
      </w:pPr>
    </w:p>
    <w:p w14:paraId="3A3B705E"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1812: </w:t>
      </w:r>
      <w:r w:rsidRPr="00E4527E">
        <w:rPr>
          <w:rFonts w:ascii="Arial" w:hAnsi="Arial" w:cs="Arial"/>
          <w:color w:val="000000" w:themeColor="text1"/>
          <w:sz w:val="24"/>
          <w:szCs w:val="24"/>
        </w:rPr>
        <w:t>Por alvará do marquês de Alegrete, a Vila de São Bernardo foi elevada à condição de Freguesia (em 21 de outubro);</w:t>
      </w:r>
    </w:p>
    <w:p w14:paraId="15528E62" w14:textId="77777777" w:rsidR="00B732B8" w:rsidRPr="00E4527E" w:rsidRDefault="00B732B8" w:rsidP="006C53A3">
      <w:pPr>
        <w:spacing w:line="360" w:lineRule="auto"/>
        <w:jc w:val="both"/>
        <w:rPr>
          <w:rFonts w:ascii="Arial" w:hAnsi="Arial" w:cs="Arial"/>
          <w:color w:val="000000" w:themeColor="text1"/>
          <w:sz w:val="24"/>
          <w:szCs w:val="24"/>
        </w:rPr>
      </w:pPr>
    </w:p>
    <w:p w14:paraId="1B2CFCFA"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1814: </w:t>
      </w:r>
      <w:r w:rsidRPr="00E4527E">
        <w:rPr>
          <w:rFonts w:ascii="Arial" w:hAnsi="Arial" w:cs="Arial"/>
          <w:color w:val="000000" w:themeColor="text1"/>
          <w:sz w:val="24"/>
          <w:szCs w:val="24"/>
        </w:rPr>
        <w:t>Definida a demarcação do povoado central de São Bernardo, com a abertura da Rua Marechal Deodoro e suas primeiras transversais junto ao Largo da Matriz;</w:t>
      </w:r>
    </w:p>
    <w:p w14:paraId="27F1BF37" w14:textId="77777777" w:rsidR="00B732B8" w:rsidRPr="00E4527E" w:rsidRDefault="00B732B8" w:rsidP="006C53A3">
      <w:pPr>
        <w:spacing w:line="360" w:lineRule="auto"/>
        <w:jc w:val="both"/>
        <w:rPr>
          <w:rFonts w:ascii="Arial" w:hAnsi="Arial" w:cs="Arial"/>
          <w:color w:val="000000" w:themeColor="text1"/>
          <w:sz w:val="24"/>
          <w:szCs w:val="24"/>
        </w:rPr>
      </w:pPr>
    </w:p>
    <w:p w14:paraId="004163E5" w14:textId="0DE0923B"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1854: </w:t>
      </w:r>
      <w:r w:rsidRPr="00E4527E">
        <w:rPr>
          <w:rFonts w:ascii="Arial" w:hAnsi="Arial" w:cs="Arial"/>
          <w:color w:val="000000" w:themeColor="text1"/>
          <w:sz w:val="24"/>
          <w:szCs w:val="24"/>
        </w:rPr>
        <w:t>Transferência de parte do território para o</w:t>
      </w:r>
      <w:r w:rsidR="006C53A3" w:rsidRPr="00E4527E">
        <w:rPr>
          <w:rFonts w:ascii="Arial" w:hAnsi="Arial" w:cs="Arial"/>
          <w:color w:val="000000" w:themeColor="text1"/>
          <w:sz w:val="24"/>
          <w:szCs w:val="24"/>
        </w:rPr>
        <w:t xml:space="preserve"> Município de São Paulo - Lei n</w:t>
      </w:r>
      <w:r w:rsidRPr="00E4527E">
        <w:rPr>
          <w:rFonts w:ascii="Arial" w:hAnsi="Arial" w:cs="Arial"/>
          <w:color w:val="000000" w:themeColor="text1"/>
          <w:sz w:val="24"/>
          <w:szCs w:val="24"/>
        </w:rPr>
        <w:t xml:space="preserve">º 23 (em </w:t>
      </w: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de maio);</w:t>
      </w:r>
    </w:p>
    <w:p w14:paraId="67A20388" w14:textId="77777777" w:rsidR="00B732B8" w:rsidRPr="00E4527E" w:rsidRDefault="00B732B8" w:rsidP="006C53A3">
      <w:pPr>
        <w:spacing w:line="360" w:lineRule="auto"/>
        <w:jc w:val="both"/>
        <w:rPr>
          <w:rFonts w:ascii="Arial" w:hAnsi="Arial" w:cs="Arial"/>
          <w:color w:val="000000" w:themeColor="text1"/>
          <w:sz w:val="24"/>
          <w:szCs w:val="24"/>
        </w:rPr>
      </w:pPr>
    </w:p>
    <w:p w14:paraId="4D6E7337"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1867: </w:t>
      </w:r>
      <w:r w:rsidRPr="00E4527E">
        <w:rPr>
          <w:rFonts w:ascii="Arial" w:hAnsi="Arial" w:cs="Arial"/>
          <w:color w:val="000000" w:themeColor="text1"/>
          <w:sz w:val="24"/>
          <w:szCs w:val="24"/>
        </w:rPr>
        <w:t>É inaugurada a Estrada de Ferro São Paulo Railway, passando pelo Bairro da Estação, atual de Santo André;</w:t>
      </w:r>
    </w:p>
    <w:p w14:paraId="2146E20B" w14:textId="77777777" w:rsidR="00B732B8" w:rsidRPr="00E4527E" w:rsidRDefault="00B732B8" w:rsidP="006C53A3">
      <w:pPr>
        <w:spacing w:line="360" w:lineRule="auto"/>
        <w:jc w:val="both"/>
        <w:rPr>
          <w:rFonts w:ascii="Arial" w:hAnsi="Arial" w:cs="Arial"/>
          <w:color w:val="000000" w:themeColor="text1"/>
          <w:sz w:val="24"/>
          <w:szCs w:val="24"/>
        </w:rPr>
      </w:pPr>
    </w:p>
    <w:p w14:paraId="375A8A67"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1877: </w:t>
      </w:r>
      <w:r w:rsidRPr="00E4527E">
        <w:rPr>
          <w:rFonts w:ascii="Arial" w:hAnsi="Arial" w:cs="Arial"/>
          <w:color w:val="000000" w:themeColor="text1"/>
          <w:sz w:val="24"/>
          <w:szCs w:val="24"/>
        </w:rPr>
        <w:t>É instalado em terras desapropriadas da Fazenda dos Beneditinos o núcleo colonial de São Bernardo. A imigração, especialmente italiana, se desenvolveu em ritmo crescente. Com os imigrantes, ganha impulso a produção agrícola, serrarias e, posteriormente, a indústria moveleira;</w:t>
      </w:r>
    </w:p>
    <w:p w14:paraId="277C530F" w14:textId="77777777" w:rsidR="00B732B8" w:rsidRPr="00E4527E" w:rsidRDefault="00B732B8" w:rsidP="006C53A3">
      <w:pPr>
        <w:spacing w:line="360" w:lineRule="auto"/>
        <w:jc w:val="both"/>
        <w:rPr>
          <w:rFonts w:ascii="Arial" w:hAnsi="Arial" w:cs="Arial"/>
          <w:color w:val="000000" w:themeColor="text1"/>
          <w:sz w:val="24"/>
          <w:szCs w:val="24"/>
        </w:rPr>
      </w:pPr>
    </w:p>
    <w:p w14:paraId="678B1E6B" w14:textId="77777777" w:rsidR="00B732B8" w:rsidRPr="00E4527E" w:rsidRDefault="00DF778E"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1877: </w:t>
      </w:r>
      <w:r w:rsidRPr="00E4527E">
        <w:rPr>
          <w:rFonts w:ascii="Arial" w:hAnsi="Arial" w:cs="Arial"/>
          <w:color w:val="000000" w:themeColor="text1"/>
          <w:sz w:val="24"/>
          <w:szCs w:val="24"/>
        </w:rPr>
        <w:t>Chegada dos primeiros colonos italianos para o núcleo de São Caetano na Vila d</w:t>
      </w:r>
      <w:r w:rsidR="002901CC" w:rsidRPr="00E4527E">
        <w:rPr>
          <w:rFonts w:ascii="Arial" w:hAnsi="Arial" w:cs="Arial"/>
          <w:color w:val="000000" w:themeColor="text1"/>
          <w:sz w:val="24"/>
          <w:szCs w:val="24"/>
        </w:rPr>
        <w:t>e São Bernardo (em 28 de julho);</w:t>
      </w:r>
    </w:p>
    <w:p w14:paraId="5F1AE302" w14:textId="77777777" w:rsidR="002901CC" w:rsidRPr="00E4527E" w:rsidRDefault="002901CC" w:rsidP="006C53A3">
      <w:pPr>
        <w:spacing w:line="360" w:lineRule="auto"/>
        <w:jc w:val="both"/>
        <w:rPr>
          <w:rFonts w:ascii="Arial" w:hAnsi="Arial" w:cs="Arial"/>
          <w:color w:val="000000" w:themeColor="text1"/>
          <w:sz w:val="24"/>
          <w:szCs w:val="24"/>
        </w:rPr>
      </w:pPr>
    </w:p>
    <w:p w14:paraId="2583B266"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lastRenderedPageBreak/>
        <w:t xml:space="preserve">1889: </w:t>
      </w:r>
      <w:r w:rsidRPr="00E4527E">
        <w:rPr>
          <w:rFonts w:ascii="Arial" w:hAnsi="Arial" w:cs="Arial"/>
          <w:color w:val="000000" w:themeColor="text1"/>
          <w:sz w:val="24"/>
          <w:szCs w:val="24"/>
        </w:rPr>
        <w:t xml:space="preserve">Criação do Município de São Bernardo </w:t>
      </w:r>
      <w:proofErr w:type="gramStart"/>
      <w:r w:rsidRPr="00E4527E">
        <w:rPr>
          <w:rFonts w:ascii="Arial" w:hAnsi="Arial" w:cs="Arial"/>
          <w:color w:val="000000" w:themeColor="text1"/>
          <w:sz w:val="24"/>
          <w:szCs w:val="24"/>
        </w:rPr>
        <w:t>sob regime</w:t>
      </w:r>
      <w:proofErr w:type="gramEnd"/>
      <w:r w:rsidRPr="00E4527E">
        <w:rPr>
          <w:rFonts w:ascii="Arial" w:hAnsi="Arial" w:cs="Arial"/>
          <w:color w:val="000000" w:themeColor="text1"/>
          <w:sz w:val="24"/>
          <w:szCs w:val="24"/>
        </w:rPr>
        <w:t xml:space="preserve"> republicano (em 12 de março). Fixado o território do Município de São Bernardo em 817,5 km </w:t>
      </w:r>
      <w:r w:rsidRPr="00E4527E">
        <w:rPr>
          <w:rFonts w:ascii="Arial" w:hAnsi="Arial" w:cs="Arial"/>
          <w:color w:val="000000" w:themeColor="text1"/>
          <w:sz w:val="24"/>
          <w:szCs w:val="24"/>
          <w:vertAlign w:val="superscript"/>
        </w:rPr>
        <w:t>2</w:t>
      </w:r>
      <w:r w:rsidRPr="00E4527E">
        <w:rPr>
          <w:rFonts w:ascii="Arial" w:hAnsi="Arial" w:cs="Arial"/>
          <w:color w:val="000000" w:themeColor="text1"/>
          <w:sz w:val="24"/>
          <w:szCs w:val="24"/>
        </w:rPr>
        <w:t>- Lei nº 38 (em 12 de março);</w:t>
      </w:r>
    </w:p>
    <w:p w14:paraId="485FB165" w14:textId="77777777" w:rsidR="002901CC" w:rsidRPr="00E4527E" w:rsidRDefault="002901CC" w:rsidP="006C53A3">
      <w:pPr>
        <w:spacing w:line="360" w:lineRule="auto"/>
        <w:jc w:val="both"/>
        <w:rPr>
          <w:rFonts w:ascii="Arial" w:hAnsi="Arial" w:cs="Arial"/>
          <w:color w:val="000000" w:themeColor="text1"/>
          <w:sz w:val="24"/>
          <w:szCs w:val="24"/>
        </w:rPr>
      </w:pPr>
    </w:p>
    <w:p w14:paraId="1A254E54"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1890: </w:t>
      </w:r>
      <w:r w:rsidRPr="00E4527E">
        <w:rPr>
          <w:rFonts w:ascii="Arial" w:hAnsi="Arial" w:cs="Arial"/>
          <w:color w:val="000000" w:themeColor="text1"/>
          <w:sz w:val="24"/>
          <w:szCs w:val="24"/>
        </w:rPr>
        <w:t>Em 11 de maio, é instalado o município de São Bernardo, compreendendo praticamente todo o território do atual ABC;</w:t>
      </w:r>
    </w:p>
    <w:p w14:paraId="243AAFCE" w14:textId="77777777" w:rsidR="002901CC" w:rsidRPr="00E4527E" w:rsidRDefault="002901CC" w:rsidP="006C53A3">
      <w:pPr>
        <w:spacing w:line="360" w:lineRule="auto"/>
        <w:jc w:val="both"/>
        <w:rPr>
          <w:rFonts w:ascii="Arial" w:hAnsi="Arial" w:cs="Arial"/>
          <w:color w:val="000000" w:themeColor="text1"/>
          <w:sz w:val="24"/>
          <w:szCs w:val="24"/>
        </w:rPr>
      </w:pPr>
    </w:p>
    <w:p w14:paraId="7A7729A7"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1892</w:t>
      </w:r>
      <w:r w:rsidRPr="00E4527E">
        <w:rPr>
          <w:rFonts w:ascii="Arial" w:hAnsi="Arial" w:cs="Arial"/>
          <w:color w:val="000000" w:themeColor="text1"/>
          <w:sz w:val="24"/>
          <w:szCs w:val="24"/>
        </w:rPr>
        <w:t>: Eleição para a primeira Câmara republicana de São Bernardo (em 30 de agosto).</w:t>
      </w:r>
    </w:p>
    <w:p w14:paraId="4885F83C" w14:textId="77777777" w:rsidR="002901CC" w:rsidRPr="00E4527E" w:rsidRDefault="002901CC" w:rsidP="006C53A3">
      <w:pPr>
        <w:spacing w:line="360" w:lineRule="auto"/>
        <w:jc w:val="both"/>
        <w:rPr>
          <w:rFonts w:ascii="Arial" w:hAnsi="Arial" w:cs="Arial"/>
          <w:color w:val="000000" w:themeColor="text1"/>
          <w:sz w:val="24"/>
          <w:szCs w:val="24"/>
        </w:rPr>
      </w:pPr>
    </w:p>
    <w:p w14:paraId="5690E658"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1901: </w:t>
      </w:r>
      <w:r w:rsidRPr="00E4527E">
        <w:rPr>
          <w:rFonts w:ascii="Arial" w:hAnsi="Arial" w:cs="Arial"/>
          <w:color w:val="000000" w:themeColor="text1"/>
          <w:sz w:val="24"/>
          <w:szCs w:val="24"/>
        </w:rPr>
        <w:t xml:space="preserve">A Lei nº 804 estabelece as divisas do Município de São Bernardo: de um lado com o Município de Conceição de Itanhaém: de outro com Santo Amaro; de outro com a Capital, Mogi </w:t>
      </w:r>
      <w:proofErr w:type="gramStart"/>
      <w:r w:rsidRPr="00E4527E">
        <w:rPr>
          <w:rFonts w:ascii="Arial" w:hAnsi="Arial" w:cs="Arial"/>
          <w:color w:val="000000" w:themeColor="text1"/>
          <w:sz w:val="24"/>
          <w:szCs w:val="24"/>
        </w:rPr>
        <w:t>da Cruzes</w:t>
      </w:r>
      <w:proofErr w:type="gramEnd"/>
      <w:r w:rsidRPr="00E4527E">
        <w:rPr>
          <w:rFonts w:ascii="Arial" w:hAnsi="Arial" w:cs="Arial"/>
          <w:color w:val="000000" w:themeColor="text1"/>
          <w:sz w:val="24"/>
          <w:szCs w:val="24"/>
        </w:rPr>
        <w:t>, Santos e São Vicente;</w:t>
      </w:r>
    </w:p>
    <w:p w14:paraId="0FE1A1ED" w14:textId="77777777" w:rsidR="002901CC" w:rsidRPr="00E4527E" w:rsidRDefault="002901CC" w:rsidP="006C53A3">
      <w:pPr>
        <w:spacing w:line="360" w:lineRule="auto"/>
        <w:jc w:val="both"/>
        <w:rPr>
          <w:rFonts w:ascii="Arial" w:hAnsi="Arial" w:cs="Arial"/>
          <w:color w:val="000000" w:themeColor="text1"/>
          <w:sz w:val="24"/>
          <w:szCs w:val="24"/>
        </w:rPr>
      </w:pPr>
    </w:p>
    <w:p w14:paraId="509B68A4" w14:textId="15F1F178"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1904: </w:t>
      </w:r>
      <w:r w:rsidRPr="00E4527E">
        <w:rPr>
          <w:rFonts w:ascii="Arial" w:hAnsi="Arial" w:cs="Arial"/>
          <w:color w:val="000000" w:themeColor="text1"/>
          <w:sz w:val="24"/>
          <w:szCs w:val="24"/>
        </w:rPr>
        <w:t xml:space="preserve">Primeiro número do jornal </w:t>
      </w:r>
      <w:r w:rsidRPr="00E4527E">
        <w:rPr>
          <w:rFonts w:ascii="Arial" w:eastAsia="Arial" w:hAnsi="Arial" w:cs="Arial"/>
          <w:i/>
          <w:color w:val="000000" w:themeColor="text1"/>
          <w:sz w:val="24"/>
          <w:szCs w:val="24"/>
        </w:rPr>
        <w:t xml:space="preserve">Folha de São Bernardo </w:t>
      </w:r>
      <w:r w:rsidR="00BB7B91" w:rsidRPr="00E4527E">
        <w:rPr>
          <w:rFonts w:ascii="Arial" w:hAnsi="Arial" w:cs="Arial"/>
          <w:color w:val="000000" w:themeColor="text1"/>
          <w:sz w:val="24"/>
          <w:szCs w:val="24"/>
        </w:rPr>
        <w:t xml:space="preserve">(em </w:t>
      </w:r>
      <w:proofErr w:type="gramStart"/>
      <w:r w:rsidR="00BB7B91" w:rsidRPr="00E4527E">
        <w:rPr>
          <w:rFonts w:ascii="Arial" w:hAnsi="Arial" w:cs="Arial"/>
          <w:color w:val="000000" w:themeColor="text1"/>
          <w:sz w:val="24"/>
          <w:szCs w:val="24"/>
        </w:rPr>
        <w:t>7</w:t>
      </w:r>
      <w:proofErr w:type="gramEnd"/>
      <w:r w:rsidR="00BB7B91" w:rsidRPr="00E4527E">
        <w:rPr>
          <w:rFonts w:ascii="Arial" w:hAnsi="Arial" w:cs="Arial"/>
          <w:color w:val="000000" w:themeColor="text1"/>
          <w:sz w:val="24"/>
          <w:szCs w:val="24"/>
        </w:rPr>
        <w:t xml:space="preserve"> de agosto);</w:t>
      </w:r>
    </w:p>
    <w:p w14:paraId="750A3603" w14:textId="77777777" w:rsidR="002901CC" w:rsidRPr="00E4527E" w:rsidRDefault="002901CC" w:rsidP="006C53A3">
      <w:pPr>
        <w:spacing w:line="360" w:lineRule="auto"/>
        <w:jc w:val="both"/>
        <w:rPr>
          <w:rFonts w:ascii="Arial" w:hAnsi="Arial" w:cs="Arial"/>
          <w:color w:val="000000" w:themeColor="text1"/>
          <w:sz w:val="24"/>
          <w:szCs w:val="24"/>
        </w:rPr>
      </w:pPr>
    </w:p>
    <w:p w14:paraId="23C71A83"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1905: </w:t>
      </w:r>
      <w:r w:rsidRPr="00E4527E">
        <w:rPr>
          <w:rFonts w:ascii="Arial" w:hAnsi="Arial" w:cs="Arial"/>
          <w:color w:val="000000" w:themeColor="text1"/>
          <w:sz w:val="24"/>
          <w:szCs w:val="24"/>
        </w:rPr>
        <w:t>Surgimento das primeiras fábricas de móveis, que prosperaram com o passar do tempo, tanto que em 1970 o município contava com 200 empresas moveleiras;</w:t>
      </w:r>
    </w:p>
    <w:p w14:paraId="2850CC2A" w14:textId="77777777" w:rsidR="002901CC" w:rsidRPr="00E4527E" w:rsidRDefault="002901CC" w:rsidP="006C53A3">
      <w:pPr>
        <w:spacing w:line="360" w:lineRule="auto"/>
        <w:jc w:val="both"/>
        <w:rPr>
          <w:rFonts w:ascii="Arial" w:hAnsi="Arial" w:cs="Arial"/>
          <w:color w:val="000000" w:themeColor="text1"/>
          <w:sz w:val="24"/>
          <w:szCs w:val="24"/>
        </w:rPr>
      </w:pPr>
    </w:p>
    <w:p w14:paraId="3EB5200E"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1906: </w:t>
      </w:r>
      <w:r w:rsidRPr="00E4527E">
        <w:rPr>
          <w:rFonts w:ascii="Arial" w:hAnsi="Arial" w:cs="Arial"/>
          <w:color w:val="000000" w:themeColor="text1"/>
          <w:sz w:val="24"/>
          <w:szCs w:val="24"/>
        </w:rPr>
        <w:t>São Bernardo recebe oficialmente os foros de cidade em (12 de dezembro);</w:t>
      </w:r>
    </w:p>
    <w:p w14:paraId="459B86C9" w14:textId="77777777" w:rsidR="002901CC" w:rsidRPr="00E4527E" w:rsidRDefault="002901CC" w:rsidP="006C53A3">
      <w:pPr>
        <w:spacing w:line="360" w:lineRule="auto"/>
        <w:jc w:val="both"/>
        <w:rPr>
          <w:rFonts w:ascii="Arial" w:hAnsi="Arial" w:cs="Arial"/>
          <w:color w:val="000000" w:themeColor="text1"/>
          <w:sz w:val="24"/>
          <w:szCs w:val="24"/>
        </w:rPr>
      </w:pPr>
    </w:p>
    <w:p w14:paraId="7A8EB4B8"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1907: </w:t>
      </w:r>
      <w:r w:rsidRPr="00E4527E">
        <w:rPr>
          <w:rFonts w:ascii="Arial" w:hAnsi="Arial" w:cs="Arial"/>
          <w:color w:val="000000" w:themeColor="text1"/>
          <w:sz w:val="24"/>
          <w:szCs w:val="24"/>
        </w:rPr>
        <w:t xml:space="preserve">Início dos serviços de eletricidade pela </w:t>
      </w:r>
      <w:proofErr w:type="gramStart"/>
      <w:r w:rsidRPr="00E4527E">
        <w:rPr>
          <w:rFonts w:ascii="Arial" w:hAnsi="Arial" w:cs="Arial"/>
          <w:color w:val="000000" w:themeColor="text1"/>
          <w:sz w:val="24"/>
          <w:szCs w:val="24"/>
        </w:rPr>
        <w:t>Light&amp;Power</w:t>
      </w:r>
      <w:proofErr w:type="gramEnd"/>
      <w:r w:rsidRPr="00E4527E">
        <w:rPr>
          <w:rFonts w:ascii="Arial" w:hAnsi="Arial" w:cs="Arial"/>
          <w:color w:val="000000" w:themeColor="text1"/>
          <w:sz w:val="24"/>
          <w:szCs w:val="24"/>
        </w:rPr>
        <w:t>;</w:t>
      </w:r>
    </w:p>
    <w:p w14:paraId="4FB7DFAB" w14:textId="77777777" w:rsidR="002901CC" w:rsidRPr="00E4527E" w:rsidRDefault="002901CC" w:rsidP="006C53A3">
      <w:pPr>
        <w:spacing w:line="360" w:lineRule="auto"/>
        <w:jc w:val="both"/>
        <w:rPr>
          <w:rFonts w:ascii="Arial" w:hAnsi="Arial" w:cs="Arial"/>
          <w:color w:val="000000" w:themeColor="text1"/>
          <w:sz w:val="24"/>
          <w:szCs w:val="24"/>
        </w:rPr>
      </w:pPr>
    </w:p>
    <w:p w14:paraId="5C0C8174"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1910: </w:t>
      </w:r>
      <w:r w:rsidRPr="00E4527E">
        <w:rPr>
          <w:rFonts w:ascii="Arial" w:hAnsi="Arial" w:cs="Arial"/>
          <w:color w:val="000000" w:themeColor="text1"/>
          <w:sz w:val="24"/>
          <w:szCs w:val="24"/>
        </w:rPr>
        <w:t>Criação dos Distritos de Santo André – incluindo o atual Município de Santo André, São Caetano e Mauá;</w:t>
      </w:r>
    </w:p>
    <w:p w14:paraId="66CF3347" w14:textId="77777777" w:rsidR="002901CC" w:rsidRPr="00E4527E" w:rsidRDefault="002901CC" w:rsidP="006C53A3">
      <w:pPr>
        <w:spacing w:line="360" w:lineRule="auto"/>
        <w:jc w:val="both"/>
        <w:rPr>
          <w:rFonts w:ascii="Arial" w:hAnsi="Arial" w:cs="Arial"/>
          <w:color w:val="000000" w:themeColor="text1"/>
          <w:sz w:val="24"/>
          <w:szCs w:val="24"/>
        </w:rPr>
      </w:pPr>
    </w:p>
    <w:p w14:paraId="35EF1977"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1913: </w:t>
      </w:r>
      <w:r w:rsidRPr="00E4527E">
        <w:rPr>
          <w:rFonts w:ascii="Arial" w:hAnsi="Arial" w:cs="Arial"/>
          <w:color w:val="000000" w:themeColor="text1"/>
          <w:sz w:val="24"/>
          <w:szCs w:val="24"/>
        </w:rPr>
        <w:t>Início das obras Caminhos do Mar por Arthur Rudge Ramos (em 07 de setembro);</w:t>
      </w:r>
    </w:p>
    <w:p w14:paraId="30B0A892" w14:textId="77777777" w:rsidR="002901CC" w:rsidRPr="00E4527E" w:rsidRDefault="002901CC" w:rsidP="006C53A3">
      <w:pPr>
        <w:spacing w:line="360" w:lineRule="auto"/>
        <w:jc w:val="both"/>
        <w:rPr>
          <w:rFonts w:ascii="Arial" w:hAnsi="Arial" w:cs="Arial"/>
          <w:color w:val="000000" w:themeColor="text1"/>
          <w:sz w:val="24"/>
          <w:szCs w:val="24"/>
        </w:rPr>
      </w:pPr>
    </w:p>
    <w:p w14:paraId="043FC7AD"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1914: </w:t>
      </w:r>
      <w:r w:rsidRPr="00E4527E">
        <w:rPr>
          <w:rFonts w:ascii="Arial" w:hAnsi="Arial" w:cs="Arial"/>
          <w:color w:val="000000" w:themeColor="text1"/>
          <w:sz w:val="24"/>
          <w:szCs w:val="24"/>
        </w:rPr>
        <w:t>Criação do Primeiro Grupo Escolar de São Bernardo do Campo (em 06 de julho) – hoje E.E. Maria Iracema Munhoz;</w:t>
      </w:r>
    </w:p>
    <w:p w14:paraId="1DDBFB23" w14:textId="77777777" w:rsidR="002901CC" w:rsidRPr="00E4527E" w:rsidRDefault="002901CC" w:rsidP="006C53A3">
      <w:pPr>
        <w:spacing w:line="360" w:lineRule="auto"/>
        <w:jc w:val="both"/>
        <w:rPr>
          <w:rFonts w:ascii="Arial" w:hAnsi="Arial" w:cs="Arial"/>
          <w:color w:val="000000" w:themeColor="text1"/>
          <w:sz w:val="24"/>
          <w:szCs w:val="24"/>
        </w:rPr>
      </w:pPr>
    </w:p>
    <w:p w14:paraId="1B3E258A"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1916: </w:t>
      </w:r>
      <w:r w:rsidRPr="00E4527E">
        <w:rPr>
          <w:rFonts w:ascii="Arial" w:hAnsi="Arial" w:cs="Arial"/>
          <w:color w:val="000000" w:themeColor="text1"/>
          <w:sz w:val="24"/>
          <w:szCs w:val="24"/>
        </w:rPr>
        <w:t>Criação do Distrito de São Caetano;</w:t>
      </w:r>
    </w:p>
    <w:p w14:paraId="3A32DEF9" w14:textId="77777777" w:rsidR="002901CC" w:rsidRPr="00E4527E" w:rsidRDefault="002901CC" w:rsidP="006C53A3">
      <w:pPr>
        <w:spacing w:line="360" w:lineRule="auto"/>
        <w:jc w:val="both"/>
        <w:rPr>
          <w:rFonts w:ascii="Arial" w:hAnsi="Arial" w:cs="Arial"/>
          <w:color w:val="000000" w:themeColor="text1"/>
          <w:sz w:val="24"/>
          <w:szCs w:val="24"/>
        </w:rPr>
      </w:pPr>
    </w:p>
    <w:p w14:paraId="4CA0C701" w14:textId="77777777" w:rsidR="002901CC" w:rsidRPr="00E4527E" w:rsidRDefault="002901CC" w:rsidP="006C53A3">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lastRenderedPageBreak/>
        <w:t>1926 :</w:t>
      </w:r>
      <w:proofErr w:type="gramEnd"/>
      <w:r w:rsidRPr="00E4527E">
        <w:rPr>
          <w:rFonts w:ascii="Arial" w:eastAsia="Arial" w:hAnsi="Arial" w:cs="Arial"/>
          <w:b/>
          <w:color w:val="000000" w:themeColor="text1"/>
          <w:sz w:val="24"/>
          <w:szCs w:val="24"/>
        </w:rPr>
        <w:t xml:space="preserve"> </w:t>
      </w:r>
      <w:r w:rsidRPr="00E4527E">
        <w:rPr>
          <w:rFonts w:ascii="Arial" w:hAnsi="Arial" w:cs="Arial"/>
          <w:color w:val="000000" w:themeColor="text1"/>
          <w:sz w:val="24"/>
          <w:szCs w:val="24"/>
        </w:rPr>
        <w:t>Adotado oficialmente o brasão de armas da cidade de São Bernardo, com o mesmo desenho atual (em 20 de dezembro);</w:t>
      </w:r>
    </w:p>
    <w:p w14:paraId="4EFF5551" w14:textId="77777777" w:rsidR="002901CC" w:rsidRPr="00E4527E" w:rsidRDefault="002901CC" w:rsidP="006C53A3">
      <w:pPr>
        <w:spacing w:line="360" w:lineRule="auto"/>
        <w:jc w:val="both"/>
        <w:rPr>
          <w:rFonts w:ascii="Arial" w:hAnsi="Arial" w:cs="Arial"/>
          <w:color w:val="000000" w:themeColor="text1"/>
          <w:sz w:val="24"/>
          <w:szCs w:val="24"/>
        </w:rPr>
      </w:pPr>
    </w:p>
    <w:p w14:paraId="3478EA1B"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1927: </w:t>
      </w:r>
      <w:r w:rsidRPr="00E4527E">
        <w:rPr>
          <w:rFonts w:ascii="Arial" w:hAnsi="Arial" w:cs="Arial"/>
          <w:color w:val="000000" w:themeColor="text1"/>
          <w:sz w:val="24"/>
          <w:szCs w:val="24"/>
        </w:rPr>
        <w:t>Começam as obras da Represa Billings, já inteiramente formada no início da década de 1930;</w:t>
      </w:r>
    </w:p>
    <w:p w14:paraId="1DB9D3F2" w14:textId="77777777" w:rsidR="002901CC" w:rsidRPr="00E4527E" w:rsidRDefault="002901CC" w:rsidP="006C53A3">
      <w:pPr>
        <w:spacing w:line="360" w:lineRule="auto"/>
        <w:jc w:val="both"/>
        <w:rPr>
          <w:rFonts w:ascii="Arial" w:hAnsi="Arial" w:cs="Arial"/>
          <w:color w:val="000000" w:themeColor="text1"/>
          <w:sz w:val="24"/>
          <w:szCs w:val="24"/>
        </w:rPr>
      </w:pPr>
    </w:p>
    <w:p w14:paraId="7D049EFC"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1930: </w:t>
      </w:r>
      <w:r w:rsidRPr="00E4527E">
        <w:rPr>
          <w:rFonts w:ascii="Arial" w:hAnsi="Arial" w:cs="Arial"/>
          <w:color w:val="000000" w:themeColor="text1"/>
          <w:sz w:val="24"/>
          <w:szCs w:val="24"/>
        </w:rPr>
        <w:t>É pavimentado com paralelepípedo o trecho central da Rua Marechal Deodoro, a primeira via do ABC a receber calçamento;</w:t>
      </w:r>
    </w:p>
    <w:p w14:paraId="355432F7" w14:textId="77777777" w:rsidR="002901CC" w:rsidRPr="00E4527E" w:rsidRDefault="002901CC" w:rsidP="006C53A3">
      <w:pPr>
        <w:spacing w:line="360" w:lineRule="auto"/>
        <w:jc w:val="both"/>
        <w:rPr>
          <w:rFonts w:ascii="Arial" w:hAnsi="Arial" w:cs="Arial"/>
          <w:color w:val="000000" w:themeColor="text1"/>
          <w:sz w:val="24"/>
          <w:szCs w:val="24"/>
        </w:rPr>
      </w:pPr>
    </w:p>
    <w:p w14:paraId="7A340CA9"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1934: </w:t>
      </w:r>
      <w:r w:rsidRPr="00E4527E">
        <w:rPr>
          <w:rFonts w:ascii="Arial" w:hAnsi="Arial" w:cs="Arial"/>
          <w:color w:val="000000" w:themeColor="text1"/>
          <w:sz w:val="24"/>
          <w:szCs w:val="24"/>
        </w:rPr>
        <w:t>Criação do Município de Mauá;</w:t>
      </w:r>
    </w:p>
    <w:p w14:paraId="39D6B4EB" w14:textId="77777777" w:rsidR="002901CC" w:rsidRPr="00E4527E" w:rsidRDefault="002901CC" w:rsidP="006C53A3">
      <w:pPr>
        <w:spacing w:line="360" w:lineRule="auto"/>
        <w:jc w:val="both"/>
        <w:rPr>
          <w:rFonts w:ascii="Arial" w:hAnsi="Arial" w:cs="Arial"/>
          <w:color w:val="000000" w:themeColor="text1"/>
          <w:sz w:val="24"/>
          <w:szCs w:val="24"/>
        </w:rPr>
      </w:pPr>
    </w:p>
    <w:p w14:paraId="7CE76938"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1938: </w:t>
      </w:r>
      <w:r w:rsidRPr="00E4527E">
        <w:rPr>
          <w:rFonts w:ascii="Arial" w:hAnsi="Arial" w:cs="Arial"/>
          <w:color w:val="000000" w:themeColor="text1"/>
          <w:sz w:val="24"/>
          <w:szCs w:val="24"/>
        </w:rPr>
        <w:t>Por decreto, São Bernardo é rebaixado a Distrito e São Caetano a Subdistrito, elevando-se Santo André a Sede do Município (em 30 de novembro);</w:t>
      </w:r>
    </w:p>
    <w:p w14:paraId="54BC7EFB" w14:textId="77777777" w:rsidR="002901CC" w:rsidRPr="00E4527E" w:rsidRDefault="002901CC" w:rsidP="006C53A3">
      <w:pPr>
        <w:spacing w:line="360" w:lineRule="auto"/>
        <w:jc w:val="both"/>
        <w:rPr>
          <w:rFonts w:ascii="Arial" w:hAnsi="Arial" w:cs="Arial"/>
          <w:color w:val="000000" w:themeColor="text1"/>
          <w:sz w:val="24"/>
          <w:szCs w:val="24"/>
        </w:rPr>
      </w:pPr>
    </w:p>
    <w:p w14:paraId="5E6043EA"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1939: </w:t>
      </w:r>
      <w:r w:rsidRPr="00E4527E">
        <w:rPr>
          <w:rFonts w:ascii="Arial" w:hAnsi="Arial" w:cs="Arial"/>
          <w:color w:val="000000" w:themeColor="text1"/>
          <w:sz w:val="24"/>
          <w:szCs w:val="24"/>
        </w:rPr>
        <w:t>Começam as obras de construção da Via Anchieta, cuja primeira pista será inaugurada em 1947;</w:t>
      </w:r>
    </w:p>
    <w:p w14:paraId="2E1A54F4" w14:textId="77777777" w:rsidR="002901CC" w:rsidRPr="00E4527E" w:rsidRDefault="002901CC" w:rsidP="006C53A3">
      <w:pPr>
        <w:spacing w:line="360" w:lineRule="auto"/>
        <w:jc w:val="both"/>
        <w:rPr>
          <w:rFonts w:ascii="Arial" w:hAnsi="Arial" w:cs="Arial"/>
          <w:color w:val="000000" w:themeColor="text1"/>
          <w:sz w:val="24"/>
          <w:szCs w:val="24"/>
        </w:rPr>
      </w:pPr>
    </w:p>
    <w:p w14:paraId="4339F287"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1943: </w:t>
      </w:r>
      <w:r w:rsidRPr="00E4527E">
        <w:rPr>
          <w:rFonts w:ascii="Arial" w:hAnsi="Arial" w:cs="Arial"/>
          <w:color w:val="000000" w:themeColor="text1"/>
          <w:sz w:val="24"/>
          <w:szCs w:val="24"/>
        </w:rPr>
        <w:t>Instalação da primeira agência bancária Banco Noroeste - hoje Santander;</w:t>
      </w:r>
    </w:p>
    <w:p w14:paraId="2119EF60" w14:textId="77777777" w:rsidR="002901CC" w:rsidRPr="00E4527E" w:rsidRDefault="002901CC" w:rsidP="006C53A3">
      <w:pPr>
        <w:spacing w:line="360" w:lineRule="auto"/>
        <w:jc w:val="both"/>
        <w:rPr>
          <w:rFonts w:ascii="Arial" w:hAnsi="Arial" w:cs="Arial"/>
          <w:color w:val="000000" w:themeColor="text1"/>
          <w:sz w:val="24"/>
          <w:szCs w:val="24"/>
        </w:rPr>
      </w:pPr>
    </w:p>
    <w:p w14:paraId="7B00F08A"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1944: </w:t>
      </w:r>
      <w:r w:rsidRPr="00E4527E">
        <w:rPr>
          <w:rFonts w:ascii="Arial" w:hAnsi="Arial" w:cs="Arial"/>
          <w:color w:val="000000" w:themeColor="text1"/>
          <w:sz w:val="24"/>
          <w:szCs w:val="24"/>
        </w:rPr>
        <w:t>Por Decreto Estadual nº 14.344, São Bernardo separa-se de Santo André, recuperando sua autonomia (30 de novembro);</w:t>
      </w:r>
    </w:p>
    <w:p w14:paraId="6E18E6F3" w14:textId="77777777" w:rsidR="002901CC" w:rsidRPr="00E4527E" w:rsidRDefault="002901CC" w:rsidP="006C53A3">
      <w:pPr>
        <w:spacing w:line="360" w:lineRule="auto"/>
        <w:jc w:val="both"/>
        <w:rPr>
          <w:rFonts w:ascii="Arial" w:hAnsi="Arial" w:cs="Arial"/>
          <w:color w:val="000000" w:themeColor="text1"/>
          <w:sz w:val="24"/>
          <w:szCs w:val="24"/>
        </w:rPr>
      </w:pPr>
    </w:p>
    <w:p w14:paraId="4C60EC3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1945: </w:t>
      </w:r>
      <w:r w:rsidRPr="00E4527E">
        <w:rPr>
          <w:rFonts w:ascii="Arial" w:hAnsi="Arial" w:cs="Arial"/>
          <w:color w:val="000000" w:themeColor="text1"/>
          <w:sz w:val="24"/>
          <w:szCs w:val="24"/>
        </w:rPr>
        <w:t>Instalação do novo Município de São Bernardo do Campo, em 1º de janeiro e posse do primeiro prefeito Wallace Cockrane Simonsen;</w:t>
      </w:r>
    </w:p>
    <w:p w14:paraId="3D51EDA4" w14:textId="77777777" w:rsidR="002901CC" w:rsidRPr="00E4527E" w:rsidRDefault="002901CC" w:rsidP="006C53A3">
      <w:pPr>
        <w:spacing w:line="360" w:lineRule="auto"/>
        <w:jc w:val="both"/>
        <w:rPr>
          <w:rFonts w:ascii="Arial" w:hAnsi="Arial" w:cs="Arial"/>
          <w:color w:val="000000" w:themeColor="text1"/>
          <w:sz w:val="24"/>
          <w:szCs w:val="24"/>
        </w:rPr>
      </w:pPr>
    </w:p>
    <w:p w14:paraId="0B167E4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1947: </w:t>
      </w:r>
      <w:r w:rsidRPr="00E4527E">
        <w:rPr>
          <w:rFonts w:ascii="Arial" w:hAnsi="Arial" w:cs="Arial"/>
          <w:color w:val="000000" w:themeColor="text1"/>
          <w:sz w:val="24"/>
          <w:szCs w:val="24"/>
        </w:rPr>
        <w:t>Inauguração da Via Anchieta (em 22 de abril);</w:t>
      </w:r>
    </w:p>
    <w:p w14:paraId="78F636A3" w14:textId="77777777" w:rsidR="002901CC" w:rsidRPr="00E4527E" w:rsidRDefault="002901CC" w:rsidP="006C53A3">
      <w:pPr>
        <w:spacing w:line="360" w:lineRule="auto"/>
        <w:jc w:val="both"/>
        <w:rPr>
          <w:rFonts w:ascii="Arial" w:hAnsi="Arial" w:cs="Arial"/>
          <w:color w:val="000000" w:themeColor="text1"/>
          <w:sz w:val="24"/>
          <w:szCs w:val="24"/>
        </w:rPr>
      </w:pPr>
    </w:p>
    <w:p w14:paraId="189AFFCE"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1948: </w:t>
      </w:r>
      <w:r w:rsidRPr="00E4527E">
        <w:rPr>
          <w:rFonts w:ascii="Arial" w:hAnsi="Arial" w:cs="Arial"/>
          <w:color w:val="000000" w:themeColor="text1"/>
          <w:sz w:val="24"/>
          <w:szCs w:val="24"/>
        </w:rPr>
        <w:t>Criação do Distrito de Riacho Grande e Diadema – Lei Estadual n º 233 (em 24 de dezembro). Emancipação do Distrito de São Caetano para Município, com denominação de São Caetano do Sul;</w:t>
      </w:r>
    </w:p>
    <w:p w14:paraId="0D544D98" w14:textId="77777777" w:rsidR="002901CC" w:rsidRPr="00E4527E" w:rsidRDefault="002901CC" w:rsidP="006C53A3">
      <w:pPr>
        <w:spacing w:line="360" w:lineRule="auto"/>
        <w:jc w:val="both"/>
        <w:rPr>
          <w:rFonts w:ascii="Arial" w:hAnsi="Arial" w:cs="Arial"/>
          <w:color w:val="000000" w:themeColor="text1"/>
          <w:sz w:val="24"/>
          <w:szCs w:val="24"/>
        </w:rPr>
      </w:pPr>
    </w:p>
    <w:p w14:paraId="763165D4"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1949: </w:t>
      </w:r>
      <w:r w:rsidRPr="00E4527E">
        <w:rPr>
          <w:rFonts w:ascii="Arial" w:hAnsi="Arial" w:cs="Arial"/>
          <w:color w:val="000000" w:themeColor="text1"/>
          <w:sz w:val="24"/>
          <w:szCs w:val="24"/>
        </w:rPr>
        <w:t>Inauguração do primeiro hospital no Município – Hospital São Bernardo (em 17 de abril);</w:t>
      </w:r>
    </w:p>
    <w:p w14:paraId="601C7D42" w14:textId="77777777" w:rsidR="002901CC" w:rsidRPr="00E4527E" w:rsidRDefault="002901CC" w:rsidP="006C53A3">
      <w:pPr>
        <w:spacing w:line="360" w:lineRule="auto"/>
        <w:jc w:val="both"/>
        <w:rPr>
          <w:rFonts w:ascii="Arial" w:hAnsi="Arial" w:cs="Arial"/>
          <w:color w:val="000000" w:themeColor="text1"/>
          <w:sz w:val="24"/>
          <w:szCs w:val="24"/>
        </w:rPr>
      </w:pPr>
    </w:p>
    <w:p w14:paraId="3FFE47EF"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lastRenderedPageBreak/>
        <w:t xml:space="preserve">Final dos anos 1940: </w:t>
      </w:r>
      <w:r w:rsidRPr="00E4527E">
        <w:rPr>
          <w:rFonts w:ascii="Arial" w:hAnsi="Arial" w:cs="Arial"/>
          <w:color w:val="000000" w:themeColor="text1"/>
          <w:sz w:val="24"/>
          <w:szCs w:val="24"/>
        </w:rPr>
        <w:t>A empresa Varam Motores e Brasmotor introduz a montagem de automóveis em São Bernardo, que passará a ser conhecida, nas décadas seguintes, como a “Capital Brasileira do Automóvel”;</w:t>
      </w:r>
    </w:p>
    <w:p w14:paraId="191A7870" w14:textId="77777777" w:rsidR="002901CC" w:rsidRPr="00E4527E" w:rsidRDefault="002901CC" w:rsidP="006C53A3">
      <w:pPr>
        <w:spacing w:line="360" w:lineRule="auto"/>
        <w:jc w:val="both"/>
        <w:rPr>
          <w:rFonts w:ascii="Arial" w:hAnsi="Arial" w:cs="Arial"/>
          <w:color w:val="000000" w:themeColor="text1"/>
          <w:sz w:val="24"/>
          <w:szCs w:val="24"/>
        </w:rPr>
      </w:pPr>
    </w:p>
    <w:p w14:paraId="278B27A5"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1952: </w:t>
      </w:r>
      <w:r w:rsidRPr="00E4527E">
        <w:rPr>
          <w:rFonts w:ascii="Arial" w:hAnsi="Arial" w:cs="Arial"/>
          <w:color w:val="000000" w:themeColor="text1"/>
          <w:sz w:val="24"/>
          <w:szCs w:val="24"/>
        </w:rPr>
        <w:t>Fundação da Willys Overland do Brasil - primeira indústria automobilística de São Bernardo do Campo (26 de abril);</w:t>
      </w:r>
    </w:p>
    <w:p w14:paraId="207CBF4F" w14:textId="77777777" w:rsidR="002901CC" w:rsidRPr="00E4527E" w:rsidRDefault="002901CC" w:rsidP="006C53A3">
      <w:pPr>
        <w:spacing w:line="360" w:lineRule="auto"/>
        <w:jc w:val="both"/>
        <w:rPr>
          <w:rFonts w:ascii="Arial" w:hAnsi="Arial" w:cs="Arial"/>
          <w:color w:val="000000" w:themeColor="text1"/>
          <w:sz w:val="24"/>
          <w:szCs w:val="24"/>
        </w:rPr>
      </w:pPr>
    </w:p>
    <w:p w14:paraId="6CC3EF6C"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1953: </w:t>
      </w:r>
      <w:r w:rsidRPr="00E4527E">
        <w:rPr>
          <w:rFonts w:ascii="Arial" w:hAnsi="Arial" w:cs="Arial"/>
          <w:color w:val="000000" w:themeColor="text1"/>
          <w:sz w:val="24"/>
          <w:szCs w:val="24"/>
        </w:rPr>
        <w:t>Lei Municipal nº 230 (em 22 de julho) que instituiu como feriado municipal o dia 20 de agosto – comemoração de São Bernardo do Campo;</w:t>
      </w:r>
    </w:p>
    <w:p w14:paraId="33C4E524" w14:textId="77777777" w:rsidR="002901CC" w:rsidRPr="00E4527E" w:rsidRDefault="002901CC" w:rsidP="006C53A3">
      <w:pPr>
        <w:spacing w:line="360" w:lineRule="auto"/>
        <w:jc w:val="both"/>
        <w:rPr>
          <w:rFonts w:ascii="Arial" w:hAnsi="Arial" w:cs="Arial"/>
          <w:color w:val="000000" w:themeColor="text1"/>
          <w:sz w:val="24"/>
          <w:szCs w:val="24"/>
        </w:rPr>
      </w:pPr>
    </w:p>
    <w:p w14:paraId="239766EE"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1954: </w:t>
      </w:r>
      <w:r w:rsidRPr="00E4527E">
        <w:rPr>
          <w:rFonts w:ascii="Arial" w:hAnsi="Arial" w:cs="Arial"/>
          <w:color w:val="000000" w:themeColor="text1"/>
          <w:sz w:val="24"/>
          <w:szCs w:val="24"/>
        </w:rPr>
        <w:t>Emancipação do Distrito de Mauá e Ribeirão Pires – excluído o atual Município de Rio Grande da Serra;</w:t>
      </w:r>
    </w:p>
    <w:p w14:paraId="02546B91" w14:textId="77777777" w:rsidR="002901CC" w:rsidRPr="00E4527E" w:rsidRDefault="002901CC" w:rsidP="006C53A3">
      <w:pPr>
        <w:spacing w:line="360" w:lineRule="auto"/>
        <w:jc w:val="both"/>
        <w:rPr>
          <w:rFonts w:ascii="Arial" w:hAnsi="Arial" w:cs="Arial"/>
          <w:color w:val="000000" w:themeColor="text1"/>
          <w:sz w:val="24"/>
          <w:szCs w:val="24"/>
        </w:rPr>
      </w:pPr>
    </w:p>
    <w:p w14:paraId="7BAF488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1955: </w:t>
      </w:r>
      <w:r w:rsidRPr="00E4527E">
        <w:rPr>
          <w:rFonts w:ascii="Arial" w:hAnsi="Arial" w:cs="Arial"/>
          <w:color w:val="000000" w:themeColor="text1"/>
          <w:sz w:val="24"/>
          <w:szCs w:val="24"/>
        </w:rPr>
        <w:t>Instalação da Comarca de São Bernardo do Campo – Fórum (em 09 de outubro);</w:t>
      </w:r>
    </w:p>
    <w:p w14:paraId="0E7D6ADD" w14:textId="77777777" w:rsidR="002901CC" w:rsidRPr="00E4527E" w:rsidRDefault="002901CC" w:rsidP="006C53A3">
      <w:pPr>
        <w:spacing w:line="360" w:lineRule="auto"/>
        <w:jc w:val="both"/>
        <w:rPr>
          <w:rFonts w:ascii="Arial" w:hAnsi="Arial" w:cs="Arial"/>
          <w:color w:val="000000" w:themeColor="text1"/>
          <w:sz w:val="24"/>
          <w:szCs w:val="24"/>
        </w:rPr>
      </w:pPr>
    </w:p>
    <w:p w14:paraId="7C795D59"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1956: </w:t>
      </w:r>
      <w:r w:rsidRPr="00E4527E">
        <w:rPr>
          <w:rFonts w:ascii="Arial" w:hAnsi="Arial" w:cs="Arial"/>
          <w:color w:val="000000" w:themeColor="text1"/>
          <w:sz w:val="24"/>
          <w:szCs w:val="24"/>
        </w:rPr>
        <w:t>Inauguração do Mercado Municipal Central conforme Lei Municipal nº 455/56 de 08 de maio;</w:t>
      </w:r>
    </w:p>
    <w:p w14:paraId="56FF20F5" w14:textId="77777777" w:rsidR="002901CC" w:rsidRPr="00E4527E" w:rsidRDefault="002901CC" w:rsidP="006C53A3">
      <w:pPr>
        <w:spacing w:line="360" w:lineRule="auto"/>
        <w:jc w:val="both"/>
        <w:rPr>
          <w:rFonts w:ascii="Arial" w:hAnsi="Arial" w:cs="Arial"/>
          <w:color w:val="000000" w:themeColor="text1"/>
          <w:sz w:val="24"/>
          <w:szCs w:val="24"/>
        </w:rPr>
      </w:pPr>
    </w:p>
    <w:p w14:paraId="14A03A23"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1958: </w:t>
      </w:r>
      <w:r w:rsidRPr="00E4527E">
        <w:rPr>
          <w:rFonts w:ascii="Arial" w:hAnsi="Arial" w:cs="Arial"/>
          <w:color w:val="000000" w:themeColor="text1"/>
          <w:sz w:val="24"/>
          <w:szCs w:val="24"/>
        </w:rPr>
        <w:t>Emancipação do Distrito de Diadema – Lei 5.121;</w:t>
      </w:r>
    </w:p>
    <w:p w14:paraId="61E3101A" w14:textId="77777777" w:rsidR="002901CC" w:rsidRPr="00E4527E" w:rsidRDefault="002901CC" w:rsidP="006C53A3">
      <w:pPr>
        <w:spacing w:line="360" w:lineRule="auto"/>
        <w:jc w:val="both"/>
        <w:rPr>
          <w:rFonts w:ascii="Arial" w:hAnsi="Arial" w:cs="Arial"/>
          <w:color w:val="000000" w:themeColor="text1"/>
          <w:sz w:val="24"/>
          <w:szCs w:val="24"/>
        </w:rPr>
      </w:pPr>
    </w:p>
    <w:p w14:paraId="5EEDA8E9"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1963: </w:t>
      </w:r>
      <w:r w:rsidRPr="00E4527E">
        <w:rPr>
          <w:rFonts w:ascii="Arial" w:hAnsi="Arial" w:cs="Arial"/>
          <w:color w:val="000000" w:themeColor="text1"/>
          <w:sz w:val="24"/>
          <w:szCs w:val="24"/>
        </w:rPr>
        <w:t>Emancipação do Distrito do Rio Grande da Serra. Lei nº 8.050 (em 31 de dezembro) confirma o território (SBC) fixado pela lei anterior e que continua em vigência com área aproximada de 413 km²- atualmente 407,1 km²;</w:t>
      </w:r>
    </w:p>
    <w:p w14:paraId="5E75C8F6" w14:textId="77777777" w:rsidR="002901CC" w:rsidRPr="00E4527E" w:rsidRDefault="002901CC" w:rsidP="006C53A3">
      <w:pPr>
        <w:spacing w:line="360" w:lineRule="auto"/>
        <w:jc w:val="both"/>
        <w:rPr>
          <w:rFonts w:ascii="Arial" w:hAnsi="Arial" w:cs="Arial"/>
          <w:color w:val="000000" w:themeColor="text1"/>
          <w:sz w:val="24"/>
          <w:szCs w:val="24"/>
        </w:rPr>
      </w:pPr>
    </w:p>
    <w:p w14:paraId="67AB68CC"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1964: </w:t>
      </w:r>
      <w:r w:rsidRPr="00E4527E">
        <w:rPr>
          <w:rFonts w:ascii="Arial" w:hAnsi="Arial" w:cs="Arial"/>
          <w:color w:val="000000" w:themeColor="text1"/>
          <w:sz w:val="24"/>
          <w:szCs w:val="24"/>
        </w:rPr>
        <w:t>Fundação da Faculdade de Direito de São Bernardo do Campo (em 05 de outubro).</w:t>
      </w:r>
    </w:p>
    <w:p w14:paraId="35E0355F" w14:textId="77777777" w:rsidR="002901CC" w:rsidRPr="00E4527E" w:rsidRDefault="002901CC" w:rsidP="006C53A3">
      <w:pPr>
        <w:spacing w:line="360" w:lineRule="auto"/>
        <w:jc w:val="both"/>
        <w:rPr>
          <w:rFonts w:ascii="Arial" w:hAnsi="Arial" w:cs="Arial"/>
          <w:color w:val="000000" w:themeColor="text1"/>
          <w:sz w:val="24"/>
          <w:szCs w:val="24"/>
        </w:rPr>
      </w:pPr>
    </w:p>
    <w:p w14:paraId="756C607D"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1968: </w:t>
      </w:r>
      <w:r w:rsidRPr="00E4527E">
        <w:rPr>
          <w:rFonts w:ascii="Arial" w:hAnsi="Arial" w:cs="Arial"/>
          <w:color w:val="000000" w:themeColor="text1"/>
          <w:sz w:val="24"/>
          <w:szCs w:val="24"/>
        </w:rPr>
        <w:t>Inauguração do Paço Municipal Presidente Tancredo Neves;</w:t>
      </w:r>
    </w:p>
    <w:p w14:paraId="59BE9997" w14:textId="77777777" w:rsidR="002901CC" w:rsidRPr="00E4527E" w:rsidRDefault="002901CC" w:rsidP="006C53A3">
      <w:pPr>
        <w:spacing w:line="360" w:lineRule="auto"/>
        <w:jc w:val="both"/>
        <w:rPr>
          <w:rFonts w:ascii="Arial" w:hAnsi="Arial" w:cs="Arial"/>
          <w:color w:val="000000" w:themeColor="text1"/>
          <w:sz w:val="24"/>
          <w:szCs w:val="24"/>
        </w:rPr>
      </w:pPr>
    </w:p>
    <w:p w14:paraId="00170B34"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1969: </w:t>
      </w:r>
      <w:r w:rsidRPr="00E4527E">
        <w:rPr>
          <w:rFonts w:ascii="Arial" w:hAnsi="Arial" w:cs="Arial"/>
          <w:color w:val="000000" w:themeColor="text1"/>
          <w:sz w:val="24"/>
          <w:szCs w:val="24"/>
        </w:rPr>
        <w:t>Inauguração do Teatro Cacilda Becker (em 14 de junho). Início do funcionamento das atividades no Paço Municipal (em 1º de janeiro);</w:t>
      </w:r>
    </w:p>
    <w:p w14:paraId="0F157919" w14:textId="77777777" w:rsidR="002901CC" w:rsidRPr="00E4527E" w:rsidRDefault="002901CC" w:rsidP="006C53A3">
      <w:pPr>
        <w:spacing w:line="360" w:lineRule="auto"/>
        <w:jc w:val="both"/>
        <w:rPr>
          <w:rFonts w:ascii="Arial" w:hAnsi="Arial" w:cs="Arial"/>
          <w:color w:val="000000" w:themeColor="text1"/>
          <w:sz w:val="24"/>
          <w:szCs w:val="24"/>
        </w:rPr>
      </w:pPr>
    </w:p>
    <w:p w14:paraId="0FA6D75E" w14:textId="77777777" w:rsidR="00615077"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1976: </w:t>
      </w:r>
      <w:r w:rsidRPr="00E4527E">
        <w:rPr>
          <w:rFonts w:ascii="Arial" w:hAnsi="Arial" w:cs="Arial"/>
          <w:color w:val="000000" w:themeColor="text1"/>
          <w:sz w:val="24"/>
          <w:szCs w:val="24"/>
        </w:rPr>
        <w:t>Inauguração da Rodovia dos Imigrantes (em 28 de junho);</w:t>
      </w:r>
    </w:p>
    <w:p w14:paraId="6E12234A" w14:textId="37F0101C"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lastRenderedPageBreak/>
        <w:t xml:space="preserve">1987: </w:t>
      </w:r>
      <w:r w:rsidRPr="00E4527E">
        <w:rPr>
          <w:rFonts w:ascii="Arial" w:hAnsi="Arial" w:cs="Arial"/>
          <w:color w:val="000000" w:themeColor="text1"/>
          <w:sz w:val="24"/>
          <w:szCs w:val="24"/>
        </w:rPr>
        <w:t>Inauguração da Linha de Trólebus na cidade;</w:t>
      </w:r>
    </w:p>
    <w:p w14:paraId="48E0B103" w14:textId="77777777" w:rsidR="002901CC" w:rsidRPr="00E4527E" w:rsidRDefault="002901CC" w:rsidP="006C53A3">
      <w:pPr>
        <w:spacing w:line="360" w:lineRule="auto"/>
        <w:jc w:val="both"/>
        <w:rPr>
          <w:rFonts w:ascii="Arial" w:hAnsi="Arial" w:cs="Arial"/>
          <w:color w:val="000000" w:themeColor="text1"/>
          <w:sz w:val="24"/>
          <w:szCs w:val="24"/>
        </w:rPr>
      </w:pPr>
    </w:p>
    <w:p w14:paraId="6EF3A5EA"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1998: </w:t>
      </w:r>
      <w:r w:rsidRPr="00E4527E">
        <w:rPr>
          <w:rFonts w:ascii="Arial" w:hAnsi="Arial" w:cs="Arial"/>
          <w:color w:val="000000" w:themeColor="text1"/>
          <w:sz w:val="24"/>
          <w:szCs w:val="24"/>
        </w:rPr>
        <w:t xml:space="preserve">Regulamentada a nova Lei </w:t>
      </w:r>
      <w:proofErr w:type="gramStart"/>
      <w:r w:rsidRPr="00E4527E">
        <w:rPr>
          <w:rFonts w:ascii="Arial" w:hAnsi="Arial" w:cs="Arial"/>
          <w:color w:val="000000" w:themeColor="text1"/>
          <w:sz w:val="24"/>
          <w:szCs w:val="24"/>
        </w:rPr>
        <w:t>do Proteção</w:t>
      </w:r>
      <w:proofErr w:type="gramEnd"/>
      <w:r w:rsidRPr="00E4527E">
        <w:rPr>
          <w:rFonts w:ascii="Arial" w:hAnsi="Arial" w:cs="Arial"/>
          <w:color w:val="000000" w:themeColor="text1"/>
          <w:sz w:val="24"/>
          <w:szCs w:val="24"/>
        </w:rPr>
        <w:t xml:space="preserve"> aos Mananciais permitindo que o processo de destruição do meio ambiente nas zonas ribeirinhas à Billings seja realmente contido;</w:t>
      </w:r>
    </w:p>
    <w:p w14:paraId="1430FC72" w14:textId="77777777" w:rsidR="002901CC" w:rsidRPr="00E4527E" w:rsidRDefault="002901CC" w:rsidP="006C53A3">
      <w:pPr>
        <w:spacing w:line="360" w:lineRule="auto"/>
        <w:jc w:val="both"/>
        <w:rPr>
          <w:rFonts w:ascii="Arial" w:hAnsi="Arial" w:cs="Arial"/>
          <w:color w:val="000000" w:themeColor="text1"/>
          <w:sz w:val="24"/>
          <w:szCs w:val="24"/>
        </w:rPr>
      </w:pPr>
    </w:p>
    <w:p w14:paraId="36514D66"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1999: </w:t>
      </w:r>
      <w:r w:rsidRPr="00E4527E">
        <w:rPr>
          <w:rFonts w:ascii="Arial" w:hAnsi="Arial" w:cs="Arial"/>
          <w:color w:val="000000" w:themeColor="text1"/>
          <w:sz w:val="24"/>
          <w:szCs w:val="24"/>
        </w:rPr>
        <w:t>Inauguração do Ginásio Poliesportivo;</w:t>
      </w:r>
    </w:p>
    <w:p w14:paraId="68130D6E" w14:textId="77777777" w:rsidR="002901CC" w:rsidRPr="00E4527E" w:rsidRDefault="002901CC" w:rsidP="006C53A3">
      <w:pPr>
        <w:spacing w:line="360" w:lineRule="auto"/>
        <w:jc w:val="both"/>
        <w:rPr>
          <w:rFonts w:ascii="Arial" w:hAnsi="Arial" w:cs="Arial"/>
          <w:color w:val="000000" w:themeColor="text1"/>
          <w:sz w:val="24"/>
          <w:szCs w:val="24"/>
        </w:rPr>
      </w:pPr>
    </w:p>
    <w:p w14:paraId="3DF72AD3"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1999: </w:t>
      </w:r>
      <w:r w:rsidRPr="00E4527E">
        <w:rPr>
          <w:rFonts w:ascii="Arial" w:hAnsi="Arial" w:cs="Arial"/>
          <w:color w:val="000000" w:themeColor="text1"/>
          <w:sz w:val="24"/>
          <w:szCs w:val="24"/>
        </w:rPr>
        <w:t>Aprovação de projeto que cria a Guarda Municipal, formada por 480 pessoas, a corporação terá entre suas atribuições a vigilância do patrimônio público e comunitário, hospitais, parques, jardins e escolas além de orientar o trânsito;</w:t>
      </w:r>
    </w:p>
    <w:p w14:paraId="4E32AFC7" w14:textId="77777777" w:rsidR="002901CC" w:rsidRPr="00E4527E" w:rsidRDefault="002901CC" w:rsidP="006C53A3">
      <w:pPr>
        <w:spacing w:line="360" w:lineRule="auto"/>
        <w:jc w:val="both"/>
        <w:rPr>
          <w:rFonts w:ascii="Arial" w:hAnsi="Arial" w:cs="Arial"/>
          <w:color w:val="000000" w:themeColor="text1"/>
          <w:sz w:val="24"/>
          <w:szCs w:val="24"/>
        </w:rPr>
      </w:pPr>
    </w:p>
    <w:p w14:paraId="098E37F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1999: </w:t>
      </w:r>
      <w:r w:rsidRPr="00E4527E">
        <w:rPr>
          <w:rFonts w:ascii="Arial" w:hAnsi="Arial" w:cs="Arial"/>
          <w:color w:val="000000" w:themeColor="text1"/>
          <w:sz w:val="24"/>
          <w:szCs w:val="24"/>
        </w:rPr>
        <w:t>Inauguração da 3ª faixa da interligação da rodovia dos Imigrantes com a via Anchieta (em 25 de junho);</w:t>
      </w:r>
    </w:p>
    <w:p w14:paraId="3004D971" w14:textId="77777777" w:rsidR="002901CC" w:rsidRPr="00E4527E" w:rsidRDefault="002901CC" w:rsidP="006C53A3">
      <w:pPr>
        <w:spacing w:line="360" w:lineRule="auto"/>
        <w:jc w:val="both"/>
        <w:rPr>
          <w:rFonts w:ascii="Arial" w:hAnsi="Arial" w:cs="Arial"/>
          <w:color w:val="000000" w:themeColor="text1"/>
          <w:sz w:val="24"/>
          <w:szCs w:val="24"/>
        </w:rPr>
      </w:pPr>
    </w:p>
    <w:p w14:paraId="4516831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1999</w:t>
      </w:r>
      <w:r w:rsidRPr="00E4527E">
        <w:rPr>
          <w:rFonts w:ascii="Arial" w:hAnsi="Arial" w:cs="Arial"/>
          <w:color w:val="000000" w:themeColor="text1"/>
          <w:sz w:val="24"/>
          <w:szCs w:val="24"/>
        </w:rPr>
        <w:t>: Inauguração do Hospital Municipal Universitário;</w:t>
      </w:r>
    </w:p>
    <w:p w14:paraId="0BAEF3CD" w14:textId="77777777" w:rsidR="002901CC" w:rsidRPr="00E4527E" w:rsidRDefault="002901CC" w:rsidP="006C53A3">
      <w:pPr>
        <w:spacing w:line="360" w:lineRule="auto"/>
        <w:jc w:val="both"/>
        <w:rPr>
          <w:rFonts w:ascii="Arial" w:hAnsi="Arial" w:cs="Arial"/>
          <w:color w:val="000000" w:themeColor="text1"/>
          <w:sz w:val="24"/>
          <w:szCs w:val="24"/>
        </w:rPr>
      </w:pPr>
    </w:p>
    <w:p w14:paraId="51CBC408"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2001: </w:t>
      </w:r>
      <w:r w:rsidRPr="00E4527E">
        <w:rPr>
          <w:rFonts w:ascii="Arial" w:hAnsi="Arial" w:cs="Arial"/>
          <w:color w:val="000000" w:themeColor="text1"/>
          <w:sz w:val="24"/>
          <w:szCs w:val="24"/>
        </w:rPr>
        <w:t xml:space="preserve">Inauguração do maior Poupatempo do Estado, com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mil metros quadrados da área construída;</w:t>
      </w:r>
    </w:p>
    <w:p w14:paraId="112C4877" w14:textId="77777777" w:rsidR="002901CC" w:rsidRPr="00E4527E" w:rsidRDefault="002901CC" w:rsidP="006C53A3">
      <w:pPr>
        <w:spacing w:line="360" w:lineRule="auto"/>
        <w:jc w:val="both"/>
        <w:rPr>
          <w:rFonts w:ascii="Arial" w:hAnsi="Arial" w:cs="Arial"/>
          <w:color w:val="000000" w:themeColor="text1"/>
          <w:sz w:val="24"/>
          <w:szCs w:val="24"/>
        </w:rPr>
      </w:pPr>
    </w:p>
    <w:p w14:paraId="6AE4C3BC"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2002: </w:t>
      </w:r>
      <w:r w:rsidRPr="00E4527E">
        <w:rPr>
          <w:rFonts w:ascii="Arial" w:hAnsi="Arial" w:cs="Arial"/>
          <w:color w:val="000000" w:themeColor="text1"/>
          <w:sz w:val="24"/>
          <w:szCs w:val="24"/>
        </w:rPr>
        <w:t>Inauguração da 2ª parte da Rodovia dos Imigrantes (em 17 de dezembro);</w:t>
      </w:r>
    </w:p>
    <w:p w14:paraId="65360093" w14:textId="77777777" w:rsidR="002901CC" w:rsidRPr="00E4527E" w:rsidRDefault="002901CC" w:rsidP="006C53A3">
      <w:pPr>
        <w:spacing w:line="360" w:lineRule="auto"/>
        <w:jc w:val="both"/>
        <w:rPr>
          <w:rFonts w:ascii="Arial" w:hAnsi="Arial" w:cs="Arial"/>
          <w:color w:val="000000" w:themeColor="text1"/>
          <w:sz w:val="24"/>
          <w:szCs w:val="24"/>
        </w:rPr>
      </w:pPr>
    </w:p>
    <w:p w14:paraId="63C0FC37"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2003: </w:t>
      </w:r>
      <w:r w:rsidRPr="00E4527E">
        <w:rPr>
          <w:rFonts w:ascii="Arial" w:hAnsi="Arial" w:cs="Arial"/>
          <w:color w:val="000000" w:themeColor="text1"/>
          <w:sz w:val="24"/>
          <w:szCs w:val="24"/>
        </w:rPr>
        <w:t>Inauguração do Parque Municipal da Cidade de São Bernardo (08 de dezembro)</w:t>
      </w:r>
    </w:p>
    <w:p w14:paraId="7D98AAA2" w14:textId="77777777" w:rsidR="002901CC" w:rsidRPr="00E4527E" w:rsidRDefault="002901CC" w:rsidP="006C53A3">
      <w:pPr>
        <w:spacing w:line="360" w:lineRule="auto"/>
        <w:jc w:val="both"/>
        <w:rPr>
          <w:rFonts w:ascii="Arial" w:hAnsi="Arial" w:cs="Arial"/>
          <w:color w:val="000000" w:themeColor="text1"/>
          <w:sz w:val="24"/>
          <w:szCs w:val="24"/>
        </w:rPr>
      </w:pPr>
    </w:p>
    <w:p w14:paraId="64D71531" w14:textId="77777777"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2010: </w:t>
      </w:r>
      <w:r w:rsidRPr="00E4527E">
        <w:rPr>
          <w:rFonts w:ascii="Arial" w:hAnsi="Arial" w:cs="Arial"/>
          <w:color w:val="000000" w:themeColor="text1"/>
          <w:sz w:val="24"/>
          <w:szCs w:val="24"/>
        </w:rPr>
        <w:t>Inauguração da extensão do Trecho Sul do Rodoanel (abril);</w:t>
      </w:r>
    </w:p>
    <w:p w14:paraId="2A54DAE2" w14:textId="77777777" w:rsidR="002901CC" w:rsidRPr="00E4527E" w:rsidRDefault="002901CC" w:rsidP="006C53A3">
      <w:pPr>
        <w:spacing w:line="360" w:lineRule="auto"/>
        <w:jc w:val="both"/>
        <w:rPr>
          <w:rFonts w:ascii="Arial" w:hAnsi="Arial" w:cs="Arial"/>
          <w:color w:val="000000" w:themeColor="text1"/>
          <w:sz w:val="24"/>
          <w:szCs w:val="24"/>
        </w:rPr>
      </w:pPr>
    </w:p>
    <w:p w14:paraId="145DE107" w14:textId="7E601B93" w:rsidR="002901CC" w:rsidRPr="00E4527E" w:rsidRDefault="002901CC" w:rsidP="006C53A3">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2010: </w:t>
      </w:r>
      <w:r w:rsidRPr="00E4527E">
        <w:rPr>
          <w:rFonts w:ascii="Arial" w:hAnsi="Arial" w:cs="Arial"/>
          <w:color w:val="000000" w:themeColor="text1"/>
          <w:sz w:val="24"/>
          <w:szCs w:val="24"/>
        </w:rPr>
        <w:t>Com uma população aproximada de 800 mil habitantes, a cidade continua a ocupar papel de destaque no cenário político-econômico brasileiro.</w:t>
      </w:r>
    </w:p>
    <w:p w14:paraId="480EC8E5" w14:textId="7A3DC1A5" w:rsidR="006C53A3" w:rsidRPr="00E4527E" w:rsidRDefault="006C53A3" w:rsidP="006C53A3">
      <w:pPr>
        <w:spacing w:line="360" w:lineRule="auto"/>
        <w:jc w:val="both"/>
        <w:rPr>
          <w:rFonts w:ascii="Arial" w:hAnsi="Arial" w:cs="Arial"/>
          <w:color w:val="000000" w:themeColor="text1"/>
          <w:sz w:val="24"/>
          <w:szCs w:val="24"/>
        </w:rPr>
      </w:pPr>
    </w:p>
    <w:p w14:paraId="265BEF1C" w14:textId="2E4F7317" w:rsidR="002901CC" w:rsidRPr="00E4527E" w:rsidRDefault="006C53A3" w:rsidP="006C53A3">
      <w:pPr>
        <w:spacing w:line="360" w:lineRule="auto"/>
        <w:jc w:val="both"/>
        <w:rPr>
          <w:rFonts w:ascii="Arial" w:hAnsi="Arial" w:cs="Arial"/>
          <w:color w:val="000000" w:themeColor="text1"/>
          <w:sz w:val="24"/>
          <w:szCs w:val="24"/>
        </w:rPr>
      </w:pPr>
      <w:r w:rsidRPr="00E4527E">
        <w:rPr>
          <w:rFonts w:ascii="Arial" w:hAnsi="Arial" w:cs="Arial"/>
          <w:b/>
          <w:color w:val="000000" w:themeColor="text1"/>
          <w:sz w:val="24"/>
          <w:szCs w:val="24"/>
        </w:rPr>
        <w:t>2019:</w:t>
      </w:r>
      <w:r w:rsidRPr="00E4527E">
        <w:rPr>
          <w:rFonts w:ascii="Arial" w:hAnsi="Arial" w:cs="Arial"/>
          <w:color w:val="000000" w:themeColor="text1"/>
          <w:sz w:val="24"/>
          <w:szCs w:val="24"/>
        </w:rPr>
        <w:t xml:space="preserve"> Por meio da Lei nº 16.938/2019 São Bernardo do Campo foi classificado como Município de Interesse Tu</w:t>
      </w:r>
      <w:r w:rsidR="00615077" w:rsidRPr="00E4527E">
        <w:rPr>
          <w:rFonts w:ascii="Arial" w:hAnsi="Arial" w:cs="Arial"/>
          <w:color w:val="000000" w:themeColor="text1"/>
          <w:sz w:val="24"/>
          <w:szCs w:val="24"/>
        </w:rPr>
        <w:t>rístico do Estado de São Paulo.</w:t>
      </w:r>
    </w:p>
    <w:p w14:paraId="38FEF945" w14:textId="28ADA396" w:rsidR="00615077" w:rsidRPr="00E4527E" w:rsidRDefault="00615077" w:rsidP="006C53A3">
      <w:pPr>
        <w:spacing w:line="360" w:lineRule="auto"/>
        <w:jc w:val="both"/>
        <w:rPr>
          <w:rFonts w:ascii="Arial" w:hAnsi="Arial" w:cs="Arial"/>
          <w:color w:val="000000" w:themeColor="text1"/>
          <w:sz w:val="24"/>
          <w:szCs w:val="24"/>
        </w:rPr>
      </w:pPr>
    </w:p>
    <w:p w14:paraId="28696AF7" w14:textId="77777777" w:rsidR="00615077" w:rsidRPr="00E4527E" w:rsidRDefault="00615077" w:rsidP="006C53A3">
      <w:pPr>
        <w:spacing w:line="360" w:lineRule="auto"/>
        <w:jc w:val="both"/>
        <w:rPr>
          <w:rFonts w:ascii="Arial" w:hAnsi="Arial" w:cs="Arial"/>
          <w:color w:val="000000" w:themeColor="text1"/>
          <w:sz w:val="24"/>
          <w:szCs w:val="24"/>
        </w:rPr>
      </w:pPr>
    </w:p>
    <w:p w14:paraId="2FF0CD54" w14:textId="77777777" w:rsidR="002901CC" w:rsidRPr="00E4527E" w:rsidRDefault="002901CC" w:rsidP="002901CC">
      <w:pPr>
        <w:pStyle w:val="Ttulo2"/>
        <w:rPr>
          <w:color w:val="000000" w:themeColor="text1"/>
        </w:rPr>
      </w:pPr>
    </w:p>
    <w:p w14:paraId="4401E648" w14:textId="4F4EEC40" w:rsidR="002901CC" w:rsidRPr="00057F1E" w:rsidRDefault="002901CC" w:rsidP="00BC6243">
      <w:pPr>
        <w:pStyle w:val="Ttulo2"/>
        <w:rPr>
          <w:color w:val="4F81BD" w:themeColor="accent1"/>
        </w:rPr>
      </w:pPr>
      <w:bookmarkStart w:id="9" w:name="_Toc92195382"/>
      <w:r w:rsidRPr="00057F1E">
        <w:rPr>
          <w:color w:val="4F81BD" w:themeColor="accent1"/>
        </w:rPr>
        <w:t>1.3 Prefeitos Empossados*</w:t>
      </w:r>
      <w:bookmarkEnd w:id="9"/>
    </w:p>
    <w:p w14:paraId="17EC3F09" w14:textId="77777777" w:rsidR="002901CC" w:rsidRPr="00E4527E" w:rsidRDefault="002901CC" w:rsidP="002901CC">
      <w:pPr>
        <w:spacing w:line="360" w:lineRule="auto"/>
        <w:jc w:val="both"/>
        <w:rPr>
          <w:rFonts w:ascii="Arial" w:eastAsia="Arial" w:hAnsi="Arial" w:cs="Arial"/>
          <w:b/>
          <w:color w:val="000000" w:themeColor="text1"/>
          <w:sz w:val="24"/>
          <w:szCs w:val="24"/>
        </w:rPr>
      </w:pPr>
    </w:p>
    <w:p w14:paraId="5D3AFECE" w14:textId="032902DA" w:rsidR="002901CC" w:rsidRPr="00E4527E" w:rsidRDefault="00615077" w:rsidP="002901CC">
      <w:pPr>
        <w:spacing w:line="360" w:lineRule="auto"/>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w:t>
      </w:r>
      <w:r w:rsidR="002901CC" w:rsidRPr="00E4527E">
        <w:rPr>
          <w:rFonts w:ascii="Arial" w:eastAsia="Arial" w:hAnsi="Arial" w:cs="Arial"/>
          <w:color w:val="000000" w:themeColor="text1"/>
          <w:sz w:val="24"/>
          <w:szCs w:val="24"/>
        </w:rPr>
        <w:t>Dados obtidos junto à Seção de Pesquisa e Banco de Dados da Prefeitura Municipal de São Bernardo - PMSBC</w:t>
      </w:r>
    </w:p>
    <w:p w14:paraId="3B4E0A11" w14:textId="77777777" w:rsidR="002901CC" w:rsidRPr="00E4527E" w:rsidRDefault="002901CC" w:rsidP="002901CC">
      <w:pPr>
        <w:spacing w:line="360" w:lineRule="auto"/>
        <w:jc w:val="both"/>
        <w:rPr>
          <w:rFonts w:ascii="Arial" w:eastAsia="Arial" w:hAnsi="Arial" w:cs="Arial"/>
          <w:b/>
          <w:color w:val="000000" w:themeColor="text1"/>
          <w:sz w:val="24"/>
          <w:szCs w:val="24"/>
        </w:rPr>
      </w:pPr>
    </w:p>
    <w:p w14:paraId="3BE4F0DD" w14:textId="77777777" w:rsidR="002901CC" w:rsidRPr="00E4527E" w:rsidRDefault="002901CC" w:rsidP="002901CC">
      <w:pPr>
        <w:spacing w:line="360" w:lineRule="auto"/>
        <w:jc w:val="both"/>
        <w:rPr>
          <w:rFonts w:ascii="Arial" w:eastAsia="Merriweather" w:hAnsi="Arial" w:cs="Arial"/>
          <w:color w:val="000000" w:themeColor="text1"/>
          <w:sz w:val="24"/>
          <w:szCs w:val="24"/>
        </w:rPr>
      </w:pPr>
      <w:r w:rsidRPr="00E4527E">
        <w:rPr>
          <w:rFonts w:ascii="Arial" w:eastAsia="Merriweather" w:hAnsi="Arial" w:cs="Arial"/>
          <w:color w:val="000000" w:themeColor="text1"/>
          <w:sz w:val="24"/>
          <w:szCs w:val="24"/>
        </w:rPr>
        <w:t>1ª FASE (INTENDENTES) – ELEIÇÃO INDIRETA</w:t>
      </w:r>
    </w:p>
    <w:p w14:paraId="58F91B16"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08/04/1553 </w:t>
      </w:r>
      <w:r w:rsidRPr="00E4527E">
        <w:rPr>
          <w:rFonts w:ascii="Arial" w:hAnsi="Arial" w:cs="Arial"/>
          <w:color w:val="000000" w:themeColor="text1"/>
          <w:sz w:val="24"/>
          <w:szCs w:val="24"/>
        </w:rPr>
        <w:t>João Ramalho</w:t>
      </w:r>
    </w:p>
    <w:p w14:paraId="6790FBCC"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1572 </w:t>
      </w:r>
      <w:r w:rsidRPr="00E4527E">
        <w:rPr>
          <w:rFonts w:ascii="Arial" w:hAnsi="Arial" w:cs="Arial"/>
          <w:color w:val="000000" w:themeColor="text1"/>
          <w:sz w:val="24"/>
          <w:szCs w:val="24"/>
        </w:rPr>
        <w:t>Frades Beneditinos</w:t>
      </w:r>
    </w:p>
    <w:p w14:paraId="20E014AB"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1728 </w:t>
      </w:r>
      <w:r w:rsidRPr="00E4527E">
        <w:rPr>
          <w:rFonts w:ascii="Arial" w:hAnsi="Arial" w:cs="Arial"/>
          <w:color w:val="000000" w:themeColor="text1"/>
          <w:sz w:val="24"/>
          <w:szCs w:val="24"/>
        </w:rPr>
        <w:t>Antônio Pinheiro</w:t>
      </w:r>
      <w:proofErr w:type="gramEnd"/>
      <w:r w:rsidRPr="00E4527E">
        <w:rPr>
          <w:rFonts w:ascii="Arial" w:hAnsi="Arial" w:cs="Arial"/>
          <w:color w:val="000000" w:themeColor="text1"/>
          <w:sz w:val="24"/>
          <w:szCs w:val="24"/>
        </w:rPr>
        <w:t xml:space="preserve"> da Costa </w:t>
      </w:r>
    </w:p>
    <w:p w14:paraId="54AAE805"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1812 </w:t>
      </w:r>
      <w:r w:rsidRPr="00E4527E">
        <w:rPr>
          <w:rFonts w:ascii="Arial" w:hAnsi="Arial" w:cs="Arial"/>
          <w:color w:val="000000" w:themeColor="text1"/>
          <w:sz w:val="24"/>
          <w:szCs w:val="24"/>
        </w:rPr>
        <w:t>Marquês</w:t>
      </w:r>
      <w:proofErr w:type="gramEnd"/>
      <w:r w:rsidRPr="00E4527E">
        <w:rPr>
          <w:rFonts w:ascii="Arial" w:hAnsi="Arial" w:cs="Arial"/>
          <w:color w:val="000000" w:themeColor="text1"/>
          <w:sz w:val="24"/>
          <w:szCs w:val="24"/>
        </w:rPr>
        <w:t xml:space="preserve"> de Alegrete </w:t>
      </w:r>
    </w:p>
    <w:p w14:paraId="4018B506" w14:textId="4F85A229"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1890 </w:t>
      </w:r>
      <w:r w:rsidRPr="00E4527E">
        <w:rPr>
          <w:rFonts w:ascii="Arial" w:hAnsi="Arial" w:cs="Arial"/>
          <w:color w:val="000000" w:themeColor="text1"/>
          <w:sz w:val="24"/>
          <w:szCs w:val="24"/>
        </w:rPr>
        <w:t>João</w:t>
      </w:r>
      <w:proofErr w:type="gramEnd"/>
      <w:r w:rsidRPr="00E4527E">
        <w:rPr>
          <w:rFonts w:ascii="Arial" w:hAnsi="Arial" w:cs="Arial"/>
          <w:color w:val="000000" w:themeColor="text1"/>
          <w:sz w:val="24"/>
          <w:szCs w:val="24"/>
        </w:rPr>
        <w:t xml:space="preserve"> do Prado</w:t>
      </w:r>
    </w:p>
    <w:p w14:paraId="0EE580F2"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1891 </w:t>
      </w:r>
      <w:r w:rsidRPr="00E4527E">
        <w:rPr>
          <w:rFonts w:ascii="Arial" w:hAnsi="Arial" w:cs="Arial"/>
          <w:color w:val="000000" w:themeColor="text1"/>
          <w:sz w:val="24"/>
          <w:szCs w:val="24"/>
        </w:rPr>
        <w:t>Cel. Alfredo Luiz Flaquer</w:t>
      </w:r>
    </w:p>
    <w:p w14:paraId="15908E9F"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1898 </w:t>
      </w:r>
      <w:r w:rsidRPr="00E4527E">
        <w:rPr>
          <w:rFonts w:ascii="Arial" w:hAnsi="Arial" w:cs="Arial"/>
          <w:color w:val="000000" w:themeColor="text1"/>
          <w:sz w:val="24"/>
          <w:szCs w:val="24"/>
        </w:rPr>
        <w:t>Ítalo</w:t>
      </w:r>
      <w:proofErr w:type="gramEnd"/>
      <w:r w:rsidRPr="00E4527E">
        <w:rPr>
          <w:rFonts w:ascii="Arial" w:hAnsi="Arial" w:cs="Arial"/>
          <w:color w:val="000000" w:themeColor="text1"/>
          <w:sz w:val="24"/>
          <w:szCs w:val="24"/>
        </w:rPr>
        <w:t xml:space="preserve"> Stefanini</w:t>
      </w:r>
    </w:p>
    <w:p w14:paraId="65BC20E8" w14:textId="77777777" w:rsidR="002901CC" w:rsidRPr="00E4527E" w:rsidRDefault="002901CC" w:rsidP="002901CC">
      <w:pPr>
        <w:spacing w:line="360" w:lineRule="auto"/>
        <w:jc w:val="both"/>
        <w:rPr>
          <w:rFonts w:ascii="Arial" w:hAnsi="Arial" w:cs="Arial"/>
          <w:color w:val="000000" w:themeColor="text1"/>
          <w:sz w:val="24"/>
          <w:szCs w:val="24"/>
        </w:rPr>
      </w:pPr>
    </w:p>
    <w:p w14:paraId="7D47587E" w14:textId="77777777" w:rsidR="002901CC" w:rsidRPr="00E4527E" w:rsidRDefault="002901CC" w:rsidP="002901CC">
      <w:pPr>
        <w:spacing w:line="360" w:lineRule="auto"/>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 PARTIR DE 1902 O MUNICÍPIO PASSOU A TER PREFEITOS ELEITOS:</w:t>
      </w:r>
    </w:p>
    <w:p w14:paraId="351ACF69"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1902 </w:t>
      </w:r>
      <w:r w:rsidRPr="00E4527E">
        <w:rPr>
          <w:rFonts w:ascii="Arial" w:hAnsi="Arial" w:cs="Arial"/>
          <w:color w:val="000000" w:themeColor="text1"/>
          <w:sz w:val="24"/>
          <w:szCs w:val="24"/>
        </w:rPr>
        <w:t>Cel. Alfredo Luiz Flaquer</w:t>
      </w:r>
    </w:p>
    <w:p w14:paraId="219AB153" w14:textId="7345B28E"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1914 </w:t>
      </w:r>
      <w:r w:rsidR="00615077" w:rsidRPr="00E4527E">
        <w:rPr>
          <w:rFonts w:ascii="Arial" w:hAnsi="Arial" w:cs="Arial"/>
          <w:color w:val="000000" w:themeColor="text1"/>
          <w:sz w:val="24"/>
          <w:szCs w:val="24"/>
        </w:rPr>
        <w:t xml:space="preserve">Cel. Saladino Cardoso </w:t>
      </w:r>
      <w:proofErr w:type="gramStart"/>
      <w:r w:rsidR="00615077" w:rsidRPr="00E4527E">
        <w:rPr>
          <w:rFonts w:ascii="Arial" w:hAnsi="Arial" w:cs="Arial"/>
          <w:color w:val="000000" w:themeColor="text1"/>
          <w:sz w:val="24"/>
          <w:szCs w:val="24"/>
        </w:rPr>
        <w:t>Franco</w:t>
      </w:r>
      <w:proofErr w:type="gramEnd"/>
    </w:p>
    <w:p w14:paraId="469174AD" w14:textId="77777777" w:rsidR="002901CC" w:rsidRPr="00E4527E" w:rsidRDefault="002901CC" w:rsidP="002901CC">
      <w:pPr>
        <w:spacing w:line="360" w:lineRule="auto"/>
        <w:jc w:val="both"/>
        <w:rPr>
          <w:rFonts w:ascii="Arial" w:hAnsi="Arial" w:cs="Arial"/>
          <w:color w:val="000000" w:themeColor="text1"/>
          <w:sz w:val="24"/>
          <w:szCs w:val="24"/>
        </w:rPr>
      </w:pPr>
    </w:p>
    <w:p w14:paraId="5535DB2D" w14:textId="77777777" w:rsidR="002901CC" w:rsidRPr="00E4527E" w:rsidRDefault="002901CC" w:rsidP="002901CC">
      <w:pPr>
        <w:spacing w:line="360" w:lineRule="auto"/>
        <w:jc w:val="both"/>
        <w:rPr>
          <w:rFonts w:ascii="Arial" w:eastAsia="Arial" w:hAnsi="Arial" w:cs="Arial"/>
          <w:color w:val="000000" w:themeColor="text1"/>
          <w:sz w:val="24"/>
          <w:szCs w:val="24"/>
        </w:rPr>
      </w:pPr>
      <w:proofErr w:type="gramStart"/>
      <w:r w:rsidRPr="00E4527E">
        <w:rPr>
          <w:rFonts w:ascii="Arial" w:eastAsia="Arial" w:hAnsi="Arial" w:cs="Arial"/>
          <w:color w:val="000000" w:themeColor="text1"/>
          <w:sz w:val="24"/>
          <w:szCs w:val="24"/>
        </w:rPr>
        <w:t>2ª FASE – NOMEADOS</w:t>
      </w:r>
      <w:proofErr w:type="gramEnd"/>
    </w:p>
    <w:p w14:paraId="23EF7711" w14:textId="54C8145E"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1930 </w:t>
      </w:r>
      <w:r w:rsidRPr="00E4527E">
        <w:rPr>
          <w:rFonts w:ascii="Arial" w:hAnsi="Arial" w:cs="Arial"/>
          <w:color w:val="000000" w:themeColor="text1"/>
          <w:sz w:val="24"/>
          <w:szCs w:val="24"/>
        </w:rPr>
        <w:t>Armando Setti</w:t>
      </w:r>
    </w:p>
    <w:p w14:paraId="34B79301"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1933 </w:t>
      </w:r>
      <w:r w:rsidRPr="00E4527E">
        <w:rPr>
          <w:rFonts w:ascii="Arial" w:hAnsi="Arial" w:cs="Arial"/>
          <w:color w:val="000000" w:themeColor="text1"/>
          <w:sz w:val="24"/>
          <w:szCs w:val="24"/>
        </w:rPr>
        <w:t>Estácio Pessoa</w:t>
      </w:r>
      <w:proofErr w:type="gramEnd"/>
    </w:p>
    <w:p w14:paraId="018F6050"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1933 </w:t>
      </w:r>
      <w:r w:rsidRPr="00E4527E">
        <w:rPr>
          <w:rFonts w:ascii="Arial" w:hAnsi="Arial" w:cs="Arial"/>
          <w:color w:val="000000" w:themeColor="text1"/>
          <w:sz w:val="24"/>
          <w:szCs w:val="24"/>
        </w:rPr>
        <w:t>Justino Paixão</w:t>
      </w:r>
      <w:proofErr w:type="gramEnd"/>
    </w:p>
    <w:p w14:paraId="746E9375"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1933 </w:t>
      </w:r>
      <w:r w:rsidRPr="00E4527E">
        <w:rPr>
          <w:rFonts w:ascii="Arial" w:hAnsi="Arial" w:cs="Arial"/>
          <w:color w:val="000000" w:themeColor="text1"/>
          <w:sz w:val="24"/>
          <w:szCs w:val="24"/>
        </w:rPr>
        <w:t>Dr. Felício Laurito</w:t>
      </w:r>
    </w:p>
    <w:p w14:paraId="325BE62E" w14:textId="77777777" w:rsidR="00AE4777"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1938 </w:t>
      </w:r>
      <w:r w:rsidRPr="00E4527E">
        <w:rPr>
          <w:rFonts w:ascii="Arial" w:hAnsi="Arial" w:cs="Arial"/>
          <w:color w:val="000000" w:themeColor="text1"/>
          <w:sz w:val="24"/>
          <w:szCs w:val="24"/>
        </w:rPr>
        <w:t xml:space="preserve">Dr. Décio de Toledo Leite </w:t>
      </w:r>
    </w:p>
    <w:p w14:paraId="5AAE8375" w14:textId="77777777" w:rsidR="00AE4777"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1939 </w:t>
      </w:r>
      <w:r w:rsidRPr="00E4527E">
        <w:rPr>
          <w:rFonts w:ascii="Arial" w:hAnsi="Arial" w:cs="Arial"/>
          <w:color w:val="000000" w:themeColor="text1"/>
          <w:sz w:val="24"/>
          <w:szCs w:val="24"/>
        </w:rPr>
        <w:t xml:space="preserve">Armando Ferreira da Rosa </w:t>
      </w:r>
    </w:p>
    <w:p w14:paraId="511BEAC3" w14:textId="0A9A40A4"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1940 </w:t>
      </w:r>
      <w:r w:rsidRPr="00E4527E">
        <w:rPr>
          <w:rFonts w:ascii="Arial" w:hAnsi="Arial" w:cs="Arial"/>
          <w:color w:val="000000" w:themeColor="text1"/>
          <w:sz w:val="24"/>
          <w:szCs w:val="24"/>
        </w:rPr>
        <w:t>Dr. José de Carvalho Sobrinho</w:t>
      </w:r>
    </w:p>
    <w:p w14:paraId="370A1893" w14:textId="77777777" w:rsidR="002901CC" w:rsidRPr="00E4527E" w:rsidRDefault="002901CC" w:rsidP="002901CC">
      <w:pPr>
        <w:spacing w:line="360" w:lineRule="auto"/>
        <w:jc w:val="both"/>
        <w:rPr>
          <w:rFonts w:ascii="Arial" w:hAnsi="Arial" w:cs="Arial"/>
          <w:color w:val="000000" w:themeColor="text1"/>
          <w:sz w:val="24"/>
          <w:szCs w:val="24"/>
        </w:rPr>
      </w:pPr>
    </w:p>
    <w:p w14:paraId="195DA229" w14:textId="77777777" w:rsidR="002901CC" w:rsidRPr="00E4527E" w:rsidRDefault="002901CC" w:rsidP="00103F0B">
      <w:pPr>
        <w:pStyle w:val="Corpodetexto"/>
        <w:rPr>
          <w:color w:val="000000" w:themeColor="text1"/>
        </w:rPr>
      </w:pPr>
    </w:p>
    <w:p w14:paraId="3822C1CE" w14:textId="77777777" w:rsidR="002901CC" w:rsidRPr="00E4527E" w:rsidRDefault="002901CC" w:rsidP="00103F0B">
      <w:pPr>
        <w:pStyle w:val="Corpodetexto"/>
        <w:rPr>
          <w:rFonts w:ascii="Arial" w:eastAsia="Arial" w:hAnsi="Arial" w:cs="Arial"/>
          <w:color w:val="000000" w:themeColor="text1"/>
        </w:rPr>
      </w:pPr>
      <w:r w:rsidRPr="00E4527E">
        <w:rPr>
          <w:rFonts w:ascii="Arial" w:eastAsia="Arial" w:hAnsi="Arial" w:cs="Arial"/>
          <w:color w:val="000000" w:themeColor="text1"/>
        </w:rPr>
        <w:t>3ª FASE – ELEIÇÕES DIRETAS</w:t>
      </w:r>
    </w:p>
    <w:p w14:paraId="334CF1F1" w14:textId="73F5FBF6" w:rsidR="002901CC" w:rsidRPr="00E4527E" w:rsidRDefault="002901CC" w:rsidP="002901CC">
      <w:pPr>
        <w:spacing w:line="360" w:lineRule="auto"/>
        <w:jc w:val="both"/>
        <w:rPr>
          <w:rFonts w:ascii="Arial" w:eastAsia="Arial" w:hAnsi="Arial" w:cs="Arial"/>
          <w:i/>
          <w:color w:val="000000" w:themeColor="text1"/>
          <w:sz w:val="24"/>
          <w:szCs w:val="24"/>
        </w:rPr>
      </w:pPr>
    </w:p>
    <w:p w14:paraId="29EA793A"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1945 </w:t>
      </w:r>
      <w:r w:rsidRPr="00E4527E">
        <w:rPr>
          <w:rFonts w:ascii="Arial" w:hAnsi="Arial" w:cs="Arial"/>
          <w:color w:val="000000" w:themeColor="text1"/>
          <w:sz w:val="24"/>
          <w:szCs w:val="24"/>
        </w:rPr>
        <w:t>Wallace Cockrane Simonsen</w:t>
      </w:r>
      <w:proofErr w:type="gramEnd"/>
      <w:r w:rsidRPr="00E4527E">
        <w:rPr>
          <w:rFonts w:ascii="Arial" w:hAnsi="Arial" w:cs="Arial"/>
          <w:color w:val="000000" w:themeColor="text1"/>
          <w:sz w:val="24"/>
          <w:szCs w:val="24"/>
        </w:rPr>
        <w:t xml:space="preserve"> (nomeado)</w:t>
      </w:r>
    </w:p>
    <w:p w14:paraId="23397546"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1947 </w:t>
      </w:r>
      <w:r w:rsidRPr="00E4527E">
        <w:rPr>
          <w:rFonts w:ascii="Arial" w:hAnsi="Arial" w:cs="Arial"/>
          <w:color w:val="000000" w:themeColor="text1"/>
          <w:sz w:val="24"/>
          <w:szCs w:val="24"/>
        </w:rPr>
        <w:t>Tereza Delta</w:t>
      </w:r>
      <w:proofErr w:type="gramEnd"/>
      <w:r w:rsidRPr="00E4527E">
        <w:rPr>
          <w:rFonts w:ascii="Arial" w:hAnsi="Arial" w:cs="Arial"/>
          <w:color w:val="000000" w:themeColor="text1"/>
          <w:sz w:val="24"/>
          <w:szCs w:val="24"/>
        </w:rPr>
        <w:t xml:space="preserve"> (nomeada)</w:t>
      </w:r>
    </w:p>
    <w:p w14:paraId="6E54B1AE" w14:textId="77777777"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1948 </w:t>
      </w:r>
      <w:r w:rsidRPr="00E4527E">
        <w:rPr>
          <w:rFonts w:ascii="Arial" w:hAnsi="Arial" w:cs="Arial"/>
          <w:color w:val="000000" w:themeColor="text1"/>
          <w:sz w:val="24"/>
          <w:szCs w:val="24"/>
        </w:rPr>
        <w:t>Dr. José Fornari</w:t>
      </w:r>
    </w:p>
    <w:p w14:paraId="4F53C537"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1952 </w:t>
      </w:r>
      <w:r w:rsidRPr="00E4527E">
        <w:rPr>
          <w:rFonts w:ascii="Arial" w:hAnsi="Arial" w:cs="Arial"/>
          <w:color w:val="000000" w:themeColor="text1"/>
          <w:sz w:val="24"/>
          <w:szCs w:val="24"/>
        </w:rPr>
        <w:t>Lauro Gomes</w:t>
      </w:r>
      <w:proofErr w:type="gramEnd"/>
      <w:r w:rsidRPr="00E4527E">
        <w:rPr>
          <w:rFonts w:ascii="Arial" w:hAnsi="Arial" w:cs="Arial"/>
          <w:color w:val="000000" w:themeColor="text1"/>
          <w:sz w:val="24"/>
          <w:szCs w:val="24"/>
        </w:rPr>
        <w:t xml:space="preserve"> de Almeida </w:t>
      </w:r>
    </w:p>
    <w:p w14:paraId="30BB2359"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lastRenderedPageBreak/>
        <w:t xml:space="preserve">1955 </w:t>
      </w:r>
      <w:r w:rsidRPr="00E4527E">
        <w:rPr>
          <w:rFonts w:ascii="Arial" w:hAnsi="Arial" w:cs="Arial"/>
          <w:color w:val="000000" w:themeColor="text1"/>
          <w:sz w:val="24"/>
          <w:szCs w:val="24"/>
        </w:rPr>
        <w:t>Sigismundo Sergio Ballotin</w:t>
      </w:r>
      <w:proofErr w:type="gramEnd"/>
      <w:r w:rsidRPr="00E4527E">
        <w:rPr>
          <w:rFonts w:ascii="Arial" w:hAnsi="Arial" w:cs="Arial"/>
          <w:color w:val="000000" w:themeColor="text1"/>
          <w:sz w:val="24"/>
          <w:szCs w:val="24"/>
        </w:rPr>
        <w:t xml:space="preserve"> </w:t>
      </w:r>
    </w:p>
    <w:p w14:paraId="42314357" w14:textId="5BC1B149"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1956 </w:t>
      </w:r>
      <w:r w:rsidRPr="00E4527E">
        <w:rPr>
          <w:rFonts w:ascii="Arial" w:hAnsi="Arial" w:cs="Arial"/>
          <w:color w:val="000000" w:themeColor="text1"/>
          <w:sz w:val="24"/>
          <w:szCs w:val="24"/>
        </w:rPr>
        <w:t>Aldino Pinotti</w:t>
      </w:r>
    </w:p>
    <w:p w14:paraId="5E9EFE9D"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1960 </w:t>
      </w:r>
      <w:r w:rsidRPr="00E4527E">
        <w:rPr>
          <w:rFonts w:ascii="Arial" w:hAnsi="Arial" w:cs="Arial"/>
          <w:color w:val="000000" w:themeColor="text1"/>
          <w:sz w:val="24"/>
          <w:szCs w:val="24"/>
        </w:rPr>
        <w:t>Lauro Gomes</w:t>
      </w:r>
      <w:proofErr w:type="gramEnd"/>
      <w:r w:rsidRPr="00E4527E">
        <w:rPr>
          <w:rFonts w:ascii="Arial" w:hAnsi="Arial" w:cs="Arial"/>
          <w:color w:val="000000" w:themeColor="text1"/>
          <w:sz w:val="24"/>
          <w:szCs w:val="24"/>
        </w:rPr>
        <w:t xml:space="preserve"> de Almeida </w:t>
      </w:r>
    </w:p>
    <w:p w14:paraId="0D7EFFDA" w14:textId="77777777" w:rsidR="00AE4777"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1964 </w:t>
      </w:r>
      <w:r w:rsidRPr="00E4527E">
        <w:rPr>
          <w:rFonts w:ascii="Arial" w:hAnsi="Arial" w:cs="Arial"/>
          <w:color w:val="000000" w:themeColor="text1"/>
          <w:sz w:val="24"/>
          <w:szCs w:val="24"/>
        </w:rPr>
        <w:t xml:space="preserve">Hygino Baptista de Lima </w:t>
      </w:r>
    </w:p>
    <w:p w14:paraId="76F1466E" w14:textId="149AB0D8" w:rsidR="002901CC" w:rsidRPr="00E4527E" w:rsidRDefault="002901CC" w:rsidP="002901CC">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1969 </w:t>
      </w:r>
      <w:r w:rsidRPr="00E4527E">
        <w:rPr>
          <w:rFonts w:ascii="Arial" w:hAnsi="Arial" w:cs="Arial"/>
          <w:color w:val="000000" w:themeColor="text1"/>
          <w:sz w:val="24"/>
          <w:szCs w:val="24"/>
        </w:rPr>
        <w:t>Aldino Pinotti</w:t>
      </w:r>
    </w:p>
    <w:p w14:paraId="2127E465"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1973 </w:t>
      </w:r>
      <w:r w:rsidRPr="00E4527E">
        <w:rPr>
          <w:rFonts w:ascii="Arial" w:hAnsi="Arial" w:cs="Arial"/>
          <w:color w:val="000000" w:themeColor="text1"/>
          <w:sz w:val="24"/>
          <w:szCs w:val="24"/>
        </w:rPr>
        <w:t>Geraldo Faria Rodrigues</w:t>
      </w:r>
      <w:proofErr w:type="gramEnd"/>
    </w:p>
    <w:p w14:paraId="1271C90A"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1977 </w:t>
      </w:r>
      <w:r w:rsidRPr="00E4527E">
        <w:rPr>
          <w:rFonts w:ascii="Arial" w:hAnsi="Arial" w:cs="Arial"/>
          <w:color w:val="000000" w:themeColor="text1"/>
          <w:sz w:val="24"/>
          <w:szCs w:val="24"/>
        </w:rPr>
        <w:t>Antônio Tito Costa</w:t>
      </w:r>
      <w:proofErr w:type="gramEnd"/>
    </w:p>
    <w:p w14:paraId="323A5003"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1983 </w:t>
      </w:r>
      <w:r w:rsidRPr="00E4527E">
        <w:rPr>
          <w:rFonts w:ascii="Arial" w:hAnsi="Arial" w:cs="Arial"/>
          <w:color w:val="000000" w:themeColor="text1"/>
          <w:sz w:val="24"/>
          <w:szCs w:val="24"/>
        </w:rPr>
        <w:t>Aron Galante</w:t>
      </w:r>
      <w:proofErr w:type="gramEnd"/>
    </w:p>
    <w:p w14:paraId="021C5298"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1989 </w:t>
      </w:r>
      <w:r w:rsidRPr="00E4527E">
        <w:rPr>
          <w:rFonts w:ascii="Arial" w:hAnsi="Arial" w:cs="Arial"/>
          <w:color w:val="000000" w:themeColor="text1"/>
          <w:sz w:val="24"/>
          <w:szCs w:val="24"/>
        </w:rPr>
        <w:t>Maurício Soares</w:t>
      </w:r>
      <w:proofErr w:type="gramEnd"/>
      <w:r w:rsidRPr="00E4527E">
        <w:rPr>
          <w:rFonts w:ascii="Arial" w:hAnsi="Arial" w:cs="Arial"/>
          <w:color w:val="000000" w:themeColor="text1"/>
          <w:sz w:val="24"/>
          <w:szCs w:val="24"/>
        </w:rPr>
        <w:t xml:space="preserve"> de Almeida</w:t>
      </w:r>
    </w:p>
    <w:p w14:paraId="139939FC"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1993 </w:t>
      </w:r>
      <w:r w:rsidRPr="00E4527E">
        <w:rPr>
          <w:rFonts w:ascii="Arial" w:hAnsi="Arial" w:cs="Arial"/>
          <w:color w:val="000000" w:themeColor="text1"/>
          <w:sz w:val="24"/>
          <w:szCs w:val="24"/>
        </w:rPr>
        <w:t>Walter José Demarchi</w:t>
      </w:r>
      <w:proofErr w:type="gramEnd"/>
    </w:p>
    <w:p w14:paraId="50D728F1"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1997 </w:t>
      </w:r>
      <w:r w:rsidRPr="00E4527E">
        <w:rPr>
          <w:rFonts w:ascii="Arial" w:hAnsi="Arial" w:cs="Arial"/>
          <w:color w:val="000000" w:themeColor="text1"/>
          <w:sz w:val="24"/>
          <w:szCs w:val="24"/>
        </w:rPr>
        <w:t>Maurício Soares</w:t>
      </w:r>
      <w:proofErr w:type="gramEnd"/>
      <w:r w:rsidRPr="00E4527E">
        <w:rPr>
          <w:rFonts w:ascii="Arial" w:hAnsi="Arial" w:cs="Arial"/>
          <w:color w:val="000000" w:themeColor="text1"/>
          <w:sz w:val="24"/>
          <w:szCs w:val="24"/>
        </w:rPr>
        <w:t xml:space="preserve"> de Almeida </w:t>
      </w:r>
    </w:p>
    <w:p w14:paraId="6C75B4EF" w14:textId="77777777" w:rsidR="00AE4777"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2001 </w:t>
      </w:r>
      <w:r w:rsidRPr="00E4527E">
        <w:rPr>
          <w:rFonts w:ascii="Arial" w:hAnsi="Arial" w:cs="Arial"/>
          <w:color w:val="000000" w:themeColor="text1"/>
          <w:sz w:val="24"/>
          <w:szCs w:val="24"/>
        </w:rPr>
        <w:t>Maurício Soares</w:t>
      </w:r>
      <w:proofErr w:type="gramEnd"/>
      <w:r w:rsidRPr="00E4527E">
        <w:rPr>
          <w:rFonts w:ascii="Arial" w:hAnsi="Arial" w:cs="Arial"/>
          <w:color w:val="000000" w:themeColor="text1"/>
          <w:sz w:val="24"/>
          <w:szCs w:val="24"/>
        </w:rPr>
        <w:t xml:space="preserve"> de Almeida </w:t>
      </w:r>
    </w:p>
    <w:p w14:paraId="785224D4" w14:textId="694A8FA6"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2003 </w:t>
      </w:r>
      <w:r w:rsidRPr="00E4527E">
        <w:rPr>
          <w:rFonts w:ascii="Arial" w:hAnsi="Arial" w:cs="Arial"/>
          <w:color w:val="000000" w:themeColor="text1"/>
          <w:sz w:val="24"/>
          <w:szCs w:val="24"/>
        </w:rPr>
        <w:t>William Dib</w:t>
      </w:r>
      <w:proofErr w:type="gramEnd"/>
    </w:p>
    <w:p w14:paraId="025BD746"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2005 </w:t>
      </w:r>
      <w:r w:rsidRPr="00E4527E">
        <w:rPr>
          <w:rFonts w:ascii="Arial" w:hAnsi="Arial" w:cs="Arial"/>
          <w:color w:val="000000" w:themeColor="text1"/>
          <w:sz w:val="24"/>
          <w:szCs w:val="24"/>
        </w:rPr>
        <w:t>William Dib</w:t>
      </w:r>
      <w:proofErr w:type="gramEnd"/>
    </w:p>
    <w:p w14:paraId="185E4E75"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2009 </w:t>
      </w:r>
      <w:r w:rsidRPr="00E4527E">
        <w:rPr>
          <w:rFonts w:ascii="Arial" w:hAnsi="Arial" w:cs="Arial"/>
          <w:color w:val="000000" w:themeColor="text1"/>
          <w:sz w:val="24"/>
          <w:szCs w:val="24"/>
        </w:rPr>
        <w:t>Luiz Marinho</w:t>
      </w:r>
      <w:proofErr w:type="gramEnd"/>
    </w:p>
    <w:p w14:paraId="74F4908E"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2013 </w:t>
      </w:r>
      <w:r w:rsidRPr="00E4527E">
        <w:rPr>
          <w:rFonts w:ascii="Arial" w:hAnsi="Arial" w:cs="Arial"/>
          <w:color w:val="000000" w:themeColor="text1"/>
          <w:sz w:val="24"/>
          <w:szCs w:val="24"/>
        </w:rPr>
        <w:t>Luiz Marinho</w:t>
      </w:r>
      <w:proofErr w:type="gramEnd"/>
    </w:p>
    <w:p w14:paraId="655A9550" w14:textId="77777777" w:rsidR="002901CC" w:rsidRPr="00E4527E" w:rsidRDefault="002901CC" w:rsidP="002901CC">
      <w:p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 xml:space="preserve">2017 </w:t>
      </w:r>
      <w:r w:rsidRPr="00E4527E">
        <w:rPr>
          <w:rFonts w:ascii="Arial" w:hAnsi="Arial" w:cs="Arial"/>
          <w:color w:val="000000" w:themeColor="text1"/>
          <w:sz w:val="24"/>
          <w:szCs w:val="24"/>
        </w:rPr>
        <w:t>Orlando Morando</w:t>
      </w:r>
      <w:proofErr w:type="gramEnd"/>
    </w:p>
    <w:p w14:paraId="5F1F1678" w14:textId="77777777" w:rsidR="00BC6243" w:rsidRDefault="00BC6243" w:rsidP="002901CC">
      <w:pPr>
        <w:spacing w:line="360" w:lineRule="auto"/>
        <w:jc w:val="both"/>
        <w:rPr>
          <w:rFonts w:ascii="Arial" w:hAnsi="Arial" w:cs="Arial"/>
          <w:color w:val="000000" w:themeColor="text1"/>
          <w:sz w:val="24"/>
          <w:szCs w:val="24"/>
        </w:rPr>
      </w:pPr>
      <w:proofErr w:type="gramStart"/>
      <w:r w:rsidRPr="00E4527E">
        <w:rPr>
          <w:rFonts w:ascii="Arial" w:hAnsi="Arial" w:cs="Arial"/>
          <w:b/>
          <w:color w:val="000000" w:themeColor="text1"/>
          <w:sz w:val="24"/>
          <w:szCs w:val="24"/>
        </w:rPr>
        <w:t>2021</w:t>
      </w:r>
      <w:r w:rsidRPr="00E4527E">
        <w:rPr>
          <w:rFonts w:ascii="Arial" w:hAnsi="Arial" w:cs="Arial"/>
          <w:color w:val="000000" w:themeColor="text1"/>
          <w:sz w:val="24"/>
          <w:szCs w:val="24"/>
        </w:rPr>
        <w:t xml:space="preserve"> Orlando Morando</w:t>
      </w:r>
      <w:proofErr w:type="gramEnd"/>
    </w:p>
    <w:p w14:paraId="1A4A31B8" w14:textId="77777777" w:rsidR="00426896" w:rsidRPr="00E4527E" w:rsidRDefault="00426896" w:rsidP="002901CC">
      <w:pPr>
        <w:spacing w:line="360" w:lineRule="auto"/>
        <w:jc w:val="both"/>
        <w:rPr>
          <w:rFonts w:ascii="Arial" w:hAnsi="Arial" w:cs="Arial"/>
          <w:color w:val="000000" w:themeColor="text1"/>
          <w:sz w:val="24"/>
          <w:szCs w:val="24"/>
        </w:rPr>
        <w:sectPr w:rsidR="00426896" w:rsidRPr="00E4527E" w:rsidSect="00BA5E8F">
          <w:pgSz w:w="11910" w:h="16840"/>
          <w:pgMar w:top="1701" w:right="1134" w:bottom="1134" w:left="1701" w:header="0" w:footer="1002" w:gutter="0"/>
          <w:cols w:space="720"/>
        </w:sectPr>
      </w:pPr>
    </w:p>
    <w:p w14:paraId="46ADF5D3" w14:textId="3DE25574" w:rsidR="00B732B8" w:rsidRPr="00E4527E" w:rsidRDefault="00BC6243" w:rsidP="00BC6243">
      <w:pPr>
        <w:pStyle w:val="Ttulo2"/>
        <w:rPr>
          <w:color w:val="000000" w:themeColor="text1"/>
        </w:rPr>
      </w:pPr>
      <w:bookmarkStart w:id="10" w:name="_heading=h.3znysh7" w:colFirst="0" w:colLast="0"/>
      <w:bookmarkStart w:id="11" w:name="_heading=h.2et92p0" w:colFirst="0" w:colLast="0"/>
      <w:bookmarkStart w:id="12" w:name="_Toc92195383"/>
      <w:bookmarkEnd w:id="10"/>
      <w:bookmarkEnd w:id="11"/>
      <w:r w:rsidRPr="00057F1E">
        <w:rPr>
          <w:color w:val="4F81BD" w:themeColor="accent1"/>
        </w:rPr>
        <w:lastRenderedPageBreak/>
        <w:t xml:space="preserve">1.4 </w:t>
      </w:r>
      <w:r w:rsidR="00DF778E" w:rsidRPr="00057F1E">
        <w:rPr>
          <w:color w:val="4F81BD" w:themeColor="accent1"/>
        </w:rPr>
        <w:t xml:space="preserve">Aspectos Gerais, Localização e </w:t>
      </w:r>
      <w:proofErr w:type="gramStart"/>
      <w:r w:rsidR="00DF778E" w:rsidRPr="00057F1E">
        <w:rPr>
          <w:color w:val="4F81BD" w:themeColor="accent1"/>
        </w:rPr>
        <w:t>Limites</w:t>
      </w:r>
      <w:bookmarkEnd w:id="12"/>
      <w:proofErr w:type="gramEnd"/>
    </w:p>
    <w:p w14:paraId="1ABC7FA3"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6711E1D6" w14:textId="1992B801" w:rsidR="00B732B8" w:rsidRPr="00E4527E" w:rsidRDefault="00DF778E" w:rsidP="008E20E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São Bernardo do Campo pertence à Região Metropolitana de São Paulo (RMSP) e à Região do Grande ABC Paulista. Localiza-se na latitude S23°41’40’’ e longitude W</w:t>
      </w:r>
      <w:r w:rsidR="00BC6243" w:rsidRPr="00E4527E">
        <w:rPr>
          <w:noProof/>
          <w:color w:val="000000" w:themeColor="text1"/>
          <w:lang w:val="pt-BR" w:eastAsia="pt-BR"/>
        </w:rPr>
        <mc:AlternateContent>
          <mc:Choice Requires="wps">
            <w:drawing>
              <wp:anchor distT="0" distB="0" distL="114300" distR="114300" simplePos="0" relativeHeight="251691008" behindDoc="1" locked="0" layoutInCell="1" allowOverlap="1" wp14:anchorId="4CF03E88" wp14:editId="460FEE8D">
                <wp:simplePos x="0" y="0"/>
                <wp:positionH relativeFrom="margin">
                  <wp:align>center</wp:align>
                </wp:positionH>
                <wp:positionV relativeFrom="paragraph">
                  <wp:posOffset>308329</wp:posOffset>
                </wp:positionV>
                <wp:extent cx="3310255" cy="150471"/>
                <wp:effectExtent l="0" t="0" r="4445" b="2540"/>
                <wp:wrapNone/>
                <wp:docPr id="28" name="Caixa de Texto 28"/>
                <wp:cNvGraphicFramePr/>
                <a:graphic xmlns:a="http://schemas.openxmlformats.org/drawingml/2006/main">
                  <a:graphicData uri="http://schemas.microsoft.com/office/word/2010/wordprocessingShape">
                    <wps:wsp>
                      <wps:cNvSpPr txBox="1"/>
                      <wps:spPr>
                        <a:xfrm>
                          <a:off x="0" y="0"/>
                          <a:ext cx="3310255" cy="150471"/>
                        </a:xfrm>
                        <a:prstGeom prst="rect">
                          <a:avLst/>
                        </a:prstGeom>
                        <a:solidFill>
                          <a:prstClr val="white"/>
                        </a:solidFill>
                        <a:ln>
                          <a:noFill/>
                        </a:ln>
                      </wps:spPr>
                      <wps:txbx>
                        <w:txbxContent>
                          <w:p w14:paraId="1570B418" w14:textId="6B821C55" w:rsidR="00426896" w:rsidRPr="00BC6243" w:rsidRDefault="00426896" w:rsidP="00BC6243">
                            <w:pPr>
                              <w:pStyle w:val="Legenda"/>
                              <w:jc w:val="center"/>
                              <w:rPr>
                                <w:rFonts w:ascii="Arial" w:hAnsi="Arial" w:cs="Arial"/>
                                <w:i w:val="0"/>
                                <w:noProof/>
                                <w:color w:val="000000" w:themeColor="text1"/>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28" o:spid="_x0000_s1027" type="#_x0000_t202" style="position:absolute;left:0;text-align:left;margin-left:0;margin-top:24.3pt;width:260.65pt;height:11.85pt;z-index:-25162547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" stroked="f">
                <v:textbox inset="0,0,0,0">
                  <w:txbxContent>
                    <w:p w14:paraId="1570B418" w14:textId="6B821C55" w:rsidR="00426896" w:rsidRPr="00BC6243" w:rsidRDefault="00426896" w:rsidP="00BC6243">
                      <w:pPr>
                        <w:pStyle w:val="Legenda"/>
                        <w:jc w:val="center"/>
                        <w:rPr>
                          <w:rFonts w:ascii="Arial" w:hAnsi="Arial" w:cs="Arial"/>
                          <w:i w:val="0"/>
                          <w:noProof/>
                          <w:color w:val="000000" w:themeColor="text1"/>
                          <w:sz w:val="20"/>
                          <w:szCs w:val="20"/>
                        </w:rPr>
                      </w:pPr>
                    </w:p>
                  </w:txbxContent>
                </v:textbox>
                <w10:wrap anchorx="margin"/>
              </v:shape>
            </w:pict>
          </mc:Fallback>
        </mc:AlternateContent>
      </w:r>
      <w:r w:rsidR="00BC6243" w:rsidRPr="00E4527E">
        <w:rPr>
          <w:rFonts w:ascii="Arial" w:hAnsi="Arial" w:cs="Arial"/>
          <w:noProof/>
          <w:color w:val="000000" w:themeColor="text1"/>
          <w:sz w:val="24"/>
          <w:szCs w:val="24"/>
          <w:lang w:val="pt-BR" w:eastAsia="pt-BR"/>
        </w:rPr>
        <w:drawing>
          <wp:anchor distT="0" distB="0" distL="0" distR="0" simplePos="0" relativeHeight="251688960" behindDoc="1" locked="0" layoutInCell="1" hidden="0" allowOverlap="1" wp14:anchorId="22F9D996" wp14:editId="4AE0028A">
            <wp:simplePos x="0" y="0"/>
            <wp:positionH relativeFrom="margin">
              <wp:align>center</wp:align>
            </wp:positionH>
            <wp:positionV relativeFrom="page">
              <wp:posOffset>2837180</wp:posOffset>
            </wp:positionV>
            <wp:extent cx="3310759" cy="2175641"/>
            <wp:effectExtent l="0" t="0" r="4445" b="0"/>
            <wp:wrapNone/>
            <wp:docPr id="65"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0"/>
                    <a:srcRect/>
                    <a:stretch>
                      <a:fillRect/>
                    </a:stretch>
                  </pic:blipFill>
                  <pic:spPr>
                    <a:xfrm>
                      <a:off x="0" y="0"/>
                      <a:ext cx="3310759" cy="2175641"/>
                    </a:xfrm>
                    <a:prstGeom prst="rect">
                      <a:avLst/>
                    </a:prstGeom>
                    <a:ln/>
                  </pic:spPr>
                </pic:pic>
              </a:graphicData>
            </a:graphic>
            <wp14:sizeRelH relativeFrom="margin">
              <wp14:pctWidth>0</wp14:pctWidth>
            </wp14:sizeRelH>
            <wp14:sizeRelV relativeFrom="margin">
              <wp14:pctHeight>0</wp14:pctHeight>
            </wp14:sizeRelV>
          </wp:anchor>
        </w:drawing>
      </w:r>
      <w:r w:rsidRPr="00E4527E">
        <w:rPr>
          <w:rFonts w:ascii="Arial" w:hAnsi="Arial" w:cs="Arial"/>
          <w:color w:val="000000" w:themeColor="text1"/>
          <w:sz w:val="24"/>
          <w:szCs w:val="24"/>
        </w:rPr>
        <w:t>46°33’05’’.</w:t>
      </w:r>
    </w:p>
    <w:p w14:paraId="52BE066E" w14:textId="6EEAFBE1" w:rsidR="00AE4777" w:rsidRPr="00E4527E" w:rsidRDefault="00AE4777" w:rsidP="00DF778E">
      <w:pPr>
        <w:spacing w:line="360" w:lineRule="auto"/>
        <w:jc w:val="both"/>
        <w:rPr>
          <w:rFonts w:ascii="Arial" w:hAnsi="Arial" w:cs="Arial"/>
          <w:color w:val="000000" w:themeColor="text1"/>
          <w:sz w:val="24"/>
          <w:szCs w:val="24"/>
        </w:rPr>
      </w:pPr>
      <w:r w:rsidRPr="00E4527E">
        <w:rPr>
          <w:noProof/>
          <w:color w:val="000000" w:themeColor="text1"/>
          <w:lang w:val="pt-BR" w:eastAsia="pt-BR"/>
        </w:rPr>
        <mc:AlternateContent>
          <mc:Choice Requires="wps">
            <w:drawing>
              <wp:anchor distT="0" distB="0" distL="114300" distR="114300" simplePos="0" relativeHeight="251699200" behindDoc="1" locked="0" layoutInCell="1" allowOverlap="1" wp14:anchorId="2B630A24" wp14:editId="060A5AC7">
                <wp:simplePos x="0" y="0"/>
                <wp:positionH relativeFrom="column">
                  <wp:posOffset>1398644</wp:posOffset>
                </wp:positionH>
                <wp:positionV relativeFrom="paragraph">
                  <wp:posOffset>29837</wp:posOffset>
                </wp:positionV>
                <wp:extent cx="3310255" cy="176270"/>
                <wp:effectExtent l="0" t="0" r="4445" b="0"/>
                <wp:wrapNone/>
                <wp:docPr id="3" name="Caixa de Texto 3"/>
                <wp:cNvGraphicFramePr/>
                <a:graphic xmlns:a="http://schemas.openxmlformats.org/drawingml/2006/main">
                  <a:graphicData uri="http://schemas.microsoft.com/office/word/2010/wordprocessingShape">
                    <wps:wsp>
                      <wps:cNvSpPr txBox="1"/>
                      <wps:spPr>
                        <a:xfrm>
                          <a:off x="0" y="0"/>
                          <a:ext cx="3310255" cy="176270"/>
                        </a:xfrm>
                        <a:prstGeom prst="rect">
                          <a:avLst/>
                        </a:prstGeom>
                        <a:solidFill>
                          <a:prstClr val="white"/>
                        </a:solidFill>
                        <a:ln>
                          <a:noFill/>
                        </a:ln>
                      </wps:spPr>
                      <wps:txbx>
                        <w:txbxContent>
                          <w:p w14:paraId="3929E70A" w14:textId="75682E50" w:rsidR="00426896" w:rsidRPr="00AE4777" w:rsidRDefault="00426896" w:rsidP="00AE4777">
                            <w:pPr>
                              <w:pStyle w:val="Legenda"/>
                              <w:jc w:val="center"/>
                              <w:rPr>
                                <w:rFonts w:ascii="Arial" w:hAnsi="Arial" w:cs="Arial"/>
                                <w:i w:val="0"/>
                                <w:noProof/>
                                <w:color w:val="auto"/>
                                <w:sz w:val="20"/>
                                <w:szCs w:val="20"/>
                              </w:rPr>
                            </w:pPr>
                            <w:bookmarkStart w:id="13" w:name="_Toc91509183"/>
                            <w:r w:rsidRPr="00AE4777">
                              <w:rPr>
                                <w:rFonts w:ascii="Arial" w:hAnsi="Arial" w:cs="Arial"/>
                                <w:i w:val="0"/>
                                <w:color w:val="auto"/>
                                <w:sz w:val="20"/>
                                <w:szCs w:val="20"/>
                              </w:rPr>
                              <w:t xml:space="preserve">Figura </w:t>
                            </w:r>
                            <w:r w:rsidRPr="00AE4777">
                              <w:rPr>
                                <w:rFonts w:ascii="Arial" w:hAnsi="Arial" w:cs="Arial"/>
                                <w:i w:val="0"/>
                                <w:color w:val="auto"/>
                                <w:sz w:val="20"/>
                                <w:szCs w:val="20"/>
                              </w:rPr>
                              <w:fldChar w:fldCharType="begin"/>
                            </w:r>
                            <w:r w:rsidRPr="00AE4777">
                              <w:rPr>
                                <w:rFonts w:ascii="Arial" w:hAnsi="Arial" w:cs="Arial"/>
                                <w:i w:val="0"/>
                                <w:color w:val="auto"/>
                                <w:sz w:val="20"/>
                                <w:szCs w:val="20"/>
                              </w:rPr>
                              <w:instrText xml:space="preserve"> SEQ Figura \* ARABIC </w:instrText>
                            </w:r>
                            <w:r w:rsidRPr="00AE4777">
                              <w:rPr>
                                <w:rFonts w:ascii="Arial" w:hAnsi="Arial" w:cs="Arial"/>
                                <w:i w:val="0"/>
                                <w:color w:val="auto"/>
                                <w:sz w:val="20"/>
                                <w:szCs w:val="20"/>
                              </w:rPr>
                              <w:fldChar w:fldCharType="separate"/>
                            </w:r>
                            <w:r w:rsidR="008D560A">
                              <w:rPr>
                                <w:rFonts w:ascii="Arial" w:hAnsi="Arial" w:cs="Arial"/>
                                <w:i w:val="0"/>
                                <w:noProof/>
                                <w:color w:val="auto"/>
                                <w:sz w:val="20"/>
                                <w:szCs w:val="20"/>
                              </w:rPr>
                              <w:t>2</w:t>
                            </w:r>
                            <w:r w:rsidRPr="00AE4777">
                              <w:rPr>
                                <w:rFonts w:ascii="Arial" w:hAnsi="Arial" w:cs="Arial"/>
                                <w:i w:val="0"/>
                                <w:color w:val="auto"/>
                                <w:sz w:val="20"/>
                                <w:szCs w:val="20"/>
                              </w:rPr>
                              <w:fldChar w:fldCharType="end"/>
                            </w:r>
                            <w:r w:rsidRPr="00AE4777">
                              <w:rPr>
                                <w:rFonts w:ascii="Arial" w:hAnsi="Arial" w:cs="Arial"/>
                                <w:i w:val="0"/>
                                <w:color w:val="auto"/>
                                <w:sz w:val="20"/>
                                <w:szCs w:val="20"/>
                              </w:rPr>
                              <w:t>: Localização de São Bernardo do Campo</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3" o:spid="_x0000_s1028" type="#_x0000_t202" style="position:absolute;left:0;text-align:left;margin-left:110.15pt;margin-top:2.35pt;width:260.65pt;height:13.9pt;z-index:-25161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" stroked="f">
                <v:textbox inset="0,0,0,0">
                  <w:txbxContent>
                    <w:p w14:paraId="3929E70A" w14:textId="75682E50" w:rsidR="00426896" w:rsidRPr="00AE4777" w:rsidRDefault="00426896" w:rsidP="00AE4777">
                      <w:pPr>
                        <w:pStyle w:val="Legenda"/>
                        <w:jc w:val="center"/>
                        <w:rPr>
                          <w:rFonts w:ascii="Arial" w:hAnsi="Arial" w:cs="Arial"/>
                          <w:i w:val="0"/>
                          <w:noProof/>
                          <w:color w:val="auto"/>
                          <w:sz w:val="20"/>
                          <w:szCs w:val="20"/>
                        </w:rPr>
                      </w:pPr>
                      <w:bookmarkStart w:id="14" w:name="_Toc91509183"/>
                      <w:r w:rsidRPr="00AE4777">
                        <w:rPr>
                          <w:rFonts w:ascii="Arial" w:hAnsi="Arial" w:cs="Arial"/>
                          <w:i w:val="0"/>
                          <w:color w:val="auto"/>
                          <w:sz w:val="20"/>
                          <w:szCs w:val="20"/>
                        </w:rPr>
                        <w:t xml:space="preserve">Figura </w:t>
                      </w:r>
                      <w:r w:rsidRPr="00AE4777">
                        <w:rPr>
                          <w:rFonts w:ascii="Arial" w:hAnsi="Arial" w:cs="Arial"/>
                          <w:i w:val="0"/>
                          <w:color w:val="auto"/>
                          <w:sz w:val="20"/>
                          <w:szCs w:val="20"/>
                        </w:rPr>
                        <w:fldChar w:fldCharType="begin"/>
                      </w:r>
                      <w:r w:rsidRPr="00AE4777">
                        <w:rPr>
                          <w:rFonts w:ascii="Arial" w:hAnsi="Arial" w:cs="Arial"/>
                          <w:i w:val="0"/>
                          <w:color w:val="auto"/>
                          <w:sz w:val="20"/>
                          <w:szCs w:val="20"/>
                        </w:rPr>
                        <w:instrText xml:space="preserve"> SEQ Figura \* ARABIC </w:instrText>
                      </w:r>
                      <w:r w:rsidRPr="00AE4777">
                        <w:rPr>
                          <w:rFonts w:ascii="Arial" w:hAnsi="Arial" w:cs="Arial"/>
                          <w:i w:val="0"/>
                          <w:color w:val="auto"/>
                          <w:sz w:val="20"/>
                          <w:szCs w:val="20"/>
                        </w:rPr>
                        <w:fldChar w:fldCharType="separate"/>
                      </w:r>
                      <w:r w:rsidR="008D560A">
                        <w:rPr>
                          <w:rFonts w:ascii="Arial" w:hAnsi="Arial" w:cs="Arial"/>
                          <w:i w:val="0"/>
                          <w:noProof/>
                          <w:color w:val="auto"/>
                          <w:sz w:val="20"/>
                          <w:szCs w:val="20"/>
                        </w:rPr>
                        <w:t>2</w:t>
                      </w:r>
                      <w:r w:rsidRPr="00AE4777">
                        <w:rPr>
                          <w:rFonts w:ascii="Arial" w:hAnsi="Arial" w:cs="Arial"/>
                          <w:i w:val="0"/>
                          <w:color w:val="auto"/>
                          <w:sz w:val="20"/>
                          <w:szCs w:val="20"/>
                        </w:rPr>
                        <w:fldChar w:fldCharType="end"/>
                      </w:r>
                      <w:r w:rsidRPr="00AE4777">
                        <w:rPr>
                          <w:rFonts w:ascii="Arial" w:hAnsi="Arial" w:cs="Arial"/>
                          <w:i w:val="0"/>
                          <w:color w:val="auto"/>
                          <w:sz w:val="20"/>
                          <w:szCs w:val="20"/>
                        </w:rPr>
                        <w:t>: Localização de São Bernardo do Campo</w:t>
                      </w:r>
                      <w:bookmarkEnd w:id="14"/>
                    </w:p>
                  </w:txbxContent>
                </v:textbox>
              </v:shape>
            </w:pict>
          </mc:Fallback>
        </mc:AlternateContent>
      </w:r>
    </w:p>
    <w:p w14:paraId="3411BBB0" w14:textId="77777777" w:rsidR="00BC6243" w:rsidRPr="00E4527E" w:rsidRDefault="00BC6243" w:rsidP="00DF778E">
      <w:pPr>
        <w:spacing w:line="360" w:lineRule="auto"/>
        <w:jc w:val="both"/>
        <w:rPr>
          <w:rFonts w:ascii="Arial" w:hAnsi="Arial" w:cs="Arial"/>
          <w:color w:val="000000" w:themeColor="text1"/>
          <w:sz w:val="24"/>
          <w:szCs w:val="24"/>
        </w:rPr>
      </w:pPr>
    </w:p>
    <w:p w14:paraId="275A2CD3" w14:textId="77777777" w:rsidR="00BC6243" w:rsidRPr="00E4527E" w:rsidRDefault="00BC6243" w:rsidP="00BC6243">
      <w:pPr>
        <w:rPr>
          <w:rFonts w:ascii="Arial" w:hAnsi="Arial" w:cs="Arial"/>
          <w:color w:val="000000" w:themeColor="text1"/>
          <w:sz w:val="24"/>
          <w:szCs w:val="24"/>
        </w:rPr>
      </w:pPr>
    </w:p>
    <w:p w14:paraId="497664FB" w14:textId="77777777" w:rsidR="00BC6243" w:rsidRPr="00E4527E" w:rsidRDefault="00BC6243" w:rsidP="00BC6243">
      <w:pPr>
        <w:rPr>
          <w:rFonts w:ascii="Arial" w:hAnsi="Arial" w:cs="Arial"/>
          <w:color w:val="000000" w:themeColor="text1"/>
          <w:sz w:val="24"/>
          <w:szCs w:val="24"/>
        </w:rPr>
      </w:pPr>
    </w:p>
    <w:p w14:paraId="5E0CD237" w14:textId="77777777" w:rsidR="00BC6243" w:rsidRPr="00E4527E" w:rsidRDefault="00BC6243" w:rsidP="00BC6243">
      <w:pPr>
        <w:rPr>
          <w:rFonts w:ascii="Arial" w:hAnsi="Arial" w:cs="Arial"/>
          <w:color w:val="000000" w:themeColor="text1"/>
          <w:sz w:val="24"/>
          <w:szCs w:val="24"/>
        </w:rPr>
      </w:pPr>
    </w:p>
    <w:p w14:paraId="2CE96A70" w14:textId="77777777" w:rsidR="00BC6243" w:rsidRPr="00E4527E" w:rsidRDefault="00BC6243" w:rsidP="00AE4777">
      <w:pPr>
        <w:jc w:val="center"/>
        <w:rPr>
          <w:rFonts w:ascii="Arial" w:hAnsi="Arial" w:cs="Arial"/>
          <w:color w:val="000000" w:themeColor="text1"/>
          <w:sz w:val="24"/>
          <w:szCs w:val="24"/>
        </w:rPr>
      </w:pPr>
    </w:p>
    <w:p w14:paraId="11A51817" w14:textId="77777777" w:rsidR="00BC6243" w:rsidRPr="00E4527E" w:rsidRDefault="00BC6243" w:rsidP="00BC6243">
      <w:pPr>
        <w:rPr>
          <w:rFonts w:ascii="Arial" w:hAnsi="Arial" w:cs="Arial"/>
          <w:color w:val="000000" w:themeColor="text1"/>
          <w:sz w:val="24"/>
          <w:szCs w:val="24"/>
        </w:rPr>
      </w:pPr>
    </w:p>
    <w:p w14:paraId="0599F630" w14:textId="77777777" w:rsidR="00BC6243" w:rsidRPr="00E4527E" w:rsidRDefault="00BC6243" w:rsidP="00BC6243">
      <w:pPr>
        <w:rPr>
          <w:rFonts w:ascii="Arial" w:hAnsi="Arial" w:cs="Arial"/>
          <w:color w:val="000000" w:themeColor="text1"/>
          <w:sz w:val="24"/>
          <w:szCs w:val="24"/>
        </w:rPr>
      </w:pPr>
    </w:p>
    <w:p w14:paraId="7E863C04" w14:textId="77777777" w:rsidR="00BC6243" w:rsidRPr="00E4527E" w:rsidRDefault="00BC6243" w:rsidP="00BC6243">
      <w:pPr>
        <w:rPr>
          <w:rFonts w:ascii="Arial" w:hAnsi="Arial" w:cs="Arial"/>
          <w:color w:val="000000" w:themeColor="text1"/>
          <w:sz w:val="24"/>
          <w:szCs w:val="24"/>
        </w:rPr>
      </w:pPr>
    </w:p>
    <w:p w14:paraId="7EB96893" w14:textId="77777777" w:rsidR="00BC6243" w:rsidRPr="00E4527E" w:rsidRDefault="00BC6243" w:rsidP="00BC6243">
      <w:pPr>
        <w:rPr>
          <w:rFonts w:ascii="Arial" w:hAnsi="Arial" w:cs="Arial"/>
          <w:color w:val="000000" w:themeColor="text1"/>
          <w:sz w:val="24"/>
          <w:szCs w:val="24"/>
        </w:rPr>
      </w:pPr>
    </w:p>
    <w:p w14:paraId="29EDCAD0" w14:textId="77777777" w:rsidR="00BC6243" w:rsidRPr="00E4527E" w:rsidRDefault="00BC6243" w:rsidP="00BC6243">
      <w:pPr>
        <w:rPr>
          <w:rFonts w:ascii="Arial" w:hAnsi="Arial" w:cs="Arial"/>
          <w:color w:val="000000" w:themeColor="text1"/>
          <w:sz w:val="24"/>
          <w:szCs w:val="24"/>
        </w:rPr>
      </w:pPr>
    </w:p>
    <w:p w14:paraId="228A4756" w14:textId="77777777" w:rsidR="00BC6243" w:rsidRPr="00E4527E" w:rsidRDefault="00BC6243" w:rsidP="00BC6243">
      <w:pPr>
        <w:rPr>
          <w:rFonts w:ascii="Arial" w:hAnsi="Arial" w:cs="Arial"/>
          <w:color w:val="000000" w:themeColor="text1"/>
          <w:sz w:val="24"/>
          <w:szCs w:val="24"/>
        </w:rPr>
      </w:pPr>
    </w:p>
    <w:p w14:paraId="2DDF6371" w14:textId="77777777" w:rsidR="00BC6243" w:rsidRPr="00E4527E" w:rsidRDefault="00BC6243" w:rsidP="00BC6243">
      <w:pPr>
        <w:rPr>
          <w:rFonts w:ascii="Arial" w:hAnsi="Arial" w:cs="Arial"/>
          <w:color w:val="000000" w:themeColor="text1"/>
          <w:sz w:val="24"/>
          <w:szCs w:val="24"/>
        </w:rPr>
      </w:pPr>
    </w:p>
    <w:p w14:paraId="6DF6BE8A" w14:textId="77777777" w:rsidR="00BC6243" w:rsidRPr="00E4527E" w:rsidRDefault="00BC6243" w:rsidP="00BC6243">
      <w:pPr>
        <w:rPr>
          <w:rFonts w:ascii="Arial" w:hAnsi="Arial" w:cs="Arial"/>
          <w:color w:val="000000" w:themeColor="text1"/>
          <w:sz w:val="24"/>
          <w:szCs w:val="24"/>
        </w:rPr>
      </w:pPr>
    </w:p>
    <w:p w14:paraId="2DF8A1D4" w14:textId="77777777" w:rsidR="00BC6243" w:rsidRPr="00E4527E" w:rsidRDefault="00BC6243" w:rsidP="00BC6243">
      <w:pPr>
        <w:rPr>
          <w:rFonts w:ascii="Arial" w:hAnsi="Arial" w:cs="Arial"/>
          <w:color w:val="000000" w:themeColor="text1"/>
          <w:sz w:val="24"/>
          <w:szCs w:val="24"/>
        </w:rPr>
      </w:pPr>
    </w:p>
    <w:p w14:paraId="366518DC" w14:textId="77777777" w:rsidR="00BC6243" w:rsidRPr="00E4527E" w:rsidRDefault="00BC6243" w:rsidP="00BC6243">
      <w:pPr>
        <w:jc w:val="center"/>
        <w:rPr>
          <w:rFonts w:ascii="Arial" w:hAnsi="Arial" w:cs="Arial"/>
          <w:color w:val="000000" w:themeColor="text1"/>
          <w:sz w:val="20"/>
          <w:szCs w:val="20"/>
        </w:rPr>
      </w:pPr>
      <w:r w:rsidRPr="00E4527E">
        <w:rPr>
          <w:rFonts w:ascii="Arial" w:hAnsi="Arial" w:cs="Arial"/>
          <w:color w:val="000000" w:themeColor="text1"/>
          <w:sz w:val="20"/>
          <w:szCs w:val="20"/>
        </w:rPr>
        <w:t>Fonte: IBGE (2021).</w:t>
      </w:r>
    </w:p>
    <w:p w14:paraId="5F777767" w14:textId="77777777" w:rsidR="00BC6243" w:rsidRPr="00E4527E" w:rsidRDefault="00BC6243" w:rsidP="00BC6243">
      <w:pPr>
        <w:tabs>
          <w:tab w:val="center" w:pos="4537"/>
        </w:tabs>
        <w:rPr>
          <w:rFonts w:ascii="Arial" w:hAnsi="Arial" w:cs="Arial"/>
          <w:color w:val="000000" w:themeColor="text1"/>
          <w:sz w:val="24"/>
          <w:szCs w:val="24"/>
        </w:rPr>
      </w:pPr>
    </w:p>
    <w:p w14:paraId="052C8F33" w14:textId="77777777" w:rsidR="00BC6243" w:rsidRPr="00E4527E" w:rsidRDefault="00BC6243" w:rsidP="00BC6243">
      <w:pPr>
        <w:tabs>
          <w:tab w:val="center" w:pos="4537"/>
        </w:tabs>
        <w:rPr>
          <w:rFonts w:ascii="Arial" w:hAnsi="Arial" w:cs="Arial"/>
          <w:color w:val="000000" w:themeColor="text1"/>
          <w:sz w:val="24"/>
          <w:szCs w:val="24"/>
        </w:rPr>
      </w:pPr>
    </w:p>
    <w:p w14:paraId="197E56C5" w14:textId="77777777" w:rsidR="00BC6243" w:rsidRPr="00E4527E" w:rsidRDefault="00BC6243" w:rsidP="00BC6243">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Limites:</w:t>
      </w:r>
    </w:p>
    <w:p w14:paraId="1ED382BC" w14:textId="77777777" w:rsidR="00BC6243" w:rsidRPr="00E4527E" w:rsidRDefault="00BC6243" w:rsidP="00BC6243">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Sul: Cubatão e São Vicente</w:t>
      </w:r>
    </w:p>
    <w:p w14:paraId="334B1E7F" w14:textId="77777777" w:rsidR="00BC6243" w:rsidRPr="00E4527E" w:rsidRDefault="00BC6243" w:rsidP="00BC6243">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Leste: São Caetano do Sul e Santo André</w:t>
      </w:r>
    </w:p>
    <w:p w14:paraId="63DDAA74" w14:textId="77777777" w:rsidR="00BC6243" w:rsidRPr="00E4527E" w:rsidRDefault="00BC6243" w:rsidP="00BC6243">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Oeste: São Paulo</w:t>
      </w:r>
    </w:p>
    <w:p w14:paraId="49E10672" w14:textId="77777777" w:rsidR="00BC6243" w:rsidRPr="00E4527E" w:rsidRDefault="00BC6243" w:rsidP="00BC6243">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Norte: São Paulo e Diadema</w:t>
      </w:r>
    </w:p>
    <w:p w14:paraId="05580399" w14:textId="53DFF802" w:rsidR="00BC6243" w:rsidRPr="00E4527E" w:rsidRDefault="00BC6243" w:rsidP="00615077">
      <w:pPr>
        <w:spacing w:line="360" w:lineRule="auto"/>
        <w:rPr>
          <w:rFonts w:ascii="Arial" w:hAnsi="Arial" w:cs="Arial"/>
          <w:color w:val="000000" w:themeColor="text1"/>
          <w:sz w:val="24"/>
          <w:szCs w:val="24"/>
        </w:rPr>
      </w:pPr>
    </w:p>
    <w:p w14:paraId="1C8EB06B" w14:textId="77777777" w:rsidR="00BC6243" w:rsidRPr="00057F1E" w:rsidRDefault="00BC6243" w:rsidP="00BC6243">
      <w:pPr>
        <w:spacing w:line="360" w:lineRule="auto"/>
        <w:jc w:val="both"/>
        <w:rPr>
          <w:rFonts w:ascii="Arial" w:hAnsi="Arial" w:cs="Arial"/>
          <w:color w:val="4F81BD" w:themeColor="accent1"/>
          <w:sz w:val="24"/>
          <w:szCs w:val="24"/>
        </w:rPr>
      </w:pPr>
    </w:p>
    <w:p w14:paraId="2912B650" w14:textId="7B10B4A9" w:rsidR="00BC6243" w:rsidRPr="00057F1E" w:rsidRDefault="00BC6243" w:rsidP="00BC6243">
      <w:pPr>
        <w:pStyle w:val="Ttulo2"/>
        <w:rPr>
          <w:color w:val="4F81BD" w:themeColor="accent1"/>
        </w:rPr>
      </w:pPr>
      <w:bookmarkStart w:id="15" w:name="_heading=h.tyjcwt" w:colFirst="0" w:colLast="0"/>
      <w:bookmarkStart w:id="16" w:name="_Toc92195384"/>
      <w:bookmarkEnd w:id="15"/>
      <w:r w:rsidRPr="00057F1E">
        <w:rPr>
          <w:color w:val="4F81BD" w:themeColor="accent1"/>
        </w:rPr>
        <w:t>1.5 Território</w:t>
      </w:r>
      <w:bookmarkEnd w:id="16"/>
    </w:p>
    <w:p w14:paraId="4DE8F2CE" w14:textId="77777777" w:rsidR="00BC6243" w:rsidRPr="00057F1E" w:rsidRDefault="00BC6243" w:rsidP="00BC6243">
      <w:pPr>
        <w:spacing w:line="360" w:lineRule="auto"/>
        <w:jc w:val="both"/>
        <w:rPr>
          <w:rFonts w:ascii="Arial" w:eastAsia="Arial" w:hAnsi="Arial" w:cs="Arial"/>
          <w:b/>
          <w:color w:val="4F81BD" w:themeColor="accent1"/>
          <w:sz w:val="24"/>
          <w:szCs w:val="24"/>
        </w:rPr>
      </w:pPr>
    </w:p>
    <w:p w14:paraId="7CB79735" w14:textId="77777777" w:rsidR="00BC6243" w:rsidRPr="00E4527E" w:rsidRDefault="00BC6243" w:rsidP="00BC6243">
      <w:pPr>
        <w:spacing w:line="360" w:lineRule="auto"/>
        <w:jc w:val="both"/>
        <w:rPr>
          <w:rFonts w:ascii="Arial" w:eastAsia="Arial" w:hAnsi="Arial" w:cs="Arial"/>
          <w:b/>
          <w:color w:val="000000" w:themeColor="text1"/>
          <w:sz w:val="24"/>
          <w:szCs w:val="24"/>
        </w:rPr>
      </w:pPr>
    </w:p>
    <w:p w14:paraId="2A30CC4F" w14:textId="77777777" w:rsidR="00BC6243" w:rsidRPr="00E4527E" w:rsidRDefault="00BC6243" w:rsidP="00BC6243">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Área: 408,55 km²</w:t>
      </w:r>
    </w:p>
    <w:p w14:paraId="2D1AB683" w14:textId="77777777" w:rsidR="00BC6243" w:rsidRPr="00E4527E" w:rsidRDefault="00BC6243" w:rsidP="00DC1CE1">
      <w:pPr>
        <w:pStyle w:val="PargrafodaLista"/>
        <w:numPr>
          <w:ilvl w:val="0"/>
          <w:numId w:val="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49,2% do território do Grande ABC Paulista</w:t>
      </w:r>
    </w:p>
    <w:p w14:paraId="74D881D3" w14:textId="77777777" w:rsidR="00BC6243" w:rsidRPr="00E4527E" w:rsidRDefault="00BC6243" w:rsidP="00DC1CE1">
      <w:pPr>
        <w:pStyle w:val="PargrafodaLista"/>
        <w:numPr>
          <w:ilvl w:val="0"/>
          <w:numId w:val="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0,16% do território do estado de São Paulo</w:t>
      </w:r>
    </w:p>
    <w:p w14:paraId="30F96B5F" w14:textId="77777777" w:rsidR="00BC6243" w:rsidRPr="00E4527E" w:rsidRDefault="00BC6243" w:rsidP="00BC6243">
      <w:pPr>
        <w:spacing w:line="360" w:lineRule="auto"/>
        <w:jc w:val="both"/>
        <w:rPr>
          <w:rFonts w:ascii="Arial" w:hAnsi="Arial" w:cs="Arial"/>
          <w:color w:val="000000" w:themeColor="text1"/>
          <w:sz w:val="24"/>
          <w:szCs w:val="24"/>
        </w:rPr>
      </w:pPr>
    </w:p>
    <w:p w14:paraId="6B98EEC1" w14:textId="77777777" w:rsidR="00BC6243" w:rsidRPr="00E4527E" w:rsidRDefault="00BC6243" w:rsidP="008E20E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situa-se na bacia sedimentar de São Paulo, na porção chamada de Planalto Paulista, com relevo suavizado de morros e espigões de modestas alturas com máxima de 986,50m e mínima de 60m. Sua hidrografia é </w:t>
      </w:r>
      <w:r w:rsidRPr="00E4527E">
        <w:rPr>
          <w:rFonts w:ascii="Arial" w:hAnsi="Arial" w:cs="Arial"/>
          <w:color w:val="000000" w:themeColor="text1"/>
          <w:sz w:val="24"/>
          <w:szCs w:val="24"/>
        </w:rPr>
        <w:lastRenderedPageBreak/>
        <w:t>muito rica, formada pelas Bacias do Rio Tamanduateí (composta pelo Ribeirão dos Meninos e dos Couros e seus afluentes) e do Rio Pinheiros (composta pelo represamento do Rio Grande e seus afluentes).</w:t>
      </w:r>
    </w:p>
    <w:p w14:paraId="2EA3AE50" w14:textId="77777777" w:rsidR="00615077" w:rsidRPr="00E4527E" w:rsidRDefault="00615077" w:rsidP="00BC6243">
      <w:pPr>
        <w:spacing w:line="360" w:lineRule="auto"/>
        <w:jc w:val="both"/>
        <w:rPr>
          <w:rFonts w:ascii="Arial" w:hAnsi="Arial" w:cs="Arial"/>
          <w:color w:val="000000" w:themeColor="text1"/>
          <w:sz w:val="24"/>
          <w:szCs w:val="24"/>
        </w:rPr>
      </w:pPr>
    </w:p>
    <w:p w14:paraId="5862F287" w14:textId="77777777" w:rsidR="00615077" w:rsidRPr="00E4527E" w:rsidRDefault="00615077" w:rsidP="00DC1CE1">
      <w:pPr>
        <w:pStyle w:val="PargrafodaLista"/>
        <w:numPr>
          <w:ilvl w:val="0"/>
          <w:numId w:val="3"/>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Área Rural: 52,2%</w:t>
      </w:r>
    </w:p>
    <w:p w14:paraId="66FEF91C" w14:textId="77777777" w:rsidR="00615077" w:rsidRPr="00E4527E" w:rsidRDefault="00615077" w:rsidP="00DC1CE1">
      <w:pPr>
        <w:pStyle w:val="PargrafodaLista"/>
        <w:numPr>
          <w:ilvl w:val="0"/>
          <w:numId w:val="3"/>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Área de proteção aos mananciais hídricos: 53,7%</w:t>
      </w:r>
    </w:p>
    <w:p w14:paraId="5EA79FBB" w14:textId="77777777" w:rsidR="00615077" w:rsidRPr="00E4527E" w:rsidRDefault="00615077" w:rsidP="00DC1CE1">
      <w:pPr>
        <w:pStyle w:val="PargrafodaLista"/>
        <w:numPr>
          <w:ilvl w:val="0"/>
          <w:numId w:val="3"/>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Área de proteção ambiental: 70,8%</w:t>
      </w:r>
    </w:p>
    <w:p w14:paraId="5FA7ACBD" w14:textId="77777777" w:rsidR="00615077" w:rsidRPr="00E4527E" w:rsidRDefault="00615077" w:rsidP="00DC1CE1">
      <w:pPr>
        <w:pStyle w:val="PargrafodaLista"/>
        <w:numPr>
          <w:ilvl w:val="0"/>
          <w:numId w:val="3"/>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Área Urbana: 29,2%</w:t>
      </w:r>
    </w:p>
    <w:p w14:paraId="3E9AA667" w14:textId="77777777" w:rsidR="00615077" w:rsidRPr="00E4527E" w:rsidRDefault="00615077" w:rsidP="00DC1CE1">
      <w:pPr>
        <w:pStyle w:val="PargrafodaLista"/>
        <w:numPr>
          <w:ilvl w:val="0"/>
          <w:numId w:val="3"/>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Represa Billings: 18,6%</w:t>
      </w:r>
    </w:p>
    <w:p w14:paraId="3B9C285E" w14:textId="77777777" w:rsidR="00BC6243" w:rsidRPr="00E4527E" w:rsidRDefault="00BC6243" w:rsidP="00BC6243">
      <w:pPr>
        <w:tabs>
          <w:tab w:val="center" w:pos="4537"/>
        </w:tabs>
        <w:rPr>
          <w:rFonts w:ascii="Arial" w:hAnsi="Arial" w:cs="Arial"/>
          <w:color w:val="000000" w:themeColor="text1"/>
          <w:sz w:val="24"/>
          <w:szCs w:val="24"/>
        </w:rPr>
      </w:pPr>
    </w:p>
    <w:p w14:paraId="70C58420" w14:textId="77777777" w:rsidR="00333D1A" w:rsidRPr="00057F1E" w:rsidRDefault="00333D1A" w:rsidP="00BC6243">
      <w:pPr>
        <w:tabs>
          <w:tab w:val="center" w:pos="4537"/>
        </w:tabs>
        <w:rPr>
          <w:rFonts w:ascii="Arial" w:hAnsi="Arial" w:cs="Arial"/>
          <w:color w:val="4F81BD" w:themeColor="accent1"/>
          <w:sz w:val="24"/>
          <w:szCs w:val="24"/>
        </w:rPr>
      </w:pPr>
    </w:p>
    <w:p w14:paraId="646AA1A1" w14:textId="599ADBB6" w:rsidR="00333D1A" w:rsidRPr="00057F1E" w:rsidRDefault="00333D1A" w:rsidP="00DC1CE1">
      <w:pPr>
        <w:pStyle w:val="Ttulo2"/>
        <w:numPr>
          <w:ilvl w:val="1"/>
          <w:numId w:val="1"/>
        </w:numPr>
        <w:rPr>
          <w:color w:val="4F81BD" w:themeColor="accent1"/>
        </w:rPr>
      </w:pPr>
      <w:bookmarkStart w:id="17" w:name="_Toc92195385"/>
      <w:r w:rsidRPr="00057F1E">
        <w:rPr>
          <w:color w:val="4F81BD" w:themeColor="accent1"/>
        </w:rPr>
        <w:t>Acessos e Distâncias</w:t>
      </w:r>
      <w:bookmarkEnd w:id="17"/>
    </w:p>
    <w:p w14:paraId="69C78DCE" w14:textId="77777777" w:rsidR="00333D1A" w:rsidRPr="00E4527E" w:rsidRDefault="00333D1A" w:rsidP="00333D1A">
      <w:pPr>
        <w:pStyle w:val="Ttulo2"/>
        <w:ind w:left="960" w:firstLine="0"/>
        <w:rPr>
          <w:color w:val="000000" w:themeColor="text1"/>
        </w:rPr>
      </w:pPr>
    </w:p>
    <w:p w14:paraId="2797FC64" w14:textId="7FC3FE00" w:rsidR="00333D1A" w:rsidRPr="00E4527E" w:rsidRDefault="00333D1A" w:rsidP="00DC1CE1">
      <w:pPr>
        <w:pStyle w:val="PargrafodaLista"/>
        <w:numPr>
          <w:ilvl w:val="2"/>
          <w:numId w:val="6"/>
        </w:numPr>
        <w:spacing w:line="360" w:lineRule="auto"/>
        <w:jc w:val="both"/>
        <w:outlineLvl w:val="2"/>
        <w:rPr>
          <w:rFonts w:ascii="Arial" w:hAnsi="Arial" w:cs="Arial"/>
          <w:b/>
          <w:color w:val="000000" w:themeColor="text1"/>
          <w:sz w:val="24"/>
          <w:szCs w:val="24"/>
        </w:rPr>
      </w:pPr>
      <w:bookmarkStart w:id="18" w:name="_Toc92195386"/>
      <w:r w:rsidRPr="00E4527E">
        <w:rPr>
          <w:rFonts w:ascii="Arial" w:hAnsi="Arial" w:cs="Arial"/>
          <w:b/>
          <w:color w:val="000000" w:themeColor="text1"/>
          <w:sz w:val="24"/>
          <w:szCs w:val="24"/>
        </w:rPr>
        <w:t>Distâncias (em km):</w:t>
      </w:r>
      <w:bookmarkEnd w:id="18"/>
    </w:p>
    <w:p w14:paraId="0CBA5908" w14:textId="77777777" w:rsidR="00333D1A" w:rsidRPr="00E4527E" w:rsidRDefault="00333D1A" w:rsidP="00DC1CE1">
      <w:pPr>
        <w:pStyle w:val="PargrafodaLista"/>
        <w:numPr>
          <w:ilvl w:val="0"/>
          <w:numId w:val="7"/>
        </w:numPr>
        <w:spacing w:line="360" w:lineRule="auto"/>
        <w:jc w:val="both"/>
        <w:rPr>
          <w:rFonts w:ascii="Arial" w:hAnsi="Arial" w:cs="Arial"/>
          <w:b/>
          <w:color w:val="000000" w:themeColor="text1"/>
          <w:sz w:val="24"/>
          <w:szCs w:val="24"/>
        </w:rPr>
      </w:pPr>
      <w:r w:rsidRPr="00E4527E">
        <w:rPr>
          <w:rFonts w:ascii="Arial" w:hAnsi="Arial" w:cs="Arial"/>
          <w:color w:val="000000" w:themeColor="text1"/>
          <w:sz w:val="24"/>
          <w:szCs w:val="24"/>
        </w:rPr>
        <w:t>São Paulo (centro) – 21,5</w:t>
      </w:r>
    </w:p>
    <w:p w14:paraId="63F62D12"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Santos (centro) – 41</w:t>
      </w:r>
    </w:p>
    <w:p w14:paraId="762BE8F9"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Santo André – 6</w:t>
      </w:r>
    </w:p>
    <w:p w14:paraId="0D9585B5"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São Caetano do Sul – 9</w:t>
      </w:r>
    </w:p>
    <w:p w14:paraId="3C371DF0"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Diadema – 7</w:t>
      </w:r>
    </w:p>
    <w:p w14:paraId="298447F8"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Mauá – 14</w:t>
      </w:r>
    </w:p>
    <w:p w14:paraId="52C9CF62" w14:textId="77777777" w:rsidR="00333D1A" w:rsidRPr="00E4527E" w:rsidRDefault="00333D1A" w:rsidP="00DC1CE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Ribeirão Pires – 22</w:t>
      </w:r>
    </w:p>
    <w:p w14:paraId="2325B7B9" w14:textId="77777777" w:rsidR="00333D1A" w:rsidRPr="00E4527E" w:rsidRDefault="00333D1A" w:rsidP="003A7371">
      <w:pPr>
        <w:pStyle w:val="PargrafodaLista"/>
        <w:numPr>
          <w:ilvl w:val="0"/>
          <w:numId w:val="7"/>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Rio Grande da Serra – 40</w:t>
      </w:r>
    </w:p>
    <w:p w14:paraId="7905F4DE" w14:textId="77777777" w:rsidR="00333D1A" w:rsidRPr="00E4527E" w:rsidRDefault="00333D1A" w:rsidP="00333D1A">
      <w:pPr>
        <w:pStyle w:val="Ttulo2"/>
        <w:ind w:left="960" w:firstLine="0"/>
        <w:rPr>
          <w:color w:val="000000" w:themeColor="text1"/>
        </w:rPr>
      </w:pPr>
    </w:p>
    <w:p w14:paraId="748FDF7B" w14:textId="5383F7DE" w:rsidR="00333D1A" w:rsidRPr="00057F1E" w:rsidRDefault="00333D1A" w:rsidP="00333D1A">
      <w:pPr>
        <w:pStyle w:val="Ttulo3"/>
        <w:rPr>
          <w:rFonts w:ascii="Arial" w:hAnsi="Arial" w:cs="Arial"/>
          <w:color w:val="4F81BD" w:themeColor="accent1"/>
          <w:sz w:val="24"/>
          <w:szCs w:val="24"/>
        </w:rPr>
      </w:pPr>
      <w:bookmarkStart w:id="19" w:name="_Toc92195387"/>
      <w:r w:rsidRPr="00057F1E">
        <w:rPr>
          <w:rFonts w:ascii="Arial" w:hAnsi="Arial" w:cs="Arial"/>
          <w:color w:val="4F81BD" w:themeColor="accent1"/>
          <w:sz w:val="24"/>
          <w:szCs w:val="24"/>
        </w:rPr>
        <w:t>1.6.2 Aeroportos mais próximos</w:t>
      </w:r>
      <w:bookmarkEnd w:id="19"/>
    </w:p>
    <w:p w14:paraId="4E7D752F" w14:textId="77777777" w:rsidR="00333D1A" w:rsidRPr="00E4527E" w:rsidRDefault="00333D1A" w:rsidP="00333D1A">
      <w:pPr>
        <w:spacing w:line="360" w:lineRule="auto"/>
        <w:jc w:val="both"/>
        <w:rPr>
          <w:rFonts w:ascii="Arial" w:hAnsi="Arial" w:cs="Arial"/>
          <w:color w:val="000000" w:themeColor="text1"/>
          <w:sz w:val="24"/>
          <w:szCs w:val="24"/>
        </w:rPr>
      </w:pPr>
    </w:p>
    <w:p w14:paraId="3E055D86" w14:textId="77777777" w:rsidR="00333D1A" w:rsidRPr="00E4527E" w:rsidRDefault="00333D1A" w:rsidP="00DC1CE1">
      <w:pPr>
        <w:pStyle w:val="PargrafodaLista"/>
        <w:numPr>
          <w:ilvl w:val="0"/>
          <w:numId w:val="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Aeroporto de Congonhas – </w:t>
      </w:r>
      <w:proofErr w:type="gramStart"/>
      <w:r w:rsidRPr="00E4527E">
        <w:rPr>
          <w:rFonts w:ascii="Arial" w:hAnsi="Arial" w:cs="Arial"/>
          <w:color w:val="000000" w:themeColor="text1"/>
          <w:sz w:val="24"/>
          <w:szCs w:val="24"/>
        </w:rPr>
        <w:t>20 Km</w:t>
      </w:r>
      <w:proofErr w:type="gramEnd"/>
      <w:r w:rsidRPr="00E4527E">
        <w:rPr>
          <w:rFonts w:ascii="Arial" w:hAnsi="Arial" w:cs="Arial"/>
          <w:color w:val="000000" w:themeColor="text1"/>
          <w:sz w:val="24"/>
          <w:szCs w:val="24"/>
        </w:rPr>
        <w:t>;</w:t>
      </w:r>
    </w:p>
    <w:p w14:paraId="6EE1A229" w14:textId="77777777" w:rsidR="00333D1A" w:rsidRPr="00E4527E" w:rsidRDefault="00333D1A" w:rsidP="00DC1CE1">
      <w:pPr>
        <w:pStyle w:val="PargrafodaLista"/>
        <w:numPr>
          <w:ilvl w:val="0"/>
          <w:numId w:val="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Aeroporto Internacional de São Paulo (Guarulhos) – </w:t>
      </w:r>
      <w:proofErr w:type="gramStart"/>
      <w:r w:rsidRPr="00E4527E">
        <w:rPr>
          <w:rFonts w:ascii="Arial" w:hAnsi="Arial" w:cs="Arial"/>
          <w:color w:val="000000" w:themeColor="text1"/>
          <w:sz w:val="24"/>
          <w:szCs w:val="24"/>
        </w:rPr>
        <w:t>45Km</w:t>
      </w:r>
      <w:proofErr w:type="gramEnd"/>
    </w:p>
    <w:p w14:paraId="6116FFD8" w14:textId="77777777" w:rsidR="00333D1A" w:rsidRPr="00E4527E" w:rsidRDefault="00333D1A" w:rsidP="00333D1A">
      <w:pPr>
        <w:spacing w:line="360" w:lineRule="auto"/>
        <w:jc w:val="both"/>
        <w:rPr>
          <w:rFonts w:ascii="Arial" w:hAnsi="Arial" w:cs="Arial"/>
          <w:color w:val="000000" w:themeColor="text1"/>
          <w:sz w:val="24"/>
          <w:szCs w:val="24"/>
        </w:rPr>
      </w:pPr>
    </w:p>
    <w:p w14:paraId="4A61F289" w14:textId="207846F0" w:rsidR="00333D1A" w:rsidRPr="00E4527E" w:rsidRDefault="00114504" w:rsidP="00333D1A">
      <w:pPr>
        <w:pStyle w:val="Ttulo3"/>
        <w:rPr>
          <w:rFonts w:ascii="Arial" w:hAnsi="Arial" w:cs="Arial"/>
          <w:color w:val="000000" w:themeColor="text1"/>
          <w:sz w:val="24"/>
          <w:szCs w:val="24"/>
        </w:rPr>
      </w:pPr>
      <w:bookmarkStart w:id="20" w:name="_Toc92195388"/>
      <w:r w:rsidRPr="00057F1E">
        <w:rPr>
          <w:rFonts w:ascii="Arial" w:hAnsi="Arial" w:cs="Arial"/>
          <w:color w:val="4F81BD" w:themeColor="accent1"/>
          <w:sz w:val="24"/>
          <w:szCs w:val="24"/>
        </w:rPr>
        <w:t>1.6.3</w:t>
      </w:r>
      <w:r w:rsidR="00333D1A" w:rsidRPr="00057F1E">
        <w:rPr>
          <w:rFonts w:ascii="Arial" w:hAnsi="Arial" w:cs="Arial"/>
          <w:color w:val="4F81BD" w:themeColor="accent1"/>
          <w:sz w:val="24"/>
          <w:szCs w:val="24"/>
        </w:rPr>
        <w:t xml:space="preserve"> Porto (marítimo / fluvial)</w:t>
      </w:r>
      <w:bookmarkEnd w:id="20"/>
    </w:p>
    <w:p w14:paraId="2AA24F48"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Porto de Santos – 34,3 km</w:t>
      </w:r>
    </w:p>
    <w:p w14:paraId="2FC84B02" w14:textId="77777777" w:rsidR="00333D1A" w:rsidRPr="00E4527E" w:rsidRDefault="00333D1A" w:rsidP="00333D1A">
      <w:pPr>
        <w:spacing w:line="360" w:lineRule="auto"/>
        <w:jc w:val="both"/>
        <w:rPr>
          <w:rFonts w:ascii="Arial" w:hAnsi="Arial" w:cs="Arial"/>
          <w:color w:val="000000" w:themeColor="text1"/>
          <w:sz w:val="24"/>
          <w:szCs w:val="24"/>
        </w:rPr>
      </w:pPr>
    </w:p>
    <w:p w14:paraId="31F25B00" w14:textId="345A9177" w:rsidR="00333D1A" w:rsidRPr="00E4527E" w:rsidRDefault="00114504" w:rsidP="00333D1A">
      <w:pPr>
        <w:pStyle w:val="Ttulo3"/>
        <w:rPr>
          <w:rFonts w:ascii="Arial" w:hAnsi="Arial" w:cs="Arial"/>
          <w:color w:val="000000" w:themeColor="text1"/>
          <w:sz w:val="24"/>
          <w:szCs w:val="24"/>
        </w:rPr>
      </w:pPr>
      <w:bookmarkStart w:id="21" w:name="_Toc92195389"/>
      <w:r w:rsidRPr="00057F1E">
        <w:rPr>
          <w:rFonts w:ascii="Arial" w:hAnsi="Arial" w:cs="Arial"/>
          <w:color w:val="4F81BD" w:themeColor="accent1"/>
          <w:sz w:val="24"/>
          <w:szCs w:val="24"/>
        </w:rPr>
        <w:t>1.6.4</w:t>
      </w:r>
      <w:r w:rsidR="00333D1A" w:rsidRPr="00057F1E">
        <w:rPr>
          <w:rFonts w:ascii="Arial" w:hAnsi="Arial" w:cs="Arial"/>
          <w:color w:val="4F81BD" w:themeColor="accent1"/>
          <w:sz w:val="24"/>
          <w:szCs w:val="24"/>
        </w:rPr>
        <w:t xml:space="preserve"> Estação Ferroviária mais próxima</w:t>
      </w:r>
      <w:bookmarkEnd w:id="21"/>
    </w:p>
    <w:p w14:paraId="3999EF95"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Estação Pref. Celso Daniel (Santo André) – </w:t>
      </w:r>
      <w:proofErr w:type="gramStart"/>
      <w:r w:rsidRPr="00E4527E">
        <w:rPr>
          <w:rFonts w:ascii="Arial" w:hAnsi="Arial" w:cs="Arial"/>
          <w:color w:val="000000" w:themeColor="text1"/>
          <w:sz w:val="24"/>
          <w:szCs w:val="24"/>
        </w:rPr>
        <w:t>07 Km</w:t>
      </w:r>
      <w:proofErr w:type="gramEnd"/>
      <w:r w:rsidRPr="00E4527E">
        <w:rPr>
          <w:rFonts w:ascii="Arial" w:hAnsi="Arial" w:cs="Arial"/>
          <w:color w:val="000000" w:themeColor="text1"/>
          <w:sz w:val="24"/>
          <w:szCs w:val="24"/>
        </w:rPr>
        <w:t xml:space="preserve"> – Linha Turquesa CPTM</w:t>
      </w:r>
    </w:p>
    <w:p w14:paraId="61890623" w14:textId="0AA56804" w:rsidR="00333D1A" w:rsidRPr="00057F1E" w:rsidRDefault="00114504" w:rsidP="00333D1A">
      <w:pPr>
        <w:pStyle w:val="Ttulo3"/>
        <w:rPr>
          <w:rFonts w:ascii="Arial" w:hAnsi="Arial" w:cs="Arial"/>
          <w:color w:val="4F81BD" w:themeColor="accent1"/>
          <w:sz w:val="24"/>
          <w:szCs w:val="24"/>
        </w:rPr>
      </w:pPr>
      <w:bookmarkStart w:id="22" w:name="_Toc92195390"/>
      <w:r w:rsidRPr="00057F1E">
        <w:rPr>
          <w:rFonts w:ascii="Arial" w:hAnsi="Arial" w:cs="Arial"/>
          <w:color w:val="4F81BD" w:themeColor="accent1"/>
          <w:sz w:val="24"/>
          <w:szCs w:val="24"/>
        </w:rPr>
        <w:lastRenderedPageBreak/>
        <w:t>1.6.5</w:t>
      </w:r>
      <w:r w:rsidR="00333D1A" w:rsidRPr="00057F1E">
        <w:rPr>
          <w:rFonts w:ascii="Arial" w:hAnsi="Arial" w:cs="Arial"/>
          <w:color w:val="4F81BD" w:themeColor="accent1"/>
          <w:sz w:val="24"/>
          <w:szCs w:val="24"/>
        </w:rPr>
        <w:t xml:space="preserve"> Vias de acesso rodoviário</w:t>
      </w:r>
      <w:bookmarkEnd w:id="22"/>
    </w:p>
    <w:p w14:paraId="60BD52D7"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Anel Viário Metropolitano – Corredor ABD</w:t>
      </w:r>
    </w:p>
    <w:p w14:paraId="5A1FF20C"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Rodovia dos imigrantes (SP-160)</w:t>
      </w:r>
    </w:p>
    <w:p w14:paraId="16959E70"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Rodovia Índio Tibiriçá (SP-31)</w:t>
      </w:r>
    </w:p>
    <w:p w14:paraId="04EBEDA2" w14:textId="77777777" w:rsidR="00333D1A" w:rsidRPr="00E4527E" w:rsidRDefault="00333D1A" w:rsidP="00DC1CE1">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Rodoanel Mario Covas – Trecho Sul (SP-21)</w:t>
      </w:r>
    </w:p>
    <w:p w14:paraId="506D6B1F" w14:textId="40E89610" w:rsidR="00114504" w:rsidRPr="00E4527E" w:rsidRDefault="00333D1A" w:rsidP="00333D1A">
      <w:pPr>
        <w:pStyle w:val="PargrafodaLista"/>
        <w:numPr>
          <w:ilvl w:val="0"/>
          <w:numId w:val="5"/>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Via Anchieta (SP-150)</w:t>
      </w:r>
    </w:p>
    <w:p w14:paraId="10B36572" w14:textId="77777777" w:rsidR="00114504" w:rsidRPr="00E4527E" w:rsidRDefault="00114504" w:rsidP="00114504">
      <w:pPr>
        <w:spacing w:line="360" w:lineRule="auto"/>
        <w:jc w:val="both"/>
        <w:rPr>
          <w:rFonts w:ascii="Arial" w:hAnsi="Arial" w:cs="Arial"/>
          <w:color w:val="000000" w:themeColor="text1"/>
          <w:sz w:val="24"/>
          <w:szCs w:val="24"/>
        </w:rPr>
      </w:pPr>
    </w:p>
    <w:p w14:paraId="4D479071" w14:textId="35DC3B5A" w:rsidR="00114504" w:rsidRPr="00057F1E" w:rsidRDefault="00114504" w:rsidP="00114504">
      <w:pPr>
        <w:pStyle w:val="Ttulo2"/>
        <w:ind w:left="0" w:firstLine="360"/>
        <w:rPr>
          <w:color w:val="4F81BD" w:themeColor="accent1"/>
        </w:rPr>
      </w:pPr>
      <w:bookmarkStart w:id="23" w:name="_heading=h.1t3h5sf" w:colFirst="0" w:colLast="0"/>
      <w:bookmarkStart w:id="24" w:name="_Toc92195391"/>
      <w:bookmarkEnd w:id="23"/>
      <w:r w:rsidRPr="00057F1E">
        <w:rPr>
          <w:color w:val="4F81BD" w:themeColor="accent1"/>
        </w:rPr>
        <w:t>1.7 Clima</w:t>
      </w:r>
      <w:bookmarkEnd w:id="24"/>
    </w:p>
    <w:p w14:paraId="4D7D2A93" w14:textId="77777777" w:rsidR="00114504" w:rsidRPr="00E4527E" w:rsidRDefault="00114504" w:rsidP="00114504">
      <w:pPr>
        <w:spacing w:line="360" w:lineRule="auto"/>
        <w:jc w:val="both"/>
        <w:rPr>
          <w:rFonts w:ascii="Arial" w:eastAsia="Arial" w:hAnsi="Arial" w:cs="Arial"/>
          <w:b/>
          <w:color w:val="000000" w:themeColor="text1"/>
          <w:sz w:val="24"/>
          <w:szCs w:val="24"/>
        </w:rPr>
      </w:pPr>
    </w:p>
    <w:p w14:paraId="55D715FA" w14:textId="77777777" w:rsidR="00114504" w:rsidRPr="00E4527E" w:rsidRDefault="00114504" w:rsidP="008E20E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Tropical de altitude com temperatura média de 20º, tendo as estações do ano relativamente bem definidas. Os verões se caracterizam pelo clima quente e úmido (com pluviosidade média de 248 mm no mês de janeiro), enquanto os invernos têm como característica temperaturas mais amenas e menor incidência de chuvas (pluviosidade média em torno dos 68 mm em julho). Primavera e outono se caracterizam como estações de transição.</w:t>
      </w:r>
    </w:p>
    <w:p w14:paraId="433FE7EC" w14:textId="4BB79236" w:rsidR="00114504" w:rsidRPr="00E4527E" w:rsidRDefault="00114504" w:rsidP="00114504">
      <w:pPr>
        <w:spacing w:line="360" w:lineRule="auto"/>
        <w:jc w:val="both"/>
        <w:rPr>
          <w:rFonts w:ascii="Arial" w:hAnsi="Arial" w:cs="Arial"/>
          <w:color w:val="000000" w:themeColor="text1"/>
          <w:sz w:val="24"/>
          <w:szCs w:val="24"/>
        </w:rPr>
      </w:pPr>
    </w:p>
    <w:p w14:paraId="05B11E02" w14:textId="1BAC7F69" w:rsidR="00114504" w:rsidRPr="00057F1E" w:rsidRDefault="00A06B5F" w:rsidP="00A06B5F">
      <w:pPr>
        <w:pStyle w:val="Ttulo2"/>
        <w:ind w:left="0" w:firstLine="0"/>
        <w:rPr>
          <w:color w:val="4F81BD" w:themeColor="accent1"/>
        </w:rPr>
      </w:pPr>
      <w:bookmarkStart w:id="25" w:name="_heading=h.4d34og8" w:colFirst="0" w:colLast="0"/>
      <w:bookmarkEnd w:id="25"/>
      <w:r w:rsidRPr="00057F1E">
        <w:rPr>
          <w:color w:val="4F81BD" w:themeColor="accent1"/>
        </w:rPr>
        <w:t xml:space="preserve">    </w:t>
      </w:r>
      <w:bookmarkStart w:id="26" w:name="_Toc92195392"/>
      <w:r w:rsidR="00114504" w:rsidRPr="00057F1E">
        <w:rPr>
          <w:color w:val="4F81BD" w:themeColor="accent1"/>
        </w:rPr>
        <w:t>1.8 Demografia</w:t>
      </w:r>
      <w:bookmarkEnd w:id="26"/>
    </w:p>
    <w:p w14:paraId="0BE2D9C3" w14:textId="73D9C7A2" w:rsidR="00A06B5F" w:rsidRPr="00E4527E" w:rsidRDefault="00A06B5F" w:rsidP="00A06B5F">
      <w:pPr>
        <w:pStyle w:val="Legenda"/>
        <w:keepNext/>
        <w:jc w:val="center"/>
        <w:rPr>
          <w:rFonts w:ascii="Arial" w:hAnsi="Arial" w:cs="Arial"/>
          <w:i w:val="0"/>
          <w:color w:val="000000" w:themeColor="text1"/>
          <w:sz w:val="20"/>
          <w:szCs w:val="20"/>
        </w:rPr>
      </w:pPr>
      <w:bookmarkStart w:id="27" w:name="_Toc91509184"/>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3</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indicadores de demografia</w:t>
      </w:r>
      <w:bookmarkEnd w:id="27"/>
    </w:p>
    <w:p w14:paraId="4A72562D" w14:textId="33B56EA7" w:rsidR="00A06B5F" w:rsidRPr="00E4527E" w:rsidRDefault="00A06B5F" w:rsidP="00A06B5F">
      <w:pPr>
        <w:spacing w:line="360" w:lineRule="auto"/>
        <w:ind w:firstLine="360"/>
        <w:jc w:val="center"/>
        <w:rPr>
          <w:rFonts w:ascii="Arial" w:hAnsi="Arial" w:cs="Arial"/>
          <w:color w:val="000000" w:themeColor="text1"/>
          <w:sz w:val="24"/>
          <w:szCs w:val="24"/>
        </w:rPr>
      </w:pPr>
      <w:r w:rsidRPr="00E4527E">
        <w:rPr>
          <w:noProof/>
          <w:color w:val="000000" w:themeColor="text1"/>
          <w:lang w:val="pt-BR" w:eastAsia="pt-BR"/>
        </w:rPr>
        <w:drawing>
          <wp:inline distT="0" distB="0" distL="0" distR="0" wp14:anchorId="7B6B6D27" wp14:editId="0ECE34DD">
            <wp:extent cx="4638675" cy="2609850"/>
            <wp:effectExtent l="0" t="0" r="952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38675" cy="2609850"/>
                    </a:xfrm>
                    <a:prstGeom prst="rect">
                      <a:avLst/>
                    </a:prstGeom>
                  </pic:spPr>
                </pic:pic>
              </a:graphicData>
            </a:graphic>
          </wp:inline>
        </w:drawing>
      </w:r>
    </w:p>
    <w:p w14:paraId="5262D35C" w14:textId="0D972D9E" w:rsidR="00A06B5F" w:rsidRPr="00E4527E" w:rsidRDefault="00A06B5F" w:rsidP="00A06B5F">
      <w:pPr>
        <w:spacing w:line="360" w:lineRule="auto"/>
        <w:ind w:firstLine="360"/>
        <w:jc w:val="center"/>
        <w:rPr>
          <w:rFonts w:ascii="Arial" w:hAnsi="Arial" w:cs="Arial"/>
          <w:color w:val="000000" w:themeColor="text1"/>
          <w:sz w:val="20"/>
          <w:szCs w:val="20"/>
        </w:rPr>
      </w:pPr>
      <w:r w:rsidRPr="00E4527E">
        <w:rPr>
          <w:rFonts w:ascii="Arial" w:hAnsi="Arial" w:cs="Arial"/>
          <w:color w:val="000000" w:themeColor="text1"/>
          <w:sz w:val="20"/>
          <w:szCs w:val="20"/>
        </w:rPr>
        <w:t>Fonte: Prefeitura de São Bernardo do Campo (2021).</w:t>
      </w:r>
    </w:p>
    <w:p w14:paraId="2C28EDE7" w14:textId="0EF71323" w:rsidR="00615077" w:rsidRPr="00E4527E" w:rsidRDefault="00615077" w:rsidP="00615077">
      <w:pPr>
        <w:rPr>
          <w:rFonts w:ascii="Arial" w:hAnsi="Arial" w:cs="Arial"/>
          <w:color w:val="000000" w:themeColor="text1"/>
          <w:sz w:val="24"/>
          <w:szCs w:val="24"/>
        </w:rPr>
      </w:pPr>
    </w:p>
    <w:p w14:paraId="39B21C3D" w14:textId="77777777" w:rsidR="00615077" w:rsidRPr="00E4527E" w:rsidRDefault="00615077" w:rsidP="00615077">
      <w:pPr>
        <w:rPr>
          <w:rFonts w:ascii="Arial" w:hAnsi="Arial" w:cs="Arial"/>
          <w:color w:val="000000" w:themeColor="text1"/>
          <w:sz w:val="24"/>
          <w:szCs w:val="24"/>
        </w:rPr>
      </w:pPr>
    </w:p>
    <w:p w14:paraId="07409FB0" w14:textId="77777777" w:rsidR="00615077" w:rsidRPr="00E4527E" w:rsidRDefault="00615077" w:rsidP="00615077">
      <w:pPr>
        <w:pStyle w:val="PargrafodaLista"/>
        <w:numPr>
          <w:ilvl w:val="0"/>
          <w:numId w:val="8"/>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Mortalidade infantil (por mil nascidos vivos): 9,29</w:t>
      </w:r>
    </w:p>
    <w:p w14:paraId="553ADC8E" w14:textId="77777777" w:rsidR="00615077" w:rsidRPr="00E4527E" w:rsidRDefault="00615077" w:rsidP="00615077">
      <w:pPr>
        <w:pStyle w:val="PargrafodaLista"/>
        <w:numPr>
          <w:ilvl w:val="0"/>
          <w:numId w:val="8"/>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IDH – Índice de Desenvolvimento Humano (2010/IBGE): 0,805</w:t>
      </w:r>
    </w:p>
    <w:p w14:paraId="4E2C2793" w14:textId="77777777" w:rsidR="00615077" w:rsidRPr="00E4527E" w:rsidRDefault="00615077" w:rsidP="00615077">
      <w:pPr>
        <w:spacing w:line="360" w:lineRule="auto"/>
        <w:jc w:val="both"/>
        <w:rPr>
          <w:rFonts w:ascii="Arial" w:hAnsi="Arial" w:cs="Arial"/>
          <w:color w:val="000000" w:themeColor="text1"/>
          <w:sz w:val="24"/>
          <w:szCs w:val="24"/>
        </w:rPr>
      </w:pPr>
    </w:p>
    <w:p w14:paraId="74380ED9" w14:textId="5B90A882" w:rsidR="00B732B8" w:rsidRPr="00E4527E" w:rsidRDefault="00B732B8" w:rsidP="00DF778E">
      <w:pPr>
        <w:spacing w:line="360" w:lineRule="auto"/>
        <w:jc w:val="both"/>
        <w:rPr>
          <w:rFonts w:ascii="Arial" w:hAnsi="Arial" w:cs="Arial"/>
          <w:color w:val="000000" w:themeColor="text1"/>
          <w:sz w:val="24"/>
          <w:szCs w:val="24"/>
        </w:rPr>
      </w:pPr>
      <w:bookmarkStart w:id="28" w:name="_heading=h.3dy6vkm" w:colFirst="0" w:colLast="0"/>
      <w:bookmarkEnd w:id="28"/>
    </w:p>
    <w:p w14:paraId="259E9065" w14:textId="1A657217" w:rsidR="00B732B8" w:rsidRPr="00057F1E" w:rsidRDefault="00DF778E" w:rsidP="00DC1CE1">
      <w:pPr>
        <w:pStyle w:val="PargrafodaLista"/>
        <w:numPr>
          <w:ilvl w:val="0"/>
          <w:numId w:val="1"/>
        </w:numPr>
        <w:spacing w:line="360" w:lineRule="auto"/>
        <w:jc w:val="both"/>
        <w:outlineLvl w:val="0"/>
        <w:rPr>
          <w:rFonts w:ascii="Arial" w:hAnsi="Arial" w:cs="Arial"/>
          <w:b/>
          <w:color w:val="4F81BD" w:themeColor="accent1"/>
          <w:sz w:val="24"/>
          <w:szCs w:val="24"/>
        </w:rPr>
      </w:pPr>
      <w:bookmarkStart w:id="29" w:name="_heading=h.2s8eyo1" w:colFirst="0" w:colLast="0"/>
      <w:bookmarkStart w:id="30" w:name="_Toc92195393"/>
      <w:bookmarkEnd w:id="29"/>
      <w:r w:rsidRPr="00057F1E">
        <w:rPr>
          <w:rFonts w:ascii="Arial" w:hAnsi="Arial" w:cs="Arial"/>
          <w:b/>
          <w:color w:val="4F81BD" w:themeColor="accent1"/>
          <w:sz w:val="24"/>
          <w:szCs w:val="24"/>
        </w:rPr>
        <w:lastRenderedPageBreak/>
        <w:t>INFRAESTRUTURA</w:t>
      </w:r>
      <w:bookmarkEnd w:id="30"/>
    </w:p>
    <w:p w14:paraId="4F164C61" w14:textId="627FA5BB" w:rsidR="00B732B8" w:rsidRPr="00057F1E" w:rsidRDefault="00431E6D" w:rsidP="00431E6D">
      <w:pPr>
        <w:pStyle w:val="Ttulo2"/>
        <w:rPr>
          <w:color w:val="4F81BD" w:themeColor="accent1"/>
        </w:rPr>
      </w:pPr>
      <w:bookmarkStart w:id="31" w:name="_Toc92195394"/>
      <w:proofErr w:type="gramStart"/>
      <w:r w:rsidRPr="00057F1E">
        <w:rPr>
          <w:color w:val="4F81BD" w:themeColor="accent1"/>
        </w:rPr>
        <w:t>2.1 Saneamento</w:t>
      </w:r>
      <w:proofErr w:type="gramEnd"/>
      <w:r w:rsidRPr="00057F1E">
        <w:rPr>
          <w:color w:val="4F81BD" w:themeColor="accent1"/>
        </w:rPr>
        <w:t xml:space="preserve"> básico e urbanização</w:t>
      </w:r>
      <w:bookmarkEnd w:id="31"/>
    </w:p>
    <w:p w14:paraId="7E1A6EF8" w14:textId="77777777" w:rsidR="000A3B17" w:rsidRPr="00E4527E" w:rsidRDefault="000A3B17" w:rsidP="000A3B17">
      <w:pPr>
        <w:spacing w:line="360" w:lineRule="auto"/>
        <w:ind w:firstLine="360"/>
        <w:jc w:val="both"/>
        <w:rPr>
          <w:rFonts w:ascii="Arial" w:hAnsi="Arial" w:cs="Arial"/>
          <w:noProof/>
          <w:color w:val="000000" w:themeColor="text1"/>
          <w:sz w:val="24"/>
          <w:szCs w:val="24"/>
          <w:lang w:val="pt-BR" w:eastAsia="pt-BR"/>
        </w:rPr>
      </w:pPr>
    </w:p>
    <w:p w14:paraId="42DC2E1E" w14:textId="0CE8EF36" w:rsidR="000A3B17" w:rsidRPr="00E4527E" w:rsidRDefault="00BB7B91" w:rsidP="008E20E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De acordo com o IBGE (2021), São Bernardo do Campo a</w:t>
      </w:r>
      <w:r w:rsidR="00DF778E" w:rsidRPr="00E4527E">
        <w:rPr>
          <w:rFonts w:ascii="Arial" w:hAnsi="Arial" w:cs="Arial"/>
          <w:color w:val="000000" w:themeColor="text1"/>
          <w:sz w:val="24"/>
          <w:szCs w:val="24"/>
        </w:rPr>
        <w:t>presenta 91,9% de domicílios com esgotamento sanitário adequado, 84,1% de domicílios urbanos em vias públicas com arborização e 52,3% de domicílios urbanos em vias públicas com urbanização adequada (presença de bueiro, calçada, pavimentação e meio-fio). Quando comparado com os outros municípios do estado, fica na posição 244 de 645, 450 de 645 e 70 de 645, respectivamente. Já</w:t>
      </w:r>
      <w:r w:rsidR="000A3B17" w:rsidRPr="00E4527E">
        <w:rPr>
          <w:rFonts w:ascii="Arial" w:hAnsi="Arial" w:cs="Arial"/>
          <w:color w:val="000000" w:themeColor="text1"/>
          <w:sz w:val="24"/>
          <w:szCs w:val="24"/>
        </w:rPr>
        <w:t xml:space="preserve"> quando comparado a outras cidades do Brasil, sua posição é 351 de 5570, 2070 de 5570 e 373 de 5570, respectivamente.</w:t>
      </w:r>
    </w:p>
    <w:p w14:paraId="6613B5BC" w14:textId="1D2FE1AA" w:rsidR="000A3B17" w:rsidRPr="00E4527E" w:rsidRDefault="000A3B17" w:rsidP="000A3B17">
      <w:pPr>
        <w:spacing w:line="360" w:lineRule="auto"/>
        <w:ind w:firstLine="360"/>
        <w:jc w:val="both"/>
        <w:rPr>
          <w:rFonts w:ascii="Arial" w:hAnsi="Arial" w:cs="Arial"/>
          <w:color w:val="000000" w:themeColor="text1"/>
          <w:sz w:val="24"/>
          <w:szCs w:val="24"/>
        </w:rPr>
      </w:pPr>
    </w:p>
    <w:p w14:paraId="21023D81" w14:textId="62764008" w:rsidR="000A3B17" w:rsidRPr="00E4527E" w:rsidRDefault="000A3B17" w:rsidP="000A3B17">
      <w:pPr>
        <w:pStyle w:val="Legenda"/>
        <w:keepNext/>
        <w:jc w:val="center"/>
        <w:rPr>
          <w:rFonts w:ascii="Arial" w:hAnsi="Arial" w:cs="Arial"/>
          <w:i w:val="0"/>
          <w:color w:val="000000" w:themeColor="text1"/>
          <w:sz w:val="20"/>
          <w:szCs w:val="20"/>
        </w:rPr>
      </w:pPr>
      <w:bookmarkStart w:id="32" w:name="_Toc91509185"/>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4</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dados sanitários e de urbanização</w:t>
      </w:r>
      <w:bookmarkEnd w:id="32"/>
    </w:p>
    <w:p w14:paraId="50F0ED9B" w14:textId="6C5FA9CC" w:rsidR="000A3B17" w:rsidRPr="00E4527E" w:rsidRDefault="000A3B17" w:rsidP="000A3B17">
      <w:pPr>
        <w:spacing w:line="360" w:lineRule="auto"/>
        <w:ind w:firstLine="360"/>
        <w:jc w:val="both"/>
        <w:rPr>
          <w:rFonts w:ascii="Arial" w:hAnsi="Arial" w:cs="Arial"/>
          <w:color w:val="000000" w:themeColor="text1"/>
          <w:sz w:val="24"/>
          <w:szCs w:val="24"/>
        </w:rPr>
      </w:pPr>
      <w:r w:rsidRPr="00E4527E">
        <w:rPr>
          <w:noProof/>
          <w:color w:val="000000" w:themeColor="text1"/>
          <w:lang w:val="pt-BR" w:eastAsia="pt-BR"/>
        </w:rPr>
        <w:drawing>
          <wp:inline distT="0" distB="0" distL="0" distR="0" wp14:anchorId="41BD4DDE" wp14:editId="17CEB5C4">
            <wp:extent cx="5295900" cy="222885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5900" cy="2228850"/>
                    </a:xfrm>
                    <a:prstGeom prst="rect">
                      <a:avLst/>
                    </a:prstGeom>
                  </pic:spPr>
                </pic:pic>
              </a:graphicData>
            </a:graphic>
          </wp:inline>
        </w:drawing>
      </w:r>
    </w:p>
    <w:p w14:paraId="2D01F54A" w14:textId="7C022BAD" w:rsidR="00431E6D" w:rsidRPr="00E4527E" w:rsidRDefault="00431E6D" w:rsidP="00431E6D">
      <w:pPr>
        <w:spacing w:line="360" w:lineRule="auto"/>
        <w:ind w:firstLine="360"/>
        <w:jc w:val="center"/>
        <w:rPr>
          <w:rFonts w:ascii="Arial" w:hAnsi="Arial" w:cs="Arial"/>
          <w:color w:val="000000" w:themeColor="text1"/>
          <w:sz w:val="20"/>
          <w:szCs w:val="20"/>
        </w:rPr>
      </w:pPr>
      <w:r w:rsidRPr="00E4527E">
        <w:rPr>
          <w:rFonts w:ascii="Arial" w:hAnsi="Arial" w:cs="Arial"/>
          <w:color w:val="000000" w:themeColor="text1"/>
          <w:sz w:val="20"/>
          <w:szCs w:val="20"/>
        </w:rPr>
        <w:t>Fonte: IBGE (2010).</w:t>
      </w:r>
    </w:p>
    <w:p w14:paraId="257D0F57" w14:textId="152F5BC4" w:rsidR="00B732B8" w:rsidRPr="00E4527E" w:rsidRDefault="00B732B8" w:rsidP="000A3B17">
      <w:pPr>
        <w:spacing w:line="360" w:lineRule="auto"/>
        <w:ind w:firstLine="360"/>
        <w:jc w:val="both"/>
        <w:rPr>
          <w:rFonts w:ascii="Arial" w:hAnsi="Arial" w:cs="Arial"/>
          <w:color w:val="000000" w:themeColor="text1"/>
          <w:sz w:val="24"/>
          <w:szCs w:val="24"/>
        </w:rPr>
      </w:pPr>
    </w:p>
    <w:p w14:paraId="4081E12A" w14:textId="2D4BEDC1" w:rsidR="00431E6D" w:rsidRPr="00E4527E" w:rsidRDefault="00431E6D" w:rsidP="00431E6D">
      <w:pPr>
        <w:pStyle w:val="Legenda"/>
        <w:keepNext/>
        <w:jc w:val="center"/>
        <w:rPr>
          <w:rFonts w:ascii="Arial" w:hAnsi="Arial" w:cs="Arial"/>
          <w:i w:val="0"/>
          <w:color w:val="000000" w:themeColor="text1"/>
          <w:sz w:val="20"/>
          <w:szCs w:val="20"/>
        </w:rPr>
      </w:pPr>
      <w:bookmarkStart w:id="33" w:name="_Toc91509186"/>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5</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dados saneamento básico</w:t>
      </w:r>
      <w:bookmarkEnd w:id="33"/>
    </w:p>
    <w:p w14:paraId="76E92EE8" w14:textId="3A16A1A1" w:rsidR="000A3B17" w:rsidRPr="00E4527E" w:rsidRDefault="00431E6D" w:rsidP="000A3B17">
      <w:pPr>
        <w:spacing w:line="360" w:lineRule="auto"/>
        <w:ind w:firstLine="360"/>
        <w:jc w:val="both"/>
        <w:rPr>
          <w:rFonts w:ascii="Arial" w:hAnsi="Arial" w:cs="Arial"/>
          <w:color w:val="000000" w:themeColor="text1"/>
          <w:sz w:val="24"/>
          <w:szCs w:val="24"/>
        </w:rPr>
      </w:pPr>
      <w:r w:rsidRPr="00E4527E">
        <w:rPr>
          <w:noProof/>
          <w:color w:val="000000" w:themeColor="text1"/>
          <w:lang w:val="pt-BR" w:eastAsia="pt-BR"/>
        </w:rPr>
        <w:drawing>
          <wp:inline distT="0" distB="0" distL="0" distR="0" wp14:anchorId="11437CBA" wp14:editId="701FCB82">
            <wp:extent cx="5748472" cy="1238492"/>
            <wp:effectExtent l="0" t="0" r="508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7557" cy="1240449"/>
                    </a:xfrm>
                    <a:prstGeom prst="rect">
                      <a:avLst/>
                    </a:prstGeom>
                  </pic:spPr>
                </pic:pic>
              </a:graphicData>
            </a:graphic>
          </wp:inline>
        </w:drawing>
      </w:r>
    </w:p>
    <w:p w14:paraId="66C82DCC" w14:textId="2E1D39E6" w:rsidR="000A3B17" w:rsidRPr="00E4527E" w:rsidRDefault="00431E6D" w:rsidP="008E20EC">
      <w:pPr>
        <w:spacing w:line="360" w:lineRule="auto"/>
        <w:ind w:firstLine="360"/>
        <w:jc w:val="center"/>
        <w:rPr>
          <w:rFonts w:ascii="Arial" w:hAnsi="Arial" w:cs="Arial"/>
          <w:color w:val="000000" w:themeColor="text1"/>
          <w:sz w:val="20"/>
          <w:szCs w:val="20"/>
        </w:rPr>
      </w:pPr>
      <w:r w:rsidRPr="00E4527E">
        <w:rPr>
          <w:rFonts w:ascii="Arial" w:hAnsi="Arial" w:cs="Arial"/>
          <w:color w:val="000000" w:themeColor="text1"/>
          <w:sz w:val="20"/>
          <w:szCs w:val="20"/>
        </w:rPr>
        <w:t>Fonte: Prefeitura de São Bernardo do Campo (2021).</w:t>
      </w:r>
    </w:p>
    <w:p w14:paraId="783DBAAE" w14:textId="01965FF9" w:rsidR="00B732B8" w:rsidRPr="00057F1E" w:rsidRDefault="00431E6D" w:rsidP="00431E6D">
      <w:pPr>
        <w:pStyle w:val="Ttulo2"/>
        <w:rPr>
          <w:color w:val="4F81BD" w:themeColor="accent1"/>
        </w:rPr>
      </w:pPr>
      <w:bookmarkStart w:id="34" w:name="_heading=h.17dp8vu" w:colFirst="0" w:colLast="0"/>
      <w:bookmarkStart w:id="35" w:name="_Toc92195395"/>
      <w:bookmarkEnd w:id="34"/>
      <w:r w:rsidRPr="00057F1E">
        <w:rPr>
          <w:color w:val="4F81BD" w:themeColor="accent1"/>
        </w:rPr>
        <w:t xml:space="preserve">2.2 </w:t>
      </w:r>
      <w:r w:rsidR="00DF778E" w:rsidRPr="00057F1E">
        <w:rPr>
          <w:color w:val="4F81BD" w:themeColor="accent1"/>
        </w:rPr>
        <w:t>Economia</w:t>
      </w:r>
      <w:bookmarkEnd w:id="35"/>
    </w:p>
    <w:p w14:paraId="732FAE7A"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0EC57330" w14:textId="26616069" w:rsidR="008777CC" w:rsidRPr="00E4527E" w:rsidRDefault="00DF778E" w:rsidP="0061507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ocupa uma posição privilegiada quando o assunto é economia. Apesar da característica industrial, setores como o de comércio e </w:t>
      </w:r>
      <w:r w:rsidRPr="00E4527E">
        <w:rPr>
          <w:rFonts w:ascii="Arial" w:hAnsi="Arial" w:cs="Arial"/>
          <w:color w:val="000000" w:themeColor="text1"/>
          <w:sz w:val="24"/>
          <w:szCs w:val="24"/>
        </w:rPr>
        <w:lastRenderedPageBreak/>
        <w:t>serviços contribuem significativamente para o aumento do PIB e o conseq</w:t>
      </w:r>
      <w:r w:rsidR="008777CC" w:rsidRPr="00E4527E">
        <w:rPr>
          <w:rFonts w:ascii="Arial" w:hAnsi="Arial" w:cs="Arial"/>
          <w:color w:val="000000" w:themeColor="text1"/>
          <w:sz w:val="24"/>
          <w:szCs w:val="24"/>
        </w:rPr>
        <w:t>uente</w:t>
      </w:r>
      <w:r w:rsidR="00615077" w:rsidRPr="00E4527E">
        <w:rPr>
          <w:rFonts w:ascii="Arial" w:hAnsi="Arial" w:cs="Arial"/>
          <w:color w:val="000000" w:themeColor="text1"/>
          <w:sz w:val="24"/>
          <w:szCs w:val="24"/>
        </w:rPr>
        <w:t xml:space="preserve"> </w:t>
      </w:r>
      <w:r w:rsidR="008777CC" w:rsidRPr="00E4527E">
        <w:rPr>
          <w:rFonts w:ascii="Arial" w:hAnsi="Arial" w:cs="Arial"/>
          <w:color w:val="000000" w:themeColor="text1"/>
          <w:sz w:val="24"/>
          <w:szCs w:val="24"/>
        </w:rPr>
        <w:t>desenvolvimento econômico.</w:t>
      </w:r>
    </w:p>
    <w:p w14:paraId="154739C1" w14:textId="19BA6405" w:rsidR="00DF40CB" w:rsidRPr="00E4527E" w:rsidRDefault="00DF40CB" w:rsidP="00DF40CB">
      <w:pPr>
        <w:pStyle w:val="Legenda"/>
        <w:keepNext/>
        <w:jc w:val="center"/>
        <w:rPr>
          <w:rFonts w:ascii="Arial" w:hAnsi="Arial" w:cs="Arial"/>
          <w:i w:val="0"/>
          <w:color w:val="000000" w:themeColor="text1"/>
          <w:sz w:val="20"/>
          <w:szCs w:val="20"/>
        </w:rPr>
      </w:pPr>
      <w:bookmarkStart w:id="36" w:name="_Toc91509243"/>
      <w:r w:rsidRPr="00E4527E">
        <w:rPr>
          <w:rFonts w:ascii="Arial" w:hAnsi="Arial" w:cs="Arial"/>
          <w:i w:val="0"/>
          <w:color w:val="000000" w:themeColor="text1"/>
          <w:sz w:val="20"/>
          <w:szCs w:val="20"/>
        </w:rPr>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1</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PIB 2019 São Bernardo do Campo</w:t>
      </w:r>
      <w:bookmarkEnd w:id="36"/>
    </w:p>
    <w:tbl>
      <w:tblPr>
        <w:tblStyle w:val="a"/>
        <w:tblW w:w="8504" w:type="dxa"/>
        <w:tblInd w:w="5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253"/>
        <w:gridCol w:w="4251"/>
      </w:tblGrid>
      <w:tr w:rsidR="008777CC" w:rsidRPr="00E4527E" w14:paraId="4E2797AF" w14:textId="77777777" w:rsidTr="000C73C2">
        <w:trPr>
          <w:trHeight w:val="679"/>
        </w:trPr>
        <w:tc>
          <w:tcPr>
            <w:tcW w:w="4253" w:type="dxa"/>
            <w:shd w:val="clear" w:color="auto" w:fill="C6D9F1" w:themeFill="text2" w:themeFillTint="33"/>
            <w:vAlign w:val="center"/>
          </w:tcPr>
          <w:p w14:paraId="28BBF2A4" w14:textId="77777777" w:rsidR="008777CC" w:rsidRPr="00E4527E" w:rsidRDefault="008777CC" w:rsidP="000C73C2">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Variável</w:t>
            </w:r>
          </w:p>
        </w:tc>
        <w:tc>
          <w:tcPr>
            <w:tcW w:w="4251" w:type="dxa"/>
            <w:shd w:val="clear" w:color="auto" w:fill="C6D9F1" w:themeFill="text2" w:themeFillTint="33"/>
            <w:vAlign w:val="center"/>
          </w:tcPr>
          <w:p w14:paraId="4D5843A3" w14:textId="77777777" w:rsidR="008777CC" w:rsidRPr="00E4527E" w:rsidRDefault="008777CC" w:rsidP="000C73C2">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PIB Valor Adicionado</w:t>
            </w:r>
          </w:p>
        </w:tc>
      </w:tr>
      <w:tr w:rsidR="008777CC" w:rsidRPr="00E4527E" w14:paraId="41AB58EB" w14:textId="77777777" w:rsidTr="000C73C2">
        <w:trPr>
          <w:trHeight w:val="851"/>
        </w:trPr>
        <w:tc>
          <w:tcPr>
            <w:tcW w:w="4253" w:type="dxa"/>
            <w:shd w:val="clear" w:color="auto" w:fill="FFFFFF" w:themeFill="background1"/>
          </w:tcPr>
          <w:p w14:paraId="5FF2FBC0" w14:textId="77777777" w:rsidR="008777CC" w:rsidRPr="00E4527E" w:rsidRDefault="008777CC" w:rsidP="00C250A6">
            <w:pPr>
              <w:spacing w:line="360" w:lineRule="auto"/>
              <w:jc w:val="center"/>
              <w:rPr>
                <w:rFonts w:ascii="Arial" w:hAnsi="Arial" w:cs="Arial"/>
                <w:color w:val="000000" w:themeColor="text1"/>
                <w:sz w:val="24"/>
                <w:szCs w:val="24"/>
              </w:rPr>
            </w:pPr>
          </w:p>
          <w:p w14:paraId="07B0D32A" w14:textId="77777777" w:rsidR="008777CC" w:rsidRPr="00E4527E" w:rsidRDefault="008777CC" w:rsidP="00C250A6">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Agropecuária</w:t>
            </w:r>
          </w:p>
        </w:tc>
        <w:tc>
          <w:tcPr>
            <w:tcW w:w="4251" w:type="dxa"/>
          </w:tcPr>
          <w:p w14:paraId="25A1A0A4" w14:textId="77777777" w:rsidR="008777CC" w:rsidRPr="00E4527E" w:rsidRDefault="008777CC" w:rsidP="00C250A6">
            <w:pPr>
              <w:spacing w:line="360" w:lineRule="auto"/>
              <w:jc w:val="center"/>
              <w:rPr>
                <w:rFonts w:ascii="Arial" w:hAnsi="Arial" w:cs="Arial"/>
                <w:color w:val="000000" w:themeColor="text1"/>
                <w:sz w:val="24"/>
                <w:szCs w:val="24"/>
              </w:rPr>
            </w:pPr>
          </w:p>
          <w:p w14:paraId="449C77C3" w14:textId="5BB117F8" w:rsidR="008777CC" w:rsidRPr="00E4527E" w:rsidRDefault="00DF40CB" w:rsidP="00DF40CB">
            <w:pPr>
              <w:tabs>
                <w:tab w:val="center" w:pos="2120"/>
                <w:tab w:val="right" w:pos="4241"/>
              </w:tabs>
              <w:spacing w:line="360" w:lineRule="auto"/>
              <w:rPr>
                <w:rFonts w:ascii="Arial" w:eastAsia="Arial" w:hAnsi="Arial" w:cs="Arial"/>
                <w:color w:val="000000" w:themeColor="text1"/>
                <w:sz w:val="24"/>
                <w:szCs w:val="24"/>
              </w:rPr>
            </w:pPr>
            <w:r w:rsidRPr="00E4527E">
              <w:rPr>
                <w:rFonts w:ascii="Arial" w:eastAsia="Arial" w:hAnsi="Arial" w:cs="Arial"/>
                <w:color w:val="000000" w:themeColor="text1"/>
                <w:sz w:val="24"/>
                <w:szCs w:val="24"/>
              </w:rPr>
              <w:tab/>
              <w:t>7.638.92</w:t>
            </w:r>
          </w:p>
        </w:tc>
      </w:tr>
      <w:tr w:rsidR="008777CC" w:rsidRPr="00E4527E" w14:paraId="5C2DDB0E" w14:textId="77777777" w:rsidTr="000C73C2">
        <w:trPr>
          <w:trHeight w:val="849"/>
        </w:trPr>
        <w:tc>
          <w:tcPr>
            <w:tcW w:w="4253" w:type="dxa"/>
            <w:shd w:val="clear" w:color="auto" w:fill="FFFFFF" w:themeFill="background1"/>
          </w:tcPr>
          <w:p w14:paraId="657F0A7B" w14:textId="77777777" w:rsidR="008777CC" w:rsidRPr="00E4527E" w:rsidRDefault="008777CC" w:rsidP="00C250A6">
            <w:pPr>
              <w:spacing w:line="360" w:lineRule="auto"/>
              <w:jc w:val="center"/>
              <w:rPr>
                <w:rFonts w:ascii="Arial" w:hAnsi="Arial" w:cs="Arial"/>
                <w:color w:val="000000" w:themeColor="text1"/>
                <w:sz w:val="24"/>
                <w:szCs w:val="24"/>
              </w:rPr>
            </w:pPr>
          </w:p>
          <w:p w14:paraId="55C20C17" w14:textId="77777777" w:rsidR="008777CC" w:rsidRPr="00E4527E" w:rsidRDefault="008777CC" w:rsidP="00C250A6">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Indústria</w:t>
            </w:r>
          </w:p>
        </w:tc>
        <w:tc>
          <w:tcPr>
            <w:tcW w:w="4251" w:type="dxa"/>
          </w:tcPr>
          <w:p w14:paraId="1056AE6B" w14:textId="77777777" w:rsidR="008777CC" w:rsidRPr="00E4527E" w:rsidRDefault="008777CC" w:rsidP="00C250A6">
            <w:pPr>
              <w:spacing w:line="360" w:lineRule="auto"/>
              <w:jc w:val="center"/>
              <w:rPr>
                <w:rFonts w:ascii="Arial" w:hAnsi="Arial" w:cs="Arial"/>
                <w:color w:val="000000" w:themeColor="text1"/>
                <w:sz w:val="24"/>
                <w:szCs w:val="24"/>
              </w:rPr>
            </w:pPr>
          </w:p>
          <w:p w14:paraId="686DED1A" w14:textId="0411E16D" w:rsidR="008777CC" w:rsidRPr="00E4527E" w:rsidRDefault="00DF40CB" w:rsidP="00C250A6">
            <w:pPr>
              <w:spacing w:line="360" w:lineRule="auto"/>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10.887.505,23</w:t>
            </w:r>
          </w:p>
        </w:tc>
      </w:tr>
      <w:tr w:rsidR="008777CC" w:rsidRPr="00E4527E" w14:paraId="60087820" w14:textId="77777777" w:rsidTr="000C73C2">
        <w:trPr>
          <w:trHeight w:val="852"/>
        </w:trPr>
        <w:tc>
          <w:tcPr>
            <w:tcW w:w="4253" w:type="dxa"/>
            <w:shd w:val="clear" w:color="auto" w:fill="FFFFFF" w:themeFill="background1"/>
          </w:tcPr>
          <w:p w14:paraId="66399568" w14:textId="77777777" w:rsidR="008777CC" w:rsidRPr="00E4527E" w:rsidRDefault="008777CC" w:rsidP="00C250A6">
            <w:pPr>
              <w:spacing w:line="360" w:lineRule="auto"/>
              <w:jc w:val="center"/>
              <w:rPr>
                <w:rFonts w:ascii="Arial" w:hAnsi="Arial" w:cs="Arial"/>
                <w:color w:val="000000" w:themeColor="text1"/>
                <w:sz w:val="24"/>
                <w:szCs w:val="24"/>
              </w:rPr>
            </w:pPr>
          </w:p>
          <w:p w14:paraId="4A259125" w14:textId="77777777" w:rsidR="008777CC" w:rsidRPr="00E4527E" w:rsidRDefault="008777CC" w:rsidP="00C250A6">
            <w:pPr>
              <w:spacing w:line="360" w:lineRule="auto"/>
              <w:jc w:val="center"/>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Serviços</w:t>
            </w:r>
          </w:p>
        </w:tc>
        <w:tc>
          <w:tcPr>
            <w:tcW w:w="4251" w:type="dxa"/>
          </w:tcPr>
          <w:p w14:paraId="1E3E1488" w14:textId="77777777" w:rsidR="008777CC" w:rsidRPr="00E4527E" w:rsidRDefault="008777CC" w:rsidP="00C250A6">
            <w:pPr>
              <w:spacing w:line="360" w:lineRule="auto"/>
              <w:jc w:val="center"/>
              <w:rPr>
                <w:rFonts w:ascii="Arial" w:hAnsi="Arial" w:cs="Arial"/>
                <w:color w:val="000000" w:themeColor="text1"/>
                <w:sz w:val="24"/>
                <w:szCs w:val="24"/>
              </w:rPr>
            </w:pPr>
          </w:p>
          <w:p w14:paraId="4EA661F3" w14:textId="1C23D8D6" w:rsidR="008777CC" w:rsidRPr="00E4527E" w:rsidRDefault="00DF40CB" w:rsidP="00DF40CB">
            <w:pPr>
              <w:spacing w:line="360" w:lineRule="auto"/>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27.448.910,09</w:t>
            </w:r>
          </w:p>
        </w:tc>
      </w:tr>
    </w:tbl>
    <w:p w14:paraId="39C3D480" w14:textId="2F3AFA5B" w:rsidR="008777CC" w:rsidRPr="00E4527E" w:rsidRDefault="00DF40CB" w:rsidP="00DF40CB">
      <w:pPr>
        <w:spacing w:line="360" w:lineRule="auto"/>
        <w:ind w:firstLine="720"/>
        <w:jc w:val="center"/>
        <w:rPr>
          <w:rFonts w:ascii="Arial" w:hAnsi="Arial" w:cs="Arial"/>
          <w:color w:val="000000" w:themeColor="text1"/>
          <w:sz w:val="20"/>
          <w:szCs w:val="20"/>
        </w:rPr>
      </w:pPr>
      <w:r w:rsidRPr="00E4527E">
        <w:rPr>
          <w:rFonts w:ascii="Arial" w:hAnsi="Arial" w:cs="Arial"/>
          <w:color w:val="000000" w:themeColor="text1"/>
          <w:sz w:val="20"/>
          <w:szCs w:val="20"/>
        </w:rPr>
        <w:t xml:space="preserve">Fonte: </w:t>
      </w:r>
      <w:proofErr w:type="gramStart"/>
      <w:r w:rsidRPr="00E4527E">
        <w:rPr>
          <w:rFonts w:ascii="Arial" w:hAnsi="Arial" w:cs="Arial"/>
          <w:color w:val="000000" w:themeColor="text1"/>
          <w:sz w:val="20"/>
          <w:szCs w:val="20"/>
        </w:rPr>
        <w:t>SDECT.</w:t>
      </w:r>
      <w:proofErr w:type="gramEnd"/>
      <w:r w:rsidRPr="00E4527E">
        <w:rPr>
          <w:rFonts w:ascii="Arial" w:hAnsi="Arial" w:cs="Arial"/>
          <w:color w:val="000000" w:themeColor="text1"/>
          <w:sz w:val="20"/>
          <w:szCs w:val="20"/>
        </w:rPr>
        <w:t>3 (2021) baseada em IBGE (2019).</w:t>
      </w:r>
    </w:p>
    <w:p w14:paraId="1A7A6819" w14:textId="77777777" w:rsidR="008777CC" w:rsidRPr="00E4527E" w:rsidRDefault="008777CC" w:rsidP="008777CC">
      <w:pPr>
        <w:rPr>
          <w:rFonts w:ascii="Arial" w:hAnsi="Arial" w:cs="Arial"/>
          <w:color w:val="000000" w:themeColor="text1"/>
          <w:sz w:val="24"/>
          <w:szCs w:val="24"/>
        </w:rPr>
      </w:pPr>
    </w:p>
    <w:p w14:paraId="57F82A22" w14:textId="64F8366F" w:rsidR="008777CC" w:rsidRPr="00E4527E" w:rsidRDefault="008777CC" w:rsidP="008777CC">
      <w:pPr>
        <w:rPr>
          <w:rFonts w:ascii="Arial" w:hAnsi="Arial" w:cs="Arial"/>
          <w:color w:val="000000" w:themeColor="text1"/>
          <w:sz w:val="24"/>
          <w:szCs w:val="24"/>
        </w:rPr>
      </w:pPr>
    </w:p>
    <w:p w14:paraId="6E6951DD" w14:textId="5FA82472" w:rsidR="00B732B8" w:rsidRPr="00E4527E" w:rsidRDefault="008344D8" w:rsidP="008777CC">
      <w:pPr>
        <w:spacing w:line="360" w:lineRule="auto"/>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Produto Interno Bruto – Município de São Bernardo do Campo</w:t>
      </w:r>
    </w:p>
    <w:p w14:paraId="4C5AF45C" w14:textId="0D6BE174" w:rsidR="0077581E" w:rsidRPr="00E4527E" w:rsidRDefault="0077581E" w:rsidP="0077581E">
      <w:pPr>
        <w:pStyle w:val="Legenda"/>
        <w:keepNext/>
        <w:jc w:val="center"/>
        <w:rPr>
          <w:rFonts w:ascii="Arial" w:hAnsi="Arial" w:cs="Arial"/>
          <w:i w:val="0"/>
          <w:color w:val="000000" w:themeColor="text1"/>
          <w:sz w:val="20"/>
          <w:szCs w:val="20"/>
        </w:rPr>
      </w:pPr>
      <w:bookmarkStart w:id="37" w:name="_Toc91509244"/>
      <w:r w:rsidRPr="00E4527E">
        <w:rPr>
          <w:rFonts w:ascii="Arial" w:hAnsi="Arial" w:cs="Arial"/>
          <w:i w:val="0"/>
          <w:color w:val="000000" w:themeColor="text1"/>
          <w:sz w:val="20"/>
          <w:szCs w:val="20"/>
        </w:rPr>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2</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Produto Interno Bruto 2019</w:t>
      </w:r>
      <w:bookmarkEnd w:id="37"/>
      <w:r w:rsidRPr="00E4527E">
        <w:rPr>
          <w:rFonts w:ascii="Arial" w:hAnsi="Arial" w:cs="Arial"/>
          <w:i w:val="0"/>
          <w:color w:val="000000" w:themeColor="text1"/>
          <w:sz w:val="20"/>
          <w:szCs w:val="20"/>
        </w:rPr>
        <w:t xml:space="preserve"> </w:t>
      </w:r>
    </w:p>
    <w:tbl>
      <w:tblPr>
        <w:tblStyle w:val="PlainTab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1"/>
        <w:gridCol w:w="2894"/>
        <w:gridCol w:w="1840"/>
      </w:tblGrid>
      <w:tr w:rsidR="00FD1511" w:rsidRPr="00E4527E" w14:paraId="0859F2D0" w14:textId="77777777" w:rsidTr="007758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5" w:type="dxa"/>
            <w:gridSpan w:val="3"/>
          </w:tcPr>
          <w:p w14:paraId="6309C1BA" w14:textId="583DC663" w:rsidR="00FD1511" w:rsidRPr="00E4527E" w:rsidRDefault="00FD1511" w:rsidP="0077581E">
            <w:pPr>
              <w:spacing w:line="360" w:lineRule="auto"/>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PIB A </w:t>
            </w:r>
            <w:proofErr w:type="gramStart"/>
            <w:r w:rsidRPr="00E4527E">
              <w:rPr>
                <w:rFonts w:ascii="Arial" w:eastAsia="Arial" w:hAnsi="Arial" w:cs="Arial"/>
                <w:color w:val="000000" w:themeColor="text1"/>
                <w:sz w:val="24"/>
                <w:szCs w:val="24"/>
              </w:rPr>
              <w:t>PREÇOS RECORRENTE</w:t>
            </w:r>
            <w:proofErr w:type="gramEnd"/>
          </w:p>
        </w:tc>
      </w:tr>
      <w:tr w:rsidR="0077581E" w:rsidRPr="00E4527E" w14:paraId="40AF7258"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shd w:val="clear" w:color="auto" w:fill="B8CCE4" w:themeFill="accent1" w:themeFillTint="66"/>
          </w:tcPr>
          <w:p w14:paraId="7DC4BACC" w14:textId="1BBFAFAC" w:rsidR="0077581E" w:rsidRPr="00E4527E" w:rsidRDefault="0077581E" w:rsidP="0077581E">
            <w:pPr>
              <w:spacing w:line="360" w:lineRule="auto"/>
              <w:rPr>
                <w:rFonts w:ascii="Arial" w:eastAsia="Arial" w:hAnsi="Arial" w:cs="Arial"/>
                <w:b w:val="0"/>
                <w:i/>
                <w:color w:val="000000" w:themeColor="text1"/>
                <w:sz w:val="24"/>
                <w:szCs w:val="24"/>
              </w:rPr>
            </w:pPr>
            <w:r w:rsidRPr="00E4527E">
              <w:rPr>
                <w:rFonts w:ascii="Arial" w:eastAsia="Calibri" w:hAnsi="Arial" w:cs="Arial"/>
                <w:b w:val="0"/>
                <w:color w:val="000000" w:themeColor="text1"/>
                <w:sz w:val="24"/>
                <w:szCs w:val="24"/>
              </w:rPr>
              <w:t>Série revisada</w:t>
            </w:r>
          </w:p>
        </w:tc>
        <w:tc>
          <w:tcPr>
            <w:tcW w:w="2894" w:type="dxa"/>
            <w:shd w:val="clear" w:color="auto" w:fill="B8CCE4" w:themeFill="accent1" w:themeFillTint="66"/>
          </w:tcPr>
          <w:p w14:paraId="7F3F2EDF" w14:textId="186EBB0B"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51.066.927,75</w:t>
            </w:r>
          </w:p>
        </w:tc>
        <w:tc>
          <w:tcPr>
            <w:tcW w:w="1840" w:type="dxa"/>
            <w:shd w:val="clear" w:color="auto" w:fill="B8CCE4" w:themeFill="accent1" w:themeFillTint="66"/>
          </w:tcPr>
          <w:p w14:paraId="35F63080" w14:textId="165DB8C2"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(x 1000) R$</w:t>
            </w:r>
          </w:p>
        </w:tc>
      </w:tr>
      <w:tr w:rsidR="0077581E" w:rsidRPr="00E4527E" w14:paraId="551D4134" w14:textId="77777777" w:rsidTr="0077581E">
        <w:tc>
          <w:tcPr>
            <w:cnfStyle w:val="001000000000" w:firstRow="0" w:lastRow="0" w:firstColumn="1" w:lastColumn="0" w:oddVBand="0" w:evenVBand="0" w:oddHBand="0" w:evenHBand="0" w:firstRowFirstColumn="0" w:firstRowLastColumn="0" w:lastRowFirstColumn="0" w:lastRowLastColumn="0"/>
            <w:tcW w:w="9065" w:type="dxa"/>
            <w:gridSpan w:val="3"/>
          </w:tcPr>
          <w:p w14:paraId="6B7A7D13" w14:textId="12B3530B" w:rsidR="0077581E" w:rsidRPr="00E4527E" w:rsidRDefault="0077581E" w:rsidP="0077581E">
            <w:pPr>
              <w:spacing w:line="360" w:lineRule="auto"/>
              <w:jc w:val="center"/>
              <w:rPr>
                <w:rFonts w:ascii="Arial" w:eastAsia="Arial" w:hAnsi="Arial" w:cs="Arial"/>
                <w:color w:val="000000" w:themeColor="text1"/>
                <w:sz w:val="24"/>
                <w:szCs w:val="24"/>
              </w:rPr>
            </w:pPr>
            <w:r w:rsidRPr="00E4527E">
              <w:rPr>
                <w:rFonts w:ascii="Arial" w:eastAsia="Calibri" w:hAnsi="Arial" w:cs="Arial"/>
                <w:color w:val="000000" w:themeColor="text1"/>
                <w:sz w:val="24"/>
                <w:szCs w:val="24"/>
              </w:rPr>
              <w:t>PIB PER CAPITA</w:t>
            </w:r>
          </w:p>
        </w:tc>
      </w:tr>
      <w:tr w:rsidR="0077581E" w:rsidRPr="00E4527E" w14:paraId="6F725B97"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shd w:val="clear" w:color="auto" w:fill="B8CCE4" w:themeFill="accent1" w:themeFillTint="66"/>
          </w:tcPr>
          <w:p w14:paraId="5E5B591B" w14:textId="7A15131E" w:rsidR="0077581E" w:rsidRPr="00E4527E" w:rsidRDefault="0077581E" w:rsidP="0077581E">
            <w:pPr>
              <w:spacing w:line="360" w:lineRule="auto"/>
              <w:rPr>
                <w:rFonts w:ascii="Arial" w:eastAsia="Arial" w:hAnsi="Arial" w:cs="Arial"/>
                <w:b w:val="0"/>
                <w:i/>
                <w:color w:val="000000" w:themeColor="text1"/>
                <w:sz w:val="24"/>
                <w:szCs w:val="24"/>
              </w:rPr>
            </w:pPr>
            <w:r w:rsidRPr="00E4527E">
              <w:rPr>
                <w:rFonts w:ascii="Arial" w:eastAsia="Calibri" w:hAnsi="Arial" w:cs="Arial"/>
                <w:b w:val="0"/>
                <w:color w:val="000000" w:themeColor="text1"/>
                <w:sz w:val="24"/>
                <w:szCs w:val="24"/>
              </w:rPr>
              <w:t>Série revisada</w:t>
            </w:r>
          </w:p>
        </w:tc>
        <w:tc>
          <w:tcPr>
            <w:tcW w:w="2894" w:type="dxa"/>
            <w:shd w:val="clear" w:color="auto" w:fill="B8CCE4" w:themeFill="accent1" w:themeFillTint="66"/>
          </w:tcPr>
          <w:p w14:paraId="71764C41" w14:textId="6A321DE8"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60.871,06</w:t>
            </w:r>
          </w:p>
        </w:tc>
        <w:tc>
          <w:tcPr>
            <w:tcW w:w="1840" w:type="dxa"/>
            <w:shd w:val="clear" w:color="auto" w:fill="B8CCE4" w:themeFill="accent1" w:themeFillTint="66"/>
          </w:tcPr>
          <w:p w14:paraId="62584595" w14:textId="79E170C5"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R$</w:t>
            </w:r>
          </w:p>
        </w:tc>
      </w:tr>
      <w:tr w:rsidR="0077581E" w:rsidRPr="00E4527E" w14:paraId="12F0DE20" w14:textId="77777777" w:rsidTr="0077581E">
        <w:tc>
          <w:tcPr>
            <w:cnfStyle w:val="001000000000" w:firstRow="0" w:lastRow="0" w:firstColumn="1" w:lastColumn="0" w:oddVBand="0" w:evenVBand="0" w:oddHBand="0" w:evenHBand="0" w:firstRowFirstColumn="0" w:firstRowLastColumn="0" w:lastRowFirstColumn="0" w:lastRowLastColumn="0"/>
            <w:tcW w:w="9065" w:type="dxa"/>
            <w:gridSpan w:val="3"/>
          </w:tcPr>
          <w:p w14:paraId="36E1E3E7" w14:textId="55AE609B" w:rsidR="0077581E" w:rsidRPr="00E4527E" w:rsidRDefault="0077581E" w:rsidP="0077581E">
            <w:pPr>
              <w:spacing w:line="360" w:lineRule="auto"/>
              <w:jc w:val="center"/>
              <w:rPr>
                <w:rFonts w:ascii="Arial" w:eastAsia="Arial" w:hAnsi="Arial" w:cs="Arial"/>
                <w:color w:val="000000" w:themeColor="text1"/>
                <w:sz w:val="24"/>
                <w:szCs w:val="24"/>
              </w:rPr>
            </w:pPr>
            <w:r w:rsidRPr="00E4527E">
              <w:rPr>
                <w:rFonts w:ascii="Arial" w:eastAsia="Calibri" w:hAnsi="Arial" w:cs="Arial"/>
                <w:color w:val="000000" w:themeColor="text1"/>
                <w:sz w:val="24"/>
                <w:szCs w:val="24"/>
              </w:rPr>
              <w:t>VALOR ADICIONADO BRUTO A PREÇOS CORRENTES</w:t>
            </w:r>
          </w:p>
        </w:tc>
      </w:tr>
      <w:tr w:rsidR="0077581E" w:rsidRPr="00E4527E" w14:paraId="30DC852A"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shd w:val="clear" w:color="auto" w:fill="B8CCE4" w:themeFill="accent1" w:themeFillTint="66"/>
          </w:tcPr>
          <w:p w14:paraId="3D8636DC" w14:textId="1C7BE43F" w:rsidR="0077581E" w:rsidRPr="00E4527E" w:rsidRDefault="0077581E" w:rsidP="0077581E">
            <w:pPr>
              <w:spacing w:line="360" w:lineRule="auto"/>
              <w:jc w:val="center"/>
              <w:rPr>
                <w:rFonts w:ascii="Arial" w:eastAsia="Arial" w:hAnsi="Arial" w:cs="Arial"/>
                <w:b w:val="0"/>
                <w:color w:val="000000" w:themeColor="text1"/>
                <w:sz w:val="24"/>
                <w:szCs w:val="24"/>
              </w:rPr>
            </w:pPr>
            <w:r w:rsidRPr="00E4527E">
              <w:rPr>
                <w:rFonts w:ascii="Arial" w:eastAsia="Calibri" w:hAnsi="Arial" w:cs="Arial"/>
                <w:b w:val="0"/>
                <w:color w:val="000000" w:themeColor="text1"/>
                <w:sz w:val="24"/>
                <w:szCs w:val="24"/>
              </w:rPr>
              <w:t>Série revisada</w:t>
            </w:r>
          </w:p>
        </w:tc>
        <w:tc>
          <w:tcPr>
            <w:tcW w:w="2894" w:type="dxa"/>
            <w:shd w:val="clear" w:color="auto" w:fill="B8CCE4" w:themeFill="accent1" w:themeFillTint="66"/>
          </w:tcPr>
          <w:p w14:paraId="60F36977" w14:textId="1901BCAA"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4"/>
                <w:szCs w:val="24"/>
              </w:rPr>
            </w:pPr>
            <w:r w:rsidRPr="00E4527E">
              <w:rPr>
                <w:rFonts w:ascii="Arial" w:eastAsia="Calibri" w:hAnsi="Arial" w:cs="Arial"/>
                <w:color w:val="000000" w:themeColor="text1"/>
                <w:sz w:val="24"/>
                <w:szCs w:val="24"/>
              </w:rPr>
              <w:t>41.580.765,64</w:t>
            </w:r>
          </w:p>
        </w:tc>
        <w:tc>
          <w:tcPr>
            <w:tcW w:w="1840" w:type="dxa"/>
            <w:shd w:val="clear" w:color="auto" w:fill="B8CCE4" w:themeFill="accent1" w:themeFillTint="66"/>
          </w:tcPr>
          <w:p w14:paraId="7521E85F" w14:textId="4B0338FF" w:rsidR="0077581E" w:rsidRPr="00E4527E" w:rsidRDefault="0077581E" w:rsidP="0077581E">
            <w:pPr>
              <w:tabs>
                <w:tab w:val="left" w:pos="900"/>
              </w:tabs>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(x 1000) R$</w:t>
            </w:r>
          </w:p>
        </w:tc>
      </w:tr>
      <w:tr w:rsidR="0077581E" w:rsidRPr="00E4527E" w14:paraId="0333A585" w14:textId="77777777" w:rsidTr="0077581E">
        <w:tc>
          <w:tcPr>
            <w:cnfStyle w:val="001000000000" w:firstRow="0" w:lastRow="0" w:firstColumn="1" w:lastColumn="0" w:oddVBand="0" w:evenVBand="0" w:oddHBand="0" w:evenHBand="0" w:firstRowFirstColumn="0" w:firstRowLastColumn="0" w:lastRowFirstColumn="0" w:lastRowLastColumn="0"/>
            <w:tcW w:w="9065" w:type="dxa"/>
            <w:gridSpan w:val="3"/>
          </w:tcPr>
          <w:p w14:paraId="0B101649" w14:textId="3425F52D" w:rsidR="0077581E" w:rsidRPr="00E4527E" w:rsidRDefault="0077581E" w:rsidP="0077581E">
            <w:pPr>
              <w:spacing w:line="360" w:lineRule="auto"/>
              <w:jc w:val="center"/>
              <w:rPr>
                <w:rFonts w:ascii="Arial" w:eastAsia="Arial" w:hAnsi="Arial" w:cs="Arial"/>
                <w:color w:val="000000" w:themeColor="text1"/>
                <w:sz w:val="24"/>
                <w:szCs w:val="24"/>
              </w:rPr>
            </w:pPr>
            <w:r w:rsidRPr="00E4527E">
              <w:rPr>
                <w:rFonts w:ascii="Arial" w:eastAsia="Arial" w:hAnsi="Arial" w:cs="Arial"/>
                <w:color w:val="000000" w:themeColor="text1"/>
                <w:sz w:val="24"/>
                <w:szCs w:val="24"/>
              </w:rPr>
              <w:t>ATIVIDADE ECONÔMICA</w:t>
            </w:r>
          </w:p>
        </w:tc>
      </w:tr>
      <w:tr w:rsidR="0077581E" w:rsidRPr="00E4527E" w14:paraId="66060B64"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shd w:val="clear" w:color="auto" w:fill="B8CCE4" w:themeFill="accent1" w:themeFillTint="66"/>
          </w:tcPr>
          <w:p w14:paraId="6F619F3A" w14:textId="5C9FFDE2" w:rsidR="0077581E" w:rsidRPr="00E4527E" w:rsidRDefault="0077581E" w:rsidP="0077581E">
            <w:pPr>
              <w:spacing w:line="360" w:lineRule="auto"/>
              <w:rPr>
                <w:rFonts w:ascii="Arial" w:eastAsia="Arial" w:hAnsi="Arial" w:cs="Arial"/>
                <w:b w:val="0"/>
                <w:color w:val="000000" w:themeColor="text1"/>
                <w:sz w:val="24"/>
                <w:szCs w:val="24"/>
              </w:rPr>
            </w:pPr>
            <w:r w:rsidRPr="00E4527E">
              <w:rPr>
                <w:rFonts w:ascii="Arial" w:eastAsia="Arial" w:hAnsi="Arial" w:cs="Arial"/>
                <w:b w:val="0"/>
                <w:color w:val="000000" w:themeColor="text1"/>
                <w:sz w:val="24"/>
                <w:szCs w:val="24"/>
              </w:rPr>
              <w:t>Agropecuária</w:t>
            </w:r>
          </w:p>
        </w:tc>
        <w:tc>
          <w:tcPr>
            <w:tcW w:w="2894" w:type="dxa"/>
            <w:shd w:val="clear" w:color="auto" w:fill="B8CCE4" w:themeFill="accent1" w:themeFillTint="66"/>
          </w:tcPr>
          <w:p w14:paraId="0F2671F5" w14:textId="57900DA1"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4"/>
                <w:szCs w:val="24"/>
              </w:rPr>
            </w:pPr>
            <w:r w:rsidRPr="00E4527E">
              <w:rPr>
                <w:rFonts w:ascii="Arial" w:eastAsia="Arial" w:hAnsi="Arial" w:cs="Arial"/>
                <w:color w:val="000000" w:themeColor="text1"/>
                <w:sz w:val="24"/>
                <w:szCs w:val="24"/>
              </w:rPr>
              <w:t>7.638,92</w:t>
            </w:r>
          </w:p>
        </w:tc>
        <w:tc>
          <w:tcPr>
            <w:tcW w:w="1840" w:type="dxa"/>
            <w:shd w:val="clear" w:color="auto" w:fill="B8CCE4" w:themeFill="accent1" w:themeFillTint="66"/>
          </w:tcPr>
          <w:p w14:paraId="50EE6E30" w14:textId="6517E08F"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color w:val="000000" w:themeColor="text1"/>
                <w:sz w:val="24"/>
                <w:szCs w:val="24"/>
              </w:rPr>
            </w:pPr>
            <w:r w:rsidRPr="00E4527E">
              <w:rPr>
                <w:rFonts w:ascii="Arial" w:eastAsia="Arial" w:hAnsi="Arial" w:cs="Arial"/>
                <w:color w:val="000000" w:themeColor="text1"/>
                <w:sz w:val="24"/>
                <w:szCs w:val="24"/>
              </w:rPr>
              <w:t>(x 1000) R$</w:t>
            </w:r>
          </w:p>
        </w:tc>
      </w:tr>
      <w:tr w:rsidR="0077581E" w:rsidRPr="00E4527E" w14:paraId="5BF3A139" w14:textId="77777777" w:rsidTr="0077581E">
        <w:tc>
          <w:tcPr>
            <w:cnfStyle w:val="001000000000" w:firstRow="0" w:lastRow="0" w:firstColumn="1" w:lastColumn="0" w:oddVBand="0" w:evenVBand="0" w:oddHBand="0" w:evenHBand="0" w:firstRowFirstColumn="0" w:firstRowLastColumn="0" w:lastRowFirstColumn="0" w:lastRowLastColumn="0"/>
            <w:tcW w:w="4331" w:type="dxa"/>
          </w:tcPr>
          <w:p w14:paraId="1A6B44D1" w14:textId="37C90B06" w:rsidR="0077581E" w:rsidRPr="00E4527E" w:rsidRDefault="0077581E" w:rsidP="0077581E">
            <w:pPr>
              <w:spacing w:line="360" w:lineRule="auto"/>
              <w:rPr>
                <w:rFonts w:ascii="Arial" w:eastAsia="Arial" w:hAnsi="Arial" w:cs="Arial"/>
                <w:b w:val="0"/>
                <w:i/>
                <w:color w:val="000000" w:themeColor="text1"/>
                <w:sz w:val="24"/>
                <w:szCs w:val="24"/>
              </w:rPr>
            </w:pPr>
            <w:r w:rsidRPr="00E4527E">
              <w:rPr>
                <w:rFonts w:ascii="Arial" w:eastAsia="Calibri" w:hAnsi="Arial" w:cs="Arial"/>
                <w:b w:val="0"/>
                <w:color w:val="000000" w:themeColor="text1"/>
                <w:sz w:val="24"/>
                <w:szCs w:val="24"/>
              </w:rPr>
              <w:t>Indústria</w:t>
            </w:r>
          </w:p>
        </w:tc>
        <w:tc>
          <w:tcPr>
            <w:tcW w:w="2894" w:type="dxa"/>
          </w:tcPr>
          <w:p w14:paraId="203BBDFA" w14:textId="38D66452"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10.887.505,23</w:t>
            </w:r>
          </w:p>
        </w:tc>
        <w:tc>
          <w:tcPr>
            <w:tcW w:w="1840" w:type="dxa"/>
          </w:tcPr>
          <w:p w14:paraId="2EF3D9B4" w14:textId="61BE36E3"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(x 1000) R$</w:t>
            </w:r>
          </w:p>
        </w:tc>
      </w:tr>
      <w:tr w:rsidR="0077581E" w:rsidRPr="00E4527E" w14:paraId="12E35CF0"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31" w:type="dxa"/>
            <w:shd w:val="clear" w:color="auto" w:fill="B8CCE4" w:themeFill="accent1" w:themeFillTint="66"/>
          </w:tcPr>
          <w:p w14:paraId="3CDBA843" w14:textId="1101DAC4" w:rsidR="0077581E" w:rsidRPr="00E4527E" w:rsidRDefault="0077581E" w:rsidP="0077581E">
            <w:pPr>
              <w:spacing w:line="360" w:lineRule="auto"/>
              <w:rPr>
                <w:rFonts w:ascii="Arial" w:eastAsia="Arial" w:hAnsi="Arial" w:cs="Arial"/>
                <w:b w:val="0"/>
                <w:i/>
                <w:color w:val="000000" w:themeColor="text1"/>
                <w:sz w:val="24"/>
                <w:szCs w:val="24"/>
              </w:rPr>
            </w:pPr>
            <w:r w:rsidRPr="00E4527E">
              <w:rPr>
                <w:rFonts w:ascii="Arial" w:eastAsia="Calibri" w:hAnsi="Arial" w:cs="Arial"/>
                <w:b w:val="0"/>
                <w:color w:val="000000" w:themeColor="text1"/>
                <w:sz w:val="24"/>
                <w:szCs w:val="24"/>
              </w:rPr>
              <w:t xml:space="preserve">Serviços - exclusive administração, defesa, educação e saúde públicas e seguridade </w:t>
            </w:r>
            <w:proofErr w:type="gramStart"/>
            <w:r w:rsidRPr="00E4527E">
              <w:rPr>
                <w:rFonts w:ascii="Arial" w:eastAsia="Calibri" w:hAnsi="Arial" w:cs="Arial"/>
                <w:b w:val="0"/>
                <w:color w:val="000000" w:themeColor="text1"/>
                <w:sz w:val="24"/>
                <w:szCs w:val="24"/>
              </w:rPr>
              <w:t>social</w:t>
            </w:r>
            <w:proofErr w:type="gramEnd"/>
          </w:p>
        </w:tc>
        <w:tc>
          <w:tcPr>
            <w:tcW w:w="2894" w:type="dxa"/>
            <w:shd w:val="clear" w:color="auto" w:fill="B8CCE4" w:themeFill="accent1" w:themeFillTint="66"/>
          </w:tcPr>
          <w:p w14:paraId="51D2DBC5" w14:textId="6EE6361D"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27.448.910,09</w:t>
            </w:r>
          </w:p>
        </w:tc>
        <w:tc>
          <w:tcPr>
            <w:tcW w:w="1840" w:type="dxa"/>
            <w:shd w:val="clear" w:color="auto" w:fill="B8CCE4" w:themeFill="accent1" w:themeFillTint="66"/>
          </w:tcPr>
          <w:p w14:paraId="2145EEB5" w14:textId="3B12EB02" w:rsidR="0077581E" w:rsidRPr="00E4527E" w:rsidRDefault="0077581E" w:rsidP="0077581E">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(x 1000) R$</w:t>
            </w:r>
          </w:p>
        </w:tc>
      </w:tr>
      <w:tr w:rsidR="0077581E" w:rsidRPr="00E4527E" w14:paraId="7CDD7C2B" w14:textId="77777777" w:rsidTr="0077581E">
        <w:tc>
          <w:tcPr>
            <w:cnfStyle w:val="001000000000" w:firstRow="0" w:lastRow="0" w:firstColumn="1" w:lastColumn="0" w:oddVBand="0" w:evenVBand="0" w:oddHBand="0" w:evenHBand="0" w:firstRowFirstColumn="0" w:firstRowLastColumn="0" w:lastRowFirstColumn="0" w:lastRowLastColumn="0"/>
            <w:tcW w:w="4331" w:type="dxa"/>
          </w:tcPr>
          <w:p w14:paraId="3334EFD0" w14:textId="69797F06" w:rsidR="0077581E" w:rsidRPr="00E4527E" w:rsidRDefault="0077581E" w:rsidP="0077581E">
            <w:pPr>
              <w:spacing w:line="360" w:lineRule="auto"/>
              <w:rPr>
                <w:rFonts w:ascii="Arial" w:eastAsia="Arial" w:hAnsi="Arial" w:cs="Arial"/>
                <w:b w:val="0"/>
                <w:i/>
                <w:color w:val="000000" w:themeColor="text1"/>
                <w:sz w:val="24"/>
                <w:szCs w:val="24"/>
              </w:rPr>
            </w:pPr>
            <w:r w:rsidRPr="00E4527E">
              <w:rPr>
                <w:rFonts w:ascii="Arial" w:eastAsia="Calibri" w:hAnsi="Arial" w:cs="Arial"/>
                <w:b w:val="0"/>
                <w:color w:val="000000" w:themeColor="text1"/>
                <w:sz w:val="24"/>
                <w:szCs w:val="24"/>
              </w:rPr>
              <w:t xml:space="preserve">Administração, defesa, educação e Saúde públicas e seguridade </w:t>
            </w:r>
            <w:proofErr w:type="gramStart"/>
            <w:r w:rsidRPr="00E4527E">
              <w:rPr>
                <w:rFonts w:ascii="Arial" w:eastAsia="Calibri" w:hAnsi="Arial" w:cs="Arial"/>
                <w:b w:val="0"/>
                <w:color w:val="000000" w:themeColor="text1"/>
                <w:sz w:val="24"/>
                <w:szCs w:val="24"/>
              </w:rPr>
              <w:t>social</w:t>
            </w:r>
            <w:proofErr w:type="gramEnd"/>
          </w:p>
        </w:tc>
        <w:tc>
          <w:tcPr>
            <w:tcW w:w="2894" w:type="dxa"/>
          </w:tcPr>
          <w:p w14:paraId="10E0C021" w14:textId="5C798774"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3.236.711,39</w:t>
            </w:r>
          </w:p>
        </w:tc>
        <w:tc>
          <w:tcPr>
            <w:tcW w:w="1840" w:type="dxa"/>
          </w:tcPr>
          <w:p w14:paraId="193762FE" w14:textId="2EFBB1AD"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i/>
                <w:color w:val="000000" w:themeColor="text1"/>
                <w:sz w:val="24"/>
                <w:szCs w:val="24"/>
              </w:rPr>
            </w:pPr>
            <w:r w:rsidRPr="00E4527E">
              <w:rPr>
                <w:rFonts w:ascii="Arial" w:eastAsia="Calibri" w:hAnsi="Arial" w:cs="Arial"/>
                <w:color w:val="000000" w:themeColor="text1"/>
                <w:sz w:val="24"/>
                <w:szCs w:val="24"/>
              </w:rPr>
              <w:t>(x 1000) R$</w:t>
            </w:r>
          </w:p>
        </w:tc>
      </w:tr>
      <w:tr w:rsidR="0077581E" w:rsidRPr="00E4527E" w14:paraId="63B76100" w14:textId="77777777" w:rsidTr="008E20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5" w:type="dxa"/>
            <w:gridSpan w:val="3"/>
            <w:shd w:val="clear" w:color="auto" w:fill="B8CCE4" w:themeFill="accent1" w:themeFillTint="66"/>
          </w:tcPr>
          <w:p w14:paraId="4DB2E992" w14:textId="7E50ED2E" w:rsidR="0077581E" w:rsidRPr="00E4527E" w:rsidRDefault="0077581E" w:rsidP="0077581E">
            <w:pPr>
              <w:spacing w:line="360" w:lineRule="auto"/>
              <w:jc w:val="center"/>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t xml:space="preserve">IMPOSTOS, LÍQUIDOS DE SUBSÍDIOS, SOBRE PRODUTOS, A PREÇOS </w:t>
            </w:r>
            <w:proofErr w:type="gramStart"/>
            <w:r w:rsidRPr="00E4527E">
              <w:rPr>
                <w:rFonts w:ascii="Arial" w:eastAsia="Calibri" w:hAnsi="Arial" w:cs="Arial"/>
                <w:color w:val="000000" w:themeColor="text1"/>
                <w:sz w:val="24"/>
                <w:szCs w:val="24"/>
              </w:rPr>
              <w:t>CORRENTES</w:t>
            </w:r>
            <w:proofErr w:type="gramEnd"/>
          </w:p>
        </w:tc>
      </w:tr>
      <w:tr w:rsidR="0077581E" w:rsidRPr="00E4527E" w14:paraId="718AC5A1" w14:textId="77777777" w:rsidTr="0077581E">
        <w:tc>
          <w:tcPr>
            <w:cnfStyle w:val="001000000000" w:firstRow="0" w:lastRow="0" w:firstColumn="1" w:lastColumn="0" w:oddVBand="0" w:evenVBand="0" w:oddHBand="0" w:evenHBand="0" w:firstRowFirstColumn="0" w:firstRowLastColumn="0" w:lastRowFirstColumn="0" w:lastRowLastColumn="0"/>
            <w:tcW w:w="4331" w:type="dxa"/>
          </w:tcPr>
          <w:p w14:paraId="51B0CF03" w14:textId="675255E0" w:rsidR="0077581E" w:rsidRPr="00E4527E" w:rsidRDefault="0077581E" w:rsidP="0077581E">
            <w:pPr>
              <w:spacing w:line="360" w:lineRule="auto"/>
              <w:rPr>
                <w:rFonts w:ascii="Arial" w:eastAsia="Calibri" w:hAnsi="Arial" w:cs="Arial"/>
                <w:b w:val="0"/>
                <w:i/>
                <w:color w:val="000000" w:themeColor="text1"/>
                <w:sz w:val="24"/>
                <w:szCs w:val="24"/>
              </w:rPr>
            </w:pPr>
            <w:r w:rsidRPr="00E4527E">
              <w:rPr>
                <w:rFonts w:ascii="Arial" w:eastAsia="Calibri" w:hAnsi="Arial" w:cs="Arial"/>
                <w:b w:val="0"/>
                <w:color w:val="000000" w:themeColor="text1"/>
                <w:sz w:val="24"/>
                <w:szCs w:val="24"/>
              </w:rPr>
              <w:t>Série revisada</w:t>
            </w:r>
          </w:p>
        </w:tc>
        <w:tc>
          <w:tcPr>
            <w:tcW w:w="2894" w:type="dxa"/>
          </w:tcPr>
          <w:p w14:paraId="07028ADF" w14:textId="23471797"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color w:val="000000" w:themeColor="text1"/>
                <w:sz w:val="24"/>
                <w:szCs w:val="24"/>
              </w:rPr>
            </w:pPr>
            <w:r w:rsidRPr="00E4527E">
              <w:rPr>
                <w:rFonts w:ascii="Arial" w:eastAsia="Calibri" w:hAnsi="Arial" w:cs="Arial"/>
                <w:color w:val="000000" w:themeColor="text1"/>
                <w:sz w:val="24"/>
                <w:szCs w:val="24"/>
              </w:rPr>
              <w:t>9.486.162,11</w:t>
            </w:r>
          </w:p>
        </w:tc>
        <w:tc>
          <w:tcPr>
            <w:tcW w:w="1840" w:type="dxa"/>
          </w:tcPr>
          <w:p w14:paraId="25C7801E" w14:textId="73C29B19" w:rsidR="0077581E" w:rsidRPr="00E4527E" w:rsidRDefault="0077581E" w:rsidP="0077581E">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i/>
                <w:color w:val="000000" w:themeColor="text1"/>
                <w:sz w:val="24"/>
                <w:szCs w:val="24"/>
              </w:rPr>
            </w:pPr>
            <w:r w:rsidRPr="00E4527E">
              <w:rPr>
                <w:rFonts w:ascii="Arial" w:eastAsia="Calibri" w:hAnsi="Arial" w:cs="Arial"/>
                <w:color w:val="000000" w:themeColor="text1"/>
                <w:sz w:val="24"/>
                <w:szCs w:val="24"/>
              </w:rPr>
              <w:t>(x 1000) R$</w:t>
            </w:r>
          </w:p>
        </w:tc>
      </w:tr>
    </w:tbl>
    <w:p w14:paraId="744D3968" w14:textId="58CD98CE" w:rsidR="008344D8" w:rsidRPr="00E4527E" w:rsidRDefault="008E20EC" w:rsidP="00615077">
      <w:pPr>
        <w:spacing w:line="360" w:lineRule="auto"/>
        <w:jc w:val="center"/>
        <w:rPr>
          <w:rFonts w:ascii="Arial" w:eastAsia="Arial" w:hAnsi="Arial" w:cs="Arial"/>
          <w:color w:val="000000" w:themeColor="text1"/>
          <w:sz w:val="20"/>
          <w:szCs w:val="20"/>
        </w:rPr>
      </w:pPr>
      <w:r w:rsidRPr="00E4527E">
        <w:rPr>
          <w:rFonts w:ascii="Arial" w:eastAsia="Arial" w:hAnsi="Arial" w:cs="Arial"/>
          <w:color w:val="000000" w:themeColor="text1"/>
          <w:sz w:val="20"/>
          <w:szCs w:val="20"/>
        </w:rPr>
        <w:t>Fonte</w:t>
      </w:r>
      <w:proofErr w:type="gramStart"/>
      <w:r w:rsidRPr="00E4527E">
        <w:rPr>
          <w:rFonts w:ascii="Arial" w:eastAsia="Arial" w:hAnsi="Arial" w:cs="Arial"/>
          <w:color w:val="000000" w:themeColor="text1"/>
          <w:sz w:val="20"/>
          <w:szCs w:val="20"/>
        </w:rPr>
        <w:t xml:space="preserve">: </w:t>
      </w:r>
      <w:r w:rsidRPr="00E4527E">
        <w:rPr>
          <w:rFonts w:ascii="Arial" w:hAnsi="Arial" w:cs="Arial"/>
          <w:color w:val="000000" w:themeColor="text1"/>
          <w:sz w:val="20"/>
          <w:szCs w:val="20"/>
        </w:rPr>
        <w:t>:</w:t>
      </w:r>
      <w:proofErr w:type="gramEnd"/>
      <w:r w:rsidRPr="00E4527E">
        <w:rPr>
          <w:rFonts w:ascii="Arial" w:hAnsi="Arial" w:cs="Arial"/>
          <w:color w:val="000000" w:themeColor="text1"/>
          <w:sz w:val="20"/>
          <w:szCs w:val="20"/>
        </w:rPr>
        <w:t xml:space="preserve"> SDECT.3 (2021) baseada em IBGE (2019).</w:t>
      </w:r>
    </w:p>
    <w:p w14:paraId="619B5AFF" w14:textId="16F0FB50" w:rsidR="008344D8" w:rsidRPr="00057F1E" w:rsidRDefault="008344D8" w:rsidP="008344D8">
      <w:pPr>
        <w:pStyle w:val="Ttulo2"/>
        <w:rPr>
          <w:color w:val="4F81BD" w:themeColor="accent1"/>
        </w:rPr>
      </w:pPr>
      <w:bookmarkStart w:id="38" w:name="_Toc92195396"/>
      <w:r w:rsidRPr="00057F1E">
        <w:rPr>
          <w:color w:val="4F81BD" w:themeColor="accent1"/>
        </w:rPr>
        <w:lastRenderedPageBreak/>
        <w:t>2.3 Educação</w:t>
      </w:r>
      <w:bookmarkEnd w:id="38"/>
    </w:p>
    <w:p w14:paraId="1FFEE40C" w14:textId="77777777" w:rsidR="008344D8" w:rsidRPr="00E4527E" w:rsidRDefault="008344D8" w:rsidP="008344D8">
      <w:pPr>
        <w:spacing w:line="360" w:lineRule="auto"/>
        <w:jc w:val="both"/>
        <w:rPr>
          <w:rFonts w:ascii="Arial" w:eastAsia="Arial" w:hAnsi="Arial" w:cs="Arial"/>
          <w:b/>
          <w:color w:val="000000" w:themeColor="text1"/>
          <w:sz w:val="24"/>
          <w:szCs w:val="24"/>
        </w:rPr>
      </w:pPr>
    </w:p>
    <w:p w14:paraId="107F5A0F" w14:textId="77777777" w:rsidR="008344D8" w:rsidRPr="00E4527E" w:rsidRDefault="008344D8" w:rsidP="008344D8">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conta com importante e vasta rede de ensino. Na Educação Fundamental I computa </w:t>
      </w:r>
      <w:proofErr w:type="gramStart"/>
      <w:r w:rsidRPr="00E4527E">
        <w:rPr>
          <w:rFonts w:ascii="Arial" w:hAnsi="Arial" w:cs="Arial"/>
          <w:color w:val="000000" w:themeColor="text1"/>
          <w:sz w:val="24"/>
          <w:szCs w:val="24"/>
        </w:rPr>
        <w:t>cerca de 85</w:t>
      </w:r>
      <w:proofErr w:type="gramEnd"/>
      <w:r w:rsidRPr="00E4527E">
        <w:rPr>
          <w:rFonts w:ascii="Arial" w:hAnsi="Arial" w:cs="Arial"/>
          <w:color w:val="000000" w:themeColor="text1"/>
          <w:sz w:val="24"/>
          <w:szCs w:val="24"/>
        </w:rPr>
        <w:t xml:space="preserve"> mil alunos na Rede Municipal. Também registra respeitável número de escolas de ensino médio da rede privada e destacadas universidades de âmbito nacional, tais como o Centro Universitário da Fundação Educacional Inaciana “Padre Sabóia de Medeiros” (FEI) e a Faculdade de Direito de São Bernardo do Campo, colocando a cidade como grande formadora de profissionais em variados segmentos.</w:t>
      </w:r>
    </w:p>
    <w:p w14:paraId="5103A6C2" w14:textId="2E1059EC" w:rsidR="008344D8" w:rsidRPr="00E4527E" w:rsidRDefault="008344D8" w:rsidP="0077581E">
      <w:pPr>
        <w:spacing w:line="360" w:lineRule="auto"/>
        <w:rPr>
          <w:rFonts w:ascii="Arial" w:eastAsia="Calibri" w:hAnsi="Arial" w:cs="Arial"/>
          <w:color w:val="000000" w:themeColor="text1"/>
          <w:sz w:val="24"/>
          <w:szCs w:val="24"/>
        </w:rPr>
      </w:pPr>
    </w:p>
    <w:p w14:paraId="2F896F16" w14:textId="77777777" w:rsidR="008344D8" w:rsidRPr="00E4527E" w:rsidRDefault="008344D8" w:rsidP="008344D8">
      <w:pPr>
        <w:spacing w:line="360" w:lineRule="auto"/>
        <w:jc w:val="both"/>
        <w:rPr>
          <w:rFonts w:ascii="Arial" w:eastAsia="Arial" w:hAnsi="Arial" w:cs="Arial"/>
          <w:i/>
          <w:color w:val="000000" w:themeColor="text1"/>
          <w:sz w:val="24"/>
          <w:szCs w:val="24"/>
        </w:rPr>
      </w:pPr>
    </w:p>
    <w:p w14:paraId="46776A72" w14:textId="088B7BA0" w:rsidR="008344D8" w:rsidRPr="00E4527E" w:rsidRDefault="008344D8" w:rsidP="008344D8">
      <w:pPr>
        <w:pStyle w:val="Legenda"/>
        <w:keepNext/>
        <w:jc w:val="center"/>
        <w:rPr>
          <w:rFonts w:ascii="Arial" w:hAnsi="Arial" w:cs="Arial"/>
          <w:i w:val="0"/>
          <w:color w:val="000000" w:themeColor="text1"/>
          <w:sz w:val="20"/>
          <w:szCs w:val="20"/>
        </w:rPr>
      </w:pPr>
      <w:bookmarkStart w:id="39" w:name="_heading=h.3rdcrjn" w:colFirst="0" w:colLast="0"/>
      <w:bookmarkStart w:id="40" w:name="_Toc91509187"/>
      <w:bookmarkEnd w:id="39"/>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6</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dados da educação</w:t>
      </w:r>
      <w:r w:rsidR="00615077" w:rsidRPr="00E4527E">
        <w:rPr>
          <w:rFonts w:ascii="Arial" w:hAnsi="Arial" w:cs="Arial"/>
          <w:i w:val="0"/>
          <w:color w:val="000000" w:themeColor="text1"/>
          <w:sz w:val="20"/>
          <w:szCs w:val="20"/>
        </w:rPr>
        <w:t xml:space="preserve"> - P</w:t>
      </w:r>
      <w:r w:rsidRPr="00E4527E">
        <w:rPr>
          <w:rFonts w:ascii="Arial" w:hAnsi="Arial" w:cs="Arial"/>
          <w:i w:val="0"/>
          <w:color w:val="000000" w:themeColor="text1"/>
          <w:sz w:val="20"/>
          <w:szCs w:val="20"/>
        </w:rPr>
        <w:t>refeitura</w:t>
      </w:r>
      <w:bookmarkEnd w:id="40"/>
    </w:p>
    <w:p w14:paraId="6E3B6DE1" w14:textId="77777777" w:rsidR="008344D8" w:rsidRPr="00E4527E" w:rsidRDefault="008344D8" w:rsidP="008344D8">
      <w:pPr>
        <w:spacing w:line="360" w:lineRule="auto"/>
        <w:ind w:firstLine="720"/>
        <w:jc w:val="both"/>
        <w:rPr>
          <w:rFonts w:ascii="Arial" w:hAnsi="Arial" w:cs="Arial"/>
          <w:color w:val="000000" w:themeColor="text1"/>
          <w:sz w:val="24"/>
          <w:szCs w:val="24"/>
        </w:rPr>
      </w:pPr>
      <w:r w:rsidRPr="00E4527E">
        <w:rPr>
          <w:noProof/>
          <w:color w:val="000000" w:themeColor="text1"/>
          <w:lang w:val="pt-BR" w:eastAsia="pt-BR"/>
        </w:rPr>
        <w:drawing>
          <wp:inline distT="0" distB="0" distL="0" distR="0" wp14:anchorId="273BD8E8" wp14:editId="3DFD00B1">
            <wp:extent cx="5080320" cy="798653"/>
            <wp:effectExtent l="0" t="0" r="6350" b="1905"/>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92795" cy="800614"/>
                    </a:xfrm>
                    <a:prstGeom prst="rect">
                      <a:avLst/>
                    </a:prstGeom>
                  </pic:spPr>
                </pic:pic>
              </a:graphicData>
            </a:graphic>
          </wp:inline>
        </w:drawing>
      </w:r>
    </w:p>
    <w:p w14:paraId="78F3421A" w14:textId="77777777" w:rsidR="008344D8" w:rsidRPr="00E4527E" w:rsidRDefault="008344D8" w:rsidP="008344D8">
      <w:pPr>
        <w:spacing w:line="360" w:lineRule="auto"/>
        <w:ind w:firstLine="360"/>
        <w:jc w:val="center"/>
        <w:rPr>
          <w:rFonts w:ascii="Arial" w:hAnsi="Arial" w:cs="Arial"/>
          <w:color w:val="000000" w:themeColor="text1"/>
          <w:sz w:val="20"/>
          <w:szCs w:val="20"/>
        </w:rPr>
      </w:pPr>
      <w:r w:rsidRPr="00E4527E">
        <w:rPr>
          <w:rFonts w:ascii="Arial" w:hAnsi="Arial" w:cs="Arial"/>
          <w:color w:val="000000" w:themeColor="text1"/>
          <w:sz w:val="20"/>
          <w:szCs w:val="20"/>
        </w:rPr>
        <w:t>Fonte: Prefeitura de São Bernardo do Campo (2021).</w:t>
      </w:r>
    </w:p>
    <w:p w14:paraId="03C0DAA5" w14:textId="62C630EE" w:rsidR="008344D8" w:rsidRPr="00E4527E" w:rsidRDefault="008344D8" w:rsidP="008344D8">
      <w:pPr>
        <w:spacing w:line="360" w:lineRule="auto"/>
        <w:jc w:val="both"/>
        <w:rPr>
          <w:rFonts w:ascii="Arial" w:eastAsia="Arial" w:hAnsi="Arial" w:cs="Arial"/>
          <w:color w:val="000000" w:themeColor="text1"/>
          <w:sz w:val="24"/>
          <w:szCs w:val="24"/>
        </w:rPr>
      </w:pPr>
    </w:p>
    <w:p w14:paraId="1890A39E" w14:textId="77777777" w:rsidR="008344D8" w:rsidRPr="00E4527E" w:rsidRDefault="008344D8" w:rsidP="008344D8">
      <w:pPr>
        <w:spacing w:line="360" w:lineRule="auto"/>
        <w:jc w:val="both"/>
        <w:rPr>
          <w:rFonts w:ascii="Arial" w:eastAsia="Arial" w:hAnsi="Arial" w:cs="Arial"/>
          <w:color w:val="000000" w:themeColor="text1"/>
          <w:sz w:val="24"/>
          <w:szCs w:val="24"/>
        </w:rPr>
      </w:pPr>
    </w:p>
    <w:p w14:paraId="7FE1964C" w14:textId="0238B11C" w:rsidR="008344D8" w:rsidRPr="00E4527E" w:rsidRDefault="008344D8" w:rsidP="008344D8">
      <w:pPr>
        <w:pStyle w:val="Legenda"/>
        <w:keepNext/>
        <w:jc w:val="center"/>
        <w:rPr>
          <w:rFonts w:ascii="Arial" w:hAnsi="Arial" w:cs="Arial"/>
          <w:i w:val="0"/>
          <w:color w:val="000000" w:themeColor="text1"/>
          <w:sz w:val="20"/>
          <w:szCs w:val="20"/>
        </w:rPr>
      </w:pPr>
      <w:bookmarkStart w:id="41" w:name="_Toc91509188"/>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7</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dados educação - IBGE</w:t>
      </w:r>
      <w:bookmarkEnd w:id="41"/>
    </w:p>
    <w:p w14:paraId="0C4FE0C4" w14:textId="0CDE5A54" w:rsidR="008344D8" w:rsidRPr="00E4527E" w:rsidRDefault="004B020B" w:rsidP="008344D8">
      <w:pPr>
        <w:spacing w:line="360" w:lineRule="auto"/>
        <w:jc w:val="center"/>
        <w:rPr>
          <w:rFonts w:ascii="Arial" w:eastAsia="Arial" w:hAnsi="Arial" w:cs="Arial"/>
          <w:color w:val="000000" w:themeColor="text1"/>
          <w:sz w:val="24"/>
          <w:szCs w:val="24"/>
        </w:rPr>
      </w:pPr>
      <w:r w:rsidRPr="00E4527E">
        <w:rPr>
          <w:noProof/>
          <w:color w:val="000000" w:themeColor="text1"/>
          <w:lang w:val="pt-BR" w:eastAsia="pt-BR"/>
        </w:rPr>
        <w:drawing>
          <wp:inline distT="0" distB="0" distL="0" distR="0" wp14:anchorId="493BFF83" wp14:editId="0712D903">
            <wp:extent cx="3117773" cy="2908370"/>
            <wp:effectExtent l="0" t="0" r="6985" b="635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249" cy="2920941"/>
                    </a:xfrm>
                    <a:prstGeom prst="rect">
                      <a:avLst/>
                    </a:prstGeom>
                  </pic:spPr>
                </pic:pic>
              </a:graphicData>
            </a:graphic>
          </wp:inline>
        </w:drawing>
      </w:r>
    </w:p>
    <w:p w14:paraId="68570A17" w14:textId="04B5D413" w:rsidR="008344D8" w:rsidRPr="00E4527E" w:rsidRDefault="00262F11" w:rsidP="00262F11">
      <w:pPr>
        <w:spacing w:line="360" w:lineRule="auto"/>
        <w:jc w:val="center"/>
        <w:rPr>
          <w:rFonts w:ascii="Arial" w:eastAsia="Arial" w:hAnsi="Arial" w:cs="Arial"/>
          <w:color w:val="000000" w:themeColor="text1"/>
          <w:sz w:val="20"/>
          <w:szCs w:val="20"/>
        </w:rPr>
      </w:pPr>
      <w:r w:rsidRPr="00E4527E">
        <w:rPr>
          <w:rFonts w:ascii="Arial" w:eastAsia="Arial" w:hAnsi="Arial" w:cs="Arial"/>
          <w:color w:val="000000" w:themeColor="text1"/>
          <w:sz w:val="20"/>
          <w:szCs w:val="20"/>
        </w:rPr>
        <w:t>Fonte: IBGE</w:t>
      </w:r>
      <w:r w:rsidR="00615077" w:rsidRPr="00E4527E">
        <w:rPr>
          <w:rFonts w:ascii="Arial" w:eastAsia="Arial" w:hAnsi="Arial" w:cs="Arial"/>
          <w:color w:val="000000" w:themeColor="text1"/>
          <w:sz w:val="20"/>
          <w:szCs w:val="20"/>
        </w:rPr>
        <w:t xml:space="preserve"> </w:t>
      </w:r>
      <w:r w:rsidRPr="00E4527E">
        <w:rPr>
          <w:rFonts w:ascii="Arial" w:eastAsia="Arial" w:hAnsi="Arial" w:cs="Arial"/>
          <w:color w:val="000000" w:themeColor="text1"/>
          <w:sz w:val="20"/>
          <w:szCs w:val="20"/>
        </w:rPr>
        <w:t xml:space="preserve">(2021). </w:t>
      </w:r>
    </w:p>
    <w:p w14:paraId="119E4A5F" w14:textId="0097C6C1" w:rsidR="00262F11" w:rsidRPr="00E4527E" w:rsidRDefault="00262F11" w:rsidP="00262F11">
      <w:pPr>
        <w:spacing w:line="360" w:lineRule="auto"/>
        <w:jc w:val="center"/>
        <w:rPr>
          <w:rFonts w:ascii="Arial" w:eastAsia="Arial" w:hAnsi="Arial" w:cs="Arial"/>
          <w:color w:val="000000" w:themeColor="text1"/>
          <w:sz w:val="20"/>
          <w:szCs w:val="20"/>
        </w:rPr>
      </w:pPr>
    </w:p>
    <w:p w14:paraId="475D241D" w14:textId="52E98F80" w:rsidR="00262F11" w:rsidRPr="00E4527E" w:rsidRDefault="00262F11" w:rsidP="00262F11">
      <w:pPr>
        <w:spacing w:line="360" w:lineRule="auto"/>
        <w:jc w:val="both"/>
        <w:rPr>
          <w:rFonts w:ascii="Arial" w:eastAsia="Arial" w:hAnsi="Arial" w:cs="Arial"/>
          <w:i/>
          <w:color w:val="000000" w:themeColor="text1"/>
          <w:sz w:val="24"/>
          <w:szCs w:val="24"/>
        </w:rPr>
      </w:pPr>
    </w:p>
    <w:p w14:paraId="4BD49943" w14:textId="66ABF098" w:rsidR="00262F11" w:rsidRPr="00E4527E" w:rsidRDefault="00262F11" w:rsidP="00262F11">
      <w:pPr>
        <w:pStyle w:val="Legenda"/>
        <w:keepNext/>
        <w:jc w:val="center"/>
        <w:rPr>
          <w:rFonts w:ascii="Arial" w:hAnsi="Arial" w:cs="Arial"/>
          <w:i w:val="0"/>
          <w:color w:val="000000" w:themeColor="text1"/>
          <w:sz w:val="20"/>
          <w:szCs w:val="20"/>
        </w:rPr>
      </w:pPr>
      <w:bookmarkStart w:id="42" w:name="_Toc91509245"/>
      <w:r w:rsidRPr="00E4527E">
        <w:rPr>
          <w:rFonts w:ascii="Arial" w:hAnsi="Arial" w:cs="Arial"/>
          <w:i w:val="0"/>
          <w:color w:val="000000" w:themeColor="text1"/>
          <w:sz w:val="20"/>
          <w:szCs w:val="20"/>
        </w:rPr>
        <w:lastRenderedPageBreak/>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3</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instituições de Ensino Superior do município</w:t>
      </w:r>
      <w:bookmarkEnd w:id="42"/>
    </w:p>
    <w:tbl>
      <w:tblPr>
        <w:tblStyle w:val="a3"/>
        <w:tblW w:w="8360" w:type="dxa"/>
        <w:tblInd w:w="60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4390"/>
        <w:gridCol w:w="3970"/>
      </w:tblGrid>
      <w:tr w:rsidR="00262F11" w:rsidRPr="00E4527E" w14:paraId="1B2FB2EF" w14:textId="77777777" w:rsidTr="004B020B">
        <w:trPr>
          <w:trHeight w:val="1130"/>
        </w:trPr>
        <w:tc>
          <w:tcPr>
            <w:tcW w:w="8360" w:type="dxa"/>
            <w:gridSpan w:val="2"/>
            <w:tcBorders>
              <w:top w:val="nil"/>
              <w:left w:val="nil"/>
              <w:bottom w:val="nil"/>
              <w:right w:val="nil"/>
            </w:tcBorders>
            <w:shd w:val="clear" w:color="auto" w:fill="C6D9F1" w:themeFill="text2" w:themeFillTint="33"/>
          </w:tcPr>
          <w:p w14:paraId="5B3F3DAE"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242E318D" w14:textId="36449F91" w:rsidR="004B020B" w:rsidRPr="00E4527E" w:rsidRDefault="00262F11" w:rsidP="00346ED5">
            <w:pPr>
              <w:spacing w:line="360" w:lineRule="auto"/>
              <w:jc w:val="both"/>
              <w:rPr>
                <w:rFonts w:ascii="Arial" w:eastAsia="Arial" w:hAnsi="Arial" w:cs="Arial"/>
                <w:b/>
                <w:color w:val="000000" w:themeColor="text1"/>
                <w:sz w:val="20"/>
                <w:szCs w:val="20"/>
              </w:rPr>
            </w:pPr>
            <w:r w:rsidRPr="00E4527E">
              <w:rPr>
                <w:rFonts w:ascii="Arial" w:eastAsia="Arial" w:hAnsi="Arial" w:cs="Arial"/>
                <w:b/>
                <w:color w:val="000000" w:themeColor="text1"/>
                <w:sz w:val="20"/>
                <w:szCs w:val="20"/>
              </w:rPr>
              <w:t>Instituições de Ensino Superior de São Bernardo do Campo</w:t>
            </w:r>
          </w:p>
          <w:p w14:paraId="01AA5007" w14:textId="7DCCC18E" w:rsidR="00262F11" w:rsidRPr="00E4527E" w:rsidRDefault="004B020B" w:rsidP="004B020B">
            <w:pPr>
              <w:tabs>
                <w:tab w:val="left" w:pos="6645"/>
              </w:tabs>
              <w:rPr>
                <w:rFonts w:ascii="Arial" w:eastAsia="Arial" w:hAnsi="Arial" w:cs="Arial"/>
                <w:color w:val="000000" w:themeColor="text1"/>
                <w:sz w:val="20"/>
                <w:szCs w:val="20"/>
              </w:rPr>
            </w:pPr>
            <w:r w:rsidRPr="00E4527E">
              <w:rPr>
                <w:rFonts w:ascii="Arial" w:eastAsia="Arial" w:hAnsi="Arial" w:cs="Arial"/>
                <w:color w:val="000000" w:themeColor="text1"/>
                <w:sz w:val="20"/>
                <w:szCs w:val="20"/>
              </w:rPr>
              <w:tab/>
            </w:r>
          </w:p>
        </w:tc>
      </w:tr>
      <w:tr w:rsidR="00262F11" w:rsidRPr="00E4527E" w14:paraId="69BE3833" w14:textId="77777777" w:rsidTr="004B020B">
        <w:trPr>
          <w:trHeight w:val="731"/>
        </w:trPr>
        <w:tc>
          <w:tcPr>
            <w:tcW w:w="4390" w:type="dxa"/>
            <w:shd w:val="clear" w:color="auto" w:fill="DBE5F1" w:themeFill="accent1" w:themeFillTint="33"/>
          </w:tcPr>
          <w:p w14:paraId="0FF043F5"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0F6BCC46" w14:textId="77777777" w:rsidR="00262F11" w:rsidRPr="00E4527E" w:rsidRDefault="00262F11" w:rsidP="00346ED5">
            <w:pPr>
              <w:spacing w:line="360" w:lineRule="auto"/>
              <w:jc w:val="both"/>
              <w:rPr>
                <w:rFonts w:ascii="Arial" w:eastAsia="Calibri" w:hAnsi="Arial" w:cs="Arial"/>
                <w:b/>
                <w:color w:val="000000" w:themeColor="text1"/>
                <w:sz w:val="20"/>
                <w:szCs w:val="20"/>
              </w:rPr>
            </w:pPr>
            <w:r w:rsidRPr="00E4527E">
              <w:rPr>
                <w:rFonts w:ascii="Arial" w:eastAsia="Calibri" w:hAnsi="Arial" w:cs="Arial"/>
                <w:b/>
                <w:color w:val="000000" w:themeColor="text1"/>
                <w:sz w:val="20"/>
                <w:szCs w:val="20"/>
              </w:rPr>
              <w:t>PÚBLICAS MUNICIPAIS</w:t>
            </w:r>
          </w:p>
        </w:tc>
        <w:tc>
          <w:tcPr>
            <w:tcW w:w="3970" w:type="dxa"/>
            <w:shd w:val="clear" w:color="auto" w:fill="DBE5F1" w:themeFill="accent1" w:themeFillTint="33"/>
            <w:vAlign w:val="center"/>
          </w:tcPr>
          <w:p w14:paraId="35884ABC" w14:textId="224447D7" w:rsidR="00262F11" w:rsidRPr="00E4527E" w:rsidRDefault="00262F11" w:rsidP="0003466A">
            <w:pPr>
              <w:tabs>
                <w:tab w:val="left" w:pos="1423"/>
              </w:tabs>
              <w:spacing w:line="360" w:lineRule="auto"/>
              <w:jc w:val="center"/>
              <w:rPr>
                <w:rFonts w:ascii="Arial" w:eastAsia="Arial" w:hAnsi="Arial" w:cs="Arial"/>
                <w:color w:val="000000" w:themeColor="text1"/>
                <w:sz w:val="20"/>
                <w:szCs w:val="20"/>
              </w:rPr>
            </w:pPr>
          </w:p>
          <w:p w14:paraId="48A7D5B4" w14:textId="111E13FD" w:rsidR="00262F11" w:rsidRPr="00E4527E" w:rsidRDefault="0003466A" w:rsidP="0003466A">
            <w:pPr>
              <w:tabs>
                <w:tab w:val="left" w:pos="1423"/>
              </w:tabs>
              <w:spacing w:line="360" w:lineRule="auto"/>
              <w:jc w:val="center"/>
              <w:rPr>
                <w:rFonts w:ascii="Arial" w:eastAsia="Arial" w:hAnsi="Arial" w:cs="Arial"/>
                <w:color w:val="000000" w:themeColor="text1"/>
                <w:sz w:val="20"/>
                <w:szCs w:val="20"/>
              </w:rPr>
            </w:pPr>
            <w:proofErr w:type="gramStart"/>
            <w:r w:rsidRPr="00E4527E">
              <w:rPr>
                <w:rFonts w:ascii="Arial" w:eastAsia="Arial" w:hAnsi="Arial" w:cs="Arial"/>
                <w:color w:val="000000" w:themeColor="text1"/>
                <w:sz w:val="20"/>
                <w:szCs w:val="20"/>
              </w:rPr>
              <w:t>1</w:t>
            </w:r>
            <w:proofErr w:type="gramEnd"/>
          </w:p>
        </w:tc>
      </w:tr>
      <w:tr w:rsidR="00262F11" w:rsidRPr="00E4527E" w14:paraId="69137DAA" w14:textId="77777777" w:rsidTr="0003466A">
        <w:trPr>
          <w:trHeight w:val="738"/>
        </w:trPr>
        <w:tc>
          <w:tcPr>
            <w:tcW w:w="4390" w:type="dxa"/>
          </w:tcPr>
          <w:p w14:paraId="417EE640"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3C540A67" w14:textId="77777777" w:rsidR="00262F11" w:rsidRPr="00E4527E" w:rsidRDefault="00262F11" w:rsidP="00346ED5">
            <w:pPr>
              <w:spacing w:line="360" w:lineRule="auto"/>
              <w:jc w:val="both"/>
              <w:rPr>
                <w:rFonts w:ascii="Arial" w:eastAsia="Calibri" w:hAnsi="Arial" w:cs="Arial"/>
                <w:b/>
                <w:color w:val="000000" w:themeColor="text1"/>
                <w:sz w:val="20"/>
                <w:szCs w:val="20"/>
              </w:rPr>
            </w:pPr>
            <w:r w:rsidRPr="00E4527E">
              <w:rPr>
                <w:rFonts w:ascii="Arial" w:eastAsia="Calibri" w:hAnsi="Arial" w:cs="Arial"/>
                <w:b/>
                <w:color w:val="000000" w:themeColor="text1"/>
                <w:sz w:val="20"/>
                <w:szCs w:val="20"/>
              </w:rPr>
              <w:t>PRIVADAS SEM FINS LUCRATIVOS</w:t>
            </w:r>
          </w:p>
        </w:tc>
        <w:tc>
          <w:tcPr>
            <w:tcW w:w="3970" w:type="dxa"/>
            <w:vAlign w:val="center"/>
          </w:tcPr>
          <w:p w14:paraId="428F13A5" w14:textId="05F16BA6" w:rsidR="0003466A" w:rsidRPr="00E4527E" w:rsidRDefault="0003466A" w:rsidP="0003466A">
            <w:pPr>
              <w:spacing w:line="360" w:lineRule="auto"/>
              <w:jc w:val="center"/>
              <w:rPr>
                <w:rFonts w:ascii="Arial" w:eastAsia="Arial" w:hAnsi="Arial" w:cs="Arial"/>
                <w:color w:val="000000" w:themeColor="text1"/>
                <w:sz w:val="20"/>
                <w:szCs w:val="20"/>
              </w:rPr>
            </w:pPr>
          </w:p>
          <w:p w14:paraId="07CD466D" w14:textId="19BB7674" w:rsidR="00262F11" w:rsidRPr="00E4527E" w:rsidRDefault="0003466A" w:rsidP="0003466A">
            <w:pPr>
              <w:spacing w:line="360" w:lineRule="auto"/>
              <w:jc w:val="center"/>
              <w:rPr>
                <w:rFonts w:ascii="Arial" w:eastAsia="Calibri" w:hAnsi="Arial" w:cs="Arial"/>
                <w:color w:val="000000" w:themeColor="text1"/>
                <w:sz w:val="20"/>
                <w:szCs w:val="20"/>
              </w:rPr>
            </w:pPr>
            <w:proofErr w:type="gramStart"/>
            <w:r w:rsidRPr="00E4527E">
              <w:rPr>
                <w:rFonts w:ascii="Arial" w:eastAsia="Calibri" w:hAnsi="Arial" w:cs="Arial"/>
                <w:color w:val="000000" w:themeColor="text1"/>
                <w:sz w:val="20"/>
                <w:szCs w:val="20"/>
              </w:rPr>
              <w:t>7</w:t>
            </w:r>
            <w:proofErr w:type="gramEnd"/>
          </w:p>
        </w:tc>
      </w:tr>
      <w:tr w:rsidR="00262F11" w:rsidRPr="00E4527E" w14:paraId="14E4255D" w14:textId="77777777" w:rsidTr="004B020B">
        <w:trPr>
          <w:trHeight w:val="737"/>
        </w:trPr>
        <w:tc>
          <w:tcPr>
            <w:tcW w:w="4390" w:type="dxa"/>
            <w:shd w:val="clear" w:color="auto" w:fill="DBE5F1" w:themeFill="accent1" w:themeFillTint="33"/>
          </w:tcPr>
          <w:p w14:paraId="2BC8DA32"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5367782B" w14:textId="77777777" w:rsidR="00262F11" w:rsidRPr="00E4527E" w:rsidRDefault="00262F11" w:rsidP="00346ED5">
            <w:pPr>
              <w:spacing w:line="360" w:lineRule="auto"/>
              <w:jc w:val="both"/>
              <w:rPr>
                <w:rFonts w:ascii="Arial" w:eastAsia="Calibri" w:hAnsi="Arial" w:cs="Arial"/>
                <w:b/>
                <w:color w:val="000000" w:themeColor="text1"/>
                <w:sz w:val="20"/>
                <w:szCs w:val="20"/>
              </w:rPr>
            </w:pPr>
            <w:r w:rsidRPr="00E4527E">
              <w:rPr>
                <w:rFonts w:ascii="Arial" w:eastAsia="Calibri" w:hAnsi="Arial" w:cs="Arial"/>
                <w:b/>
                <w:color w:val="000000" w:themeColor="text1"/>
                <w:sz w:val="20"/>
                <w:szCs w:val="20"/>
              </w:rPr>
              <w:t>PRIVADAS COM FINS LUCRATIVOS</w:t>
            </w:r>
          </w:p>
        </w:tc>
        <w:tc>
          <w:tcPr>
            <w:tcW w:w="3970" w:type="dxa"/>
            <w:shd w:val="clear" w:color="auto" w:fill="DBE5F1" w:themeFill="accent1" w:themeFillTint="33"/>
            <w:vAlign w:val="center"/>
          </w:tcPr>
          <w:p w14:paraId="4379F8D1" w14:textId="64F61371" w:rsidR="00262F11" w:rsidRPr="00E4527E" w:rsidRDefault="00262F11" w:rsidP="0003466A">
            <w:pPr>
              <w:spacing w:line="360" w:lineRule="auto"/>
              <w:jc w:val="center"/>
              <w:rPr>
                <w:rFonts w:ascii="Arial" w:eastAsia="Arial" w:hAnsi="Arial" w:cs="Arial"/>
                <w:color w:val="000000" w:themeColor="text1"/>
                <w:sz w:val="20"/>
                <w:szCs w:val="20"/>
              </w:rPr>
            </w:pPr>
          </w:p>
          <w:p w14:paraId="394B32AF" w14:textId="3CA5418B" w:rsidR="00262F11" w:rsidRPr="00E4527E" w:rsidRDefault="0003466A" w:rsidP="0003466A">
            <w:pPr>
              <w:spacing w:line="360" w:lineRule="auto"/>
              <w:jc w:val="center"/>
              <w:rPr>
                <w:rFonts w:ascii="Arial" w:eastAsia="Arial" w:hAnsi="Arial" w:cs="Arial"/>
                <w:color w:val="000000" w:themeColor="text1"/>
                <w:sz w:val="20"/>
                <w:szCs w:val="20"/>
              </w:rPr>
            </w:pPr>
            <w:proofErr w:type="gramStart"/>
            <w:r w:rsidRPr="00E4527E">
              <w:rPr>
                <w:rFonts w:ascii="Arial" w:eastAsia="Arial" w:hAnsi="Arial" w:cs="Arial"/>
                <w:color w:val="000000" w:themeColor="text1"/>
                <w:sz w:val="20"/>
                <w:szCs w:val="20"/>
              </w:rPr>
              <w:t>4</w:t>
            </w:r>
            <w:proofErr w:type="gramEnd"/>
          </w:p>
        </w:tc>
      </w:tr>
      <w:tr w:rsidR="00262F11" w:rsidRPr="00E4527E" w14:paraId="3194C32C" w14:textId="77777777" w:rsidTr="0003466A">
        <w:trPr>
          <w:trHeight w:val="736"/>
        </w:trPr>
        <w:tc>
          <w:tcPr>
            <w:tcW w:w="4390" w:type="dxa"/>
          </w:tcPr>
          <w:p w14:paraId="0F7A26B2"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5C2B4032" w14:textId="77777777" w:rsidR="00262F11" w:rsidRPr="00E4527E" w:rsidRDefault="00262F11" w:rsidP="00346ED5">
            <w:pPr>
              <w:spacing w:line="360" w:lineRule="auto"/>
              <w:jc w:val="both"/>
              <w:rPr>
                <w:rFonts w:ascii="Arial" w:eastAsia="Calibri" w:hAnsi="Arial" w:cs="Arial"/>
                <w:b/>
                <w:color w:val="000000" w:themeColor="text1"/>
                <w:sz w:val="20"/>
                <w:szCs w:val="20"/>
              </w:rPr>
            </w:pPr>
            <w:r w:rsidRPr="00E4527E">
              <w:rPr>
                <w:rFonts w:ascii="Arial" w:eastAsia="Calibri" w:hAnsi="Arial" w:cs="Arial"/>
                <w:b/>
                <w:color w:val="000000" w:themeColor="text1"/>
                <w:sz w:val="20"/>
                <w:szCs w:val="20"/>
              </w:rPr>
              <w:t>PÚBLICAS ESTADUAIS</w:t>
            </w:r>
          </w:p>
        </w:tc>
        <w:tc>
          <w:tcPr>
            <w:tcW w:w="3970" w:type="dxa"/>
            <w:vAlign w:val="center"/>
          </w:tcPr>
          <w:p w14:paraId="18BC6932" w14:textId="77777777" w:rsidR="0003466A" w:rsidRPr="00E4527E" w:rsidRDefault="0003466A" w:rsidP="0003466A">
            <w:pPr>
              <w:spacing w:line="360" w:lineRule="auto"/>
              <w:jc w:val="center"/>
              <w:rPr>
                <w:rFonts w:ascii="Arial" w:eastAsia="Arial" w:hAnsi="Arial" w:cs="Arial"/>
                <w:color w:val="000000" w:themeColor="text1"/>
                <w:sz w:val="20"/>
                <w:szCs w:val="20"/>
              </w:rPr>
            </w:pPr>
          </w:p>
          <w:p w14:paraId="05F20ACB" w14:textId="550E31FE" w:rsidR="00262F11" w:rsidRPr="00E4527E" w:rsidRDefault="0003466A" w:rsidP="0003466A">
            <w:pPr>
              <w:spacing w:line="360" w:lineRule="auto"/>
              <w:jc w:val="center"/>
              <w:rPr>
                <w:rFonts w:ascii="Arial" w:eastAsia="Arial" w:hAnsi="Arial" w:cs="Arial"/>
                <w:color w:val="000000" w:themeColor="text1"/>
                <w:sz w:val="20"/>
                <w:szCs w:val="20"/>
              </w:rPr>
            </w:pPr>
            <w:proofErr w:type="gramStart"/>
            <w:r w:rsidRPr="00E4527E">
              <w:rPr>
                <w:rFonts w:ascii="Arial" w:eastAsia="Arial" w:hAnsi="Arial" w:cs="Arial"/>
                <w:color w:val="000000" w:themeColor="text1"/>
                <w:sz w:val="20"/>
                <w:szCs w:val="20"/>
              </w:rPr>
              <w:t>1</w:t>
            </w:r>
            <w:proofErr w:type="gramEnd"/>
          </w:p>
        </w:tc>
      </w:tr>
      <w:tr w:rsidR="00262F11" w:rsidRPr="00E4527E" w14:paraId="0C9133D8" w14:textId="77777777" w:rsidTr="004B020B">
        <w:trPr>
          <w:trHeight w:val="738"/>
        </w:trPr>
        <w:tc>
          <w:tcPr>
            <w:tcW w:w="4390" w:type="dxa"/>
            <w:shd w:val="clear" w:color="auto" w:fill="DBE5F1" w:themeFill="accent1" w:themeFillTint="33"/>
          </w:tcPr>
          <w:p w14:paraId="33104D03" w14:textId="77777777" w:rsidR="00262F11" w:rsidRPr="00E4527E" w:rsidRDefault="00262F11" w:rsidP="00346ED5">
            <w:pPr>
              <w:spacing w:line="360" w:lineRule="auto"/>
              <w:jc w:val="both"/>
              <w:rPr>
                <w:rFonts w:ascii="Arial" w:eastAsia="Arial" w:hAnsi="Arial" w:cs="Arial"/>
                <w:i/>
                <w:color w:val="000000" w:themeColor="text1"/>
                <w:sz w:val="20"/>
                <w:szCs w:val="20"/>
              </w:rPr>
            </w:pPr>
          </w:p>
          <w:p w14:paraId="1367351C" w14:textId="77777777" w:rsidR="00262F11" w:rsidRPr="00E4527E" w:rsidRDefault="00262F11" w:rsidP="00346ED5">
            <w:pPr>
              <w:spacing w:line="360" w:lineRule="auto"/>
              <w:jc w:val="both"/>
              <w:rPr>
                <w:rFonts w:ascii="Arial" w:eastAsia="Arial" w:hAnsi="Arial" w:cs="Arial"/>
                <w:b/>
                <w:color w:val="000000" w:themeColor="text1"/>
                <w:sz w:val="20"/>
                <w:szCs w:val="20"/>
              </w:rPr>
            </w:pPr>
            <w:r w:rsidRPr="00E4527E">
              <w:rPr>
                <w:rFonts w:ascii="Arial" w:eastAsia="Arial" w:hAnsi="Arial" w:cs="Arial"/>
                <w:b/>
                <w:color w:val="000000" w:themeColor="text1"/>
                <w:sz w:val="20"/>
                <w:szCs w:val="20"/>
              </w:rPr>
              <w:t>TOTAL</w:t>
            </w:r>
          </w:p>
        </w:tc>
        <w:tc>
          <w:tcPr>
            <w:tcW w:w="3970" w:type="dxa"/>
            <w:shd w:val="clear" w:color="auto" w:fill="DBE5F1" w:themeFill="accent1" w:themeFillTint="33"/>
            <w:vAlign w:val="center"/>
          </w:tcPr>
          <w:p w14:paraId="6E5D4E49" w14:textId="51031768" w:rsidR="00262F11" w:rsidRPr="00E4527E" w:rsidRDefault="0003466A" w:rsidP="0003466A">
            <w:pPr>
              <w:spacing w:line="360" w:lineRule="auto"/>
              <w:jc w:val="center"/>
              <w:rPr>
                <w:rFonts w:ascii="Arial" w:hAnsi="Arial" w:cs="Arial"/>
                <w:color w:val="000000" w:themeColor="text1"/>
                <w:sz w:val="20"/>
                <w:szCs w:val="20"/>
              </w:rPr>
            </w:pPr>
            <w:r w:rsidRPr="00E4527E">
              <w:rPr>
                <w:rFonts w:ascii="Arial" w:eastAsia="Arial" w:hAnsi="Arial" w:cs="Arial"/>
                <w:color w:val="000000" w:themeColor="text1"/>
                <w:sz w:val="20"/>
                <w:szCs w:val="20"/>
              </w:rPr>
              <w:t>13</w:t>
            </w:r>
          </w:p>
        </w:tc>
      </w:tr>
    </w:tbl>
    <w:p w14:paraId="71AFA7E8" w14:textId="2959DA65" w:rsidR="00262F11" w:rsidRPr="00E4527E" w:rsidRDefault="00262F11" w:rsidP="00615077">
      <w:pPr>
        <w:spacing w:line="360" w:lineRule="auto"/>
        <w:jc w:val="center"/>
        <w:rPr>
          <w:rFonts w:ascii="Arial" w:hAnsi="Arial" w:cs="Arial"/>
          <w:color w:val="000000" w:themeColor="text1"/>
          <w:sz w:val="20"/>
          <w:szCs w:val="20"/>
        </w:rPr>
        <w:sectPr w:rsidR="00262F11" w:rsidRPr="00E4527E" w:rsidSect="00BA5E8F">
          <w:pgSz w:w="11910" w:h="16840"/>
          <w:pgMar w:top="1701" w:right="1134" w:bottom="1134" w:left="1701" w:header="0" w:footer="1002" w:gutter="0"/>
          <w:cols w:space="720"/>
        </w:sectPr>
      </w:pPr>
      <w:r w:rsidRPr="00E4527E">
        <w:rPr>
          <w:rFonts w:ascii="Arial" w:hAnsi="Arial" w:cs="Arial"/>
          <w:color w:val="000000" w:themeColor="text1"/>
          <w:sz w:val="20"/>
          <w:szCs w:val="20"/>
        </w:rPr>
        <w:t>Fonte</w:t>
      </w:r>
      <w:proofErr w:type="gramStart"/>
      <w:r w:rsidRPr="00E4527E">
        <w:rPr>
          <w:rFonts w:ascii="Arial" w:hAnsi="Arial" w:cs="Arial"/>
          <w:color w:val="000000" w:themeColor="text1"/>
          <w:sz w:val="20"/>
          <w:szCs w:val="20"/>
        </w:rPr>
        <w:t xml:space="preserve">: </w:t>
      </w:r>
      <w:r w:rsidR="0003466A" w:rsidRPr="00E4527E">
        <w:rPr>
          <w:rFonts w:ascii="Arial" w:hAnsi="Arial" w:cs="Arial"/>
          <w:color w:val="000000" w:themeColor="text1"/>
          <w:sz w:val="20"/>
          <w:szCs w:val="20"/>
        </w:rPr>
        <w:t>:</w:t>
      </w:r>
      <w:proofErr w:type="gramEnd"/>
      <w:r w:rsidR="0003466A" w:rsidRPr="00E4527E">
        <w:rPr>
          <w:rFonts w:ascii="Arial" w:hAnsi="Arial" w:cs="Arial"/>
          <w:color w:val="000000" w:themeColor="text1"/>
          <w:sz w:val="20"/>
          <w:szCs w:val="20"/>
        </w:rPr>
        <w:t xml:space="preserve"> SDECT.3 (2021) baseada em </w:t>
      </w:r>
      <w:r w:rsidR="00615077" w:rsidRPr="00E4527E">
        <w:rPr>
          <w:rFonts w:ascii="Arial" w:hAnsi="Arial" w:cs="Arial"/>
          <w:color w:val="000000" w:themeColor="text1"/>
          <w:sz w:val="20"/>
          <w:szCs w:val="20"/>
        </w:rPr>
        <w:t>Ministério da Educação (2021).</w:t>
      </w:r>
    </w:p>
    <w:p w14:paraId="0EB0B998" w14:textId="4026F900" w:rsidR="0041763A" w:rsidRPr="00E4527E" w:rsidRDefault="0041763A" w:rsidP="00615077">
      <w:pPr>
        <w:pStyle w:val="Legenda"/>
        <w:keepNext/>
        <w:jc w:val="center"/>
        <w:rPr>
          <w:rFonts w:ascii="Arial" w:hAnsi="Arial" w:cs="Arial"/>
          <w:i w:val="0"/>
          <w:color w:val="000000" w:themeColor="text1"/>
          <w:sz w:val="20"/>
          <w:szCs w:val="20"/>
        </w:rPr>
      </w:pPr>
      <w:bookmarkStart w:id="43" w:name="_Toc91509246"/>
      <w:r w:rsidRPr="00E4527E">
        <w:rPr>
          <w:rFonts w:ascii="Arial" w:hAnsi="Arial" w:cs="Arial"/>
          <w:i w:val="0"/>
          <w:color w:val="000000" w:themeColor="text1"/>
          <w:sz w:val="20"/>
          <w:szCs w:val="20"/>
        </w:rPr>
        <w:lastRenderedPageBreak/>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4</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Instituições de ensino superior reconhecidas pelo Ministério da Educação</w:t>
      </w:r>
      <w:bookmarkEnd w:id="43"/>
    </w:p>
    <w:tbl>
      <w:tblPr>
        <w:tblStyle w:val="a4"/>
        <w:tblW w:w="10339" w:type="dxa"/>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60"/>
        <w:gridCol w:w="2523"/>
        <w:gridCol w:w="922"/>
        <w:gridCol w:w="1972"/>
        <w:gridCol w:w="1284"/>
        <w:gridCol w:w="2078"/>
      </w:tblGrid>
      <w:tr w:rsidR="00B732B8" w:rsidRPr="00E4527E" w14:paraId="070A6290" w14:textId="77777777" w:rsidTr="00426896">
        <w:trPr>
          <w:trHeight w:val="465"/>
        </w:trPr>
        <w:tc>
          <w:tcPr>
            <w:tcW w:w="1560" w:type="dxa"/>
            <w:shd w:val="clear" w:color="auto" w:fill="DBE5F1" w:themeFill="accent1" w:themeFillTint="33"/>
            <w:vAlign w:val="center"/>
          </w:tcPr>
          <w:p w14:paraId="47B75DD8" w14:textId="5DEED4DA" w:rsidR="00B732B8" w:rsidRPr="00426896" w:rsidRDefault="00DF778E" w:rsidP="00426896">
            <w:pPr>
              <w:jc w:val="center"/>
              <w:rPr>
                <w:rFonts w:ascii="Arial" w:eastAsia="Arial" w:hAnsi="Arial" w:cs="Arial"/>
                <w:b/>
                <w:color w:val="000000" w:themeColor="text1"/>
                <w:sz w:val="19"/>
                <w:szCs w:val="19"/>
              </w:rPr>
            </w:pPr>
            <w:proofErr w:type="gramStart"/>
            <w:r w:rsidRPr="00426896">
              <w:rPr>
                <w:rFonts w:ascii="Arial" w:eastAsia="Arial" w:hAnsi="Arial" w:cs="Arial"/>
                <w:b/>
                <w:color w:val="000000" w:themeColor="text1"/>
                <w:sz w:val="19"/>
                <w:szCs w:val="19"/>
              </w:rPr>
              <w:t>Código Mantenedor</w:t>
            </w:r>
            <w:r w:rsidR="00426896">
              <w:rPr>
                <w:rFonts w:ascii="Arial" w:eastAsia="Arial" w:hAnsi="Arial" w:cs="Arial"/>
                <w:b/>
                <w:color w:val="000000" w:themeColor="text1"/>
                <w:sz w:val="19"/>
                <w:szCs w:val="19"/>
              </w:rPr>
              <w:t>a</w:t>
            </w:r>
            <w:proofErr w:type="gramEnd"/>
          </w:p>
        </w:tc>
        <w:tc>
          <w:tcPr>
            <w:tcW w:w="2523" w:type="dxa"/>
            <w:shd w:val="clear" w:color="auto" w:fill="DBE5F1" w:themeFill="accent1" w:themeFillTint="33"/>
            <w:vAlign w:val="center"/>
          </w:tcPr>
          <w:p w14:paraId="609801C1" w14:textId="77777777" w:rsidR="00B732B8" w:rsidRPr="00426896" w:rsidRDefault="00B732B8" w:rsidP="00493CDE">
            <w:pPr>
              <w:jc w:val="center"/>
              <w:rPr>
                <w:rFonts w:ascii="Arial" w:eastAsia="Arial" w:hAnsi="Arial" w:cs="Arial"/>
                <w:i/>
                <w:color w:val="000000" w:themeColor="text1"/>
                <w:sz w:val="19"/>
                <w:szCs w:val="19"/>
              </w:rPr>
            </w:pPr>
          </w:p>
          <w:p w14:paraId="42884498" w14:textId="77777777" w:rsidR="00B732B8" w:rsidRPr="00426896" w:rsidRDefault="00DF778E" w:rsidP="00493CDE">
            <w:pPr>
              <w:jc w:val="center"/>
              <w:rPr>
                <w:rFonts w:ascii="Arial" w:eastAsia="Arial" w:hAnsi="Arial" w:cs="Arial"/>
                <w:b/>
                <w:color w:val="000000" w:themeColor="text1"/>
                <w:sz w:val="19"/>
                <w:szCs w:val="19"/>
              </w:rPr>
            </w:pPr>
            <w:proofErr w:type="gramStart"/>
            <w:r w:rsidRPr="00426896">
              <w:rPr>
                <w:rFonts w:ascii="Arial" w:eastAsia="Arial" w:hAnsi="Arial" w:cs="Arial"/>
                <w:b/>
                <w:color w:val="000000" w:themeColor="text1"/>
                <w:sz w:val="19"/>
                <w:szCs w:val="19"/>
              </w:rPr>
              <w:t>Instituição(</w:t>
            </w:r>
            <w:proofErr w:type="gramEnd"/>
            <w:r w:rsidRPr="00426896">
              <w:rPr>
                <w:rFonts w:ascii="Arial" w:eastAsia="Arial" w:hAnsi="Arial" w:cs="Arial"/>
                <w:b/>
                <w:color w:val="000000" w:themeColor="text1"/>
                <w:sz w:val="19"/>
                <w:szCs w:val="19"/>
              </w:rPr>
              <w:t>IES)</w:t>
            </w:r>
          </w:p>
        </w:tc>
        <w:tc>
          <w:tcPr>
            <w:tcW w:w="922" w:type="dxa"/>
            <w:shd w:val="clear" w:color="auto" w:fill="DBE5F1" w:themeFill="accent1" w:themeFillTint="33"/>
            <w:vAlign w:val="center"/>
          </w:tcPr>
          <w:p w14:paraId="00BC6240" w14:textId="77777777" w:rsidR="00B732B8" w:rsidRPr="00426896" w:rsidRDefault="00B732B8" w:rsidP="00493CDE">
            <w:pPr>
              <w:jc w:val="center"/>
              <w:rPr>
                <w:rFonts w:ascii="Arial" w:eastAsia="Arial" w:hAnsi="Arial" w:cs="Arial"/>
                <w:i/>
                <w:color w:val="000000" w:themeColor="text1"/>
                <w:sz w:val="19"/>
                <w:szCs w:val="19"/>
              </w:rPr>
            </w:pPr>
          </w:p>
          <w:p w14:paraId="5611DB5C" w14:textId="77777777" w:rsidR="00B732B8" w:rsidRPr="00426896" w:rsidRDefault="00DF778E" w:rsidP="00493CDE">
            <w:pPr>
              <w:jc w:val="center"/>
              <w:rPr>
                <w:rFonts w:ascii="Arial" w:eastAsia="Arial" w:hAnsi="Arial" w:cs="Arial"/>
                <w:b/>
                <w:color w:val="000000" w:themeColor="text1"/>
                <w:sz w:val="19"/>
                <w:szCs w:val="19"/>
              </w:rPr>
            </w:pPr>
            <w:r w:rsidRPr="00426896">
              <w:rPr>
                <w:rFonts w:ascii="Arial" w:eastAsia="Arial" w:hAnsi="Arial" w:cs="Arial"/>
                <w:b/>
                <w:color w:val="000000" w:themeColor="text1"/>
                <w:sz w:val="19"/>
                <w:szCs w:val="19"/>
              </w:rPr>
              <w:t>Sigla</w:t>
            </w:r>
          </w:p>
        </w:tc>
        <w:tc>
          <w:tcPr>
            <w:tcW w:w="1972" w:type="dxa"/>
            <w:shd w:val="clear" w:color="auto" w:fill="DBE5F1" w:themeFill="accent1" w:themeFillTint="33"/>
            <w:vAlign w:val="center"/>
          </w:tcPr>
          <w:p w14:paraId="0619356A" w14:textId="77777777" w:rsidR="00B732B8" w:rsidRPr="00426896" w:rsidRDefault="00B732B8" w:rsidP="00493CDE">
            <w:pPr>
              <w:jc w:val="center"/>
              <w:rPr>
                <w:rFonts w:ascii="Arial" w:eastAsia="Arial" w:hAnsi="Arial" w:cs="Arial"/>
                <w:i/>
                <w:color w:val="000000" w:themeColor="text1"/>
                <w:sz w:val="19"/>
                <w:szCs w:val="19"/>
              </w:rPr>
            </w:pPr>
          </w:p>
          <w:p w14:paraId="1022CC0C" w14:textId="77777777" w:rsidR="00B732B8" w:rsidRPr="00426896" w:rsidRDefault="00DF778E" w:rsidP="00493CDE">
            <w:pPr>
              <w:jc w:val="center"/>
              <w:rPr>
                <w:rFonts w:ascii="Arial" w:eastAsia="Arial" w:hAnsi="Arial" w:cs="Arial"/>
                <w:b/>
                <w:color w:val="000000" w:themeColor="text1"/>
                <w:sz w:val="19"/>
                <w:szCs w:val="19"/>
              </w:rPr>
            </w:pPr>
            <w:r w:rsidRPr="00426896">
              <w:rPr>
                <w:rFonts w:ascii="Arial" w:eastAsia="Arial" w:hAnsi="Arial" w:cs="Arial"/>
                <w:b/>
                <w:color w:val="000000" w:themeColor="text1"/>
                <w:sz w:val="19"/>
                <w:szCs w:val="19"/>
              </w:rPr>
              <w:t>Endereço</w:t>
            </w:r>
          </w:p>
        </w:tc>
        <w:tc>
          <w:tcPr>
            <w:tcW w:w="1284" w:type="dxa"/>
            <w:shd w:val="clear" w:color="auto" w:fill="DBE5F1" w:themeFill="accent1" w:themeFillTint="33"/>
            <w:vAlign w:val="center"/>
          </w:tcPr>
          <w:p w14:paraId="21FAA61A" w14:textId="77777777" w:rsidR="00B732B8" w:rsidRPr="00426896" w:rsidRDefault="00DF778E" w:rsidP="00493CDE">
            <w:pPr>
              <w:jc w:val="center"/>
              <w:rPr>
                <w:rFonts w:ascii="Arial" w:eastAsia="Arial" w:hAnsi="Arial" w:cs="Arial"/>
                <w:b/>
                <w:color w:val="000000" w:themeColor="text1"/>
                <w:sz w:val="19"/>
                <w:szCs w:val="19"/>
              </w:rPr>
            </w:pPr>
            <w:r w:rsidRPr="00426896">
              <w:rPr>
                <w:rFonts w:ascii="Arial" w:eastAsia="Arial" w:hAnsi="Arial" w:cs="Arial"/>
                <w:b/>
                <w:color w:val="000000" w:themeColor="text1"/>
                <w:sz w:val="19"/>
                <w:szCs w:val="19"/>
              </w:rPr>
              <w:t>Tipo de Credenciamento</w:t>
            </w:r>
          </w:p>
        </w:tc>
        <w:tc>
          <w:tcPr>
            <w:tcW w:w="2078" w:type="dxa"/>
            <w:shd w:val="clear" w:color="auto" w:fill="DBE5F1" w:themeFill="accent1" w:themeFillTint="33"/>
            <w:vAlign w:val="center"/>
          </w:tcPr>
          <w:p w14:paraId="27C300B3" w14:textId="77777777" w:rsidR="00B732B8" w:rsidRPr="00426896" w:rsidRDefault="00B732B8" w:rsidP="00493CDE">
            <w:pPr>
              <w:jc w:val="center"/>
              <w:rPr>
                <w:rFonts w:ascii="Arial" w:eastAsia="Arial" w:hAnsi="Arial" w:cs="Arial"/>
                <w:i/>
                <w:color w:val="000000" w:themeColor="text1"/>
                <w:sz w:val="19"/>
                <w:szCs w:val="19"/>
              </w:rPr>
            </w:pPr>
          </w:p>
          <w:p w14:paraId="7EFE90EA" w14:textId="77777777" w:rsidR="00B732B8" w:rsidRPr="00426896" w:rsidRDefault="00DF778E" w:rsidP="00493CDE">
            <w:pPr>
              <w:jc w:val="center"/>
              <w:rPr>
                <w:rFonts w:ascii="Arial" w:eastAsia="Arial" w:hAnsi="Arial" w:cs="Arial"/>
                <w:b/>
                <w:color w:val="000000" w:themeColor="text1"/>
                <w:sz w:val="19"/>
                <w:szCs w:val="19"/>
              </w:rPr>
            </w:pPr>
            <w:r w:rsidRPr="00426896">
              <w:rPr>
                <w:rFonts w:ascii="Arial" w:eastAsia="Arial" w:hAnsi="Arial" w:cs="Arial"/>
                <w:b/>
                <w:color w:val="000000" w:themeColor="text1"/>
                <w:sz w:val="19"/>
                <w:szCs w:val="19"/>
              </w:rPr>
              <w:t>Natureza Jurídica</w:t>
            </w:r>
          </w:p>
        </w:tc>
      </w:tr>
      <w:tr w:rsidR="00B732B8" w:rsidRPr="00E4527E" w14:paraId="6688A3F6" w14:textId="77777777" w:rsidTr="00426896">
        <w:trPr>
          <w:trHeight w:val="450"/>
        </w:trPr>
        <w:tc>
          <w:tcPr>
            <w:tcW w:w="1560" w:type="dxa"/>
            <w:vAlign w:val="center"/>
          </w:tcPr>
          <w:p w14:paraId="3473E40A" w14:textId="77777777" w:rsidR="00B732B8" w:rsidRPr="00426896" w:rsidRDefault="00B732B8" w:rsidP="00493CDE">
            <w:pPr>
              <w:jc w:val="center"/>
              <w:rPr>
                <w:rFonts w:ascii="Arial" w:eastAsia="Arial" w:hAnsi="Arial" w:cs="Arial"/>
                <w:i/>
                <w:color w:val="000000" w:themeColor="text1"/>
                <w:sz w:val="19"/>
                <w:szCs w:val="19"/>
              </w:rPr>
            </w:pPr>
          </w:p>
          <w:p w14:paraId="5D00102C" w14:textId="77777777" w:rsidR="00B732B8" w:rsidRPr="00426896" w:rsidRDefault="00B732B8" w:rsidP="00493CDE">
            <w:pPr>
              <w:jc w:val="center"/>
              <w:rPr>
                <w:rFonts w:ascii="Arial" w:eastAsia="Arial" w:hAnsi="Arial" w:cs="Arial"/>
                <w:i/>
                <w:color w:val="000000" w:themeColor="text1"/>
                <w:sz w:val="19"/>
                <w:szCs w:val="19"/>
              </w:rPr>
            </w:pPr>
          </w:p>
          <w:p w14:paraId="66795F31"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166</w:t>
            </w:r>
          </w:p>
        </w:tc>
        <w:tc>
          <w:tcPr>
            <w:tcW w:w="2523" w:type="dxa"/>
            <w:vAlign w:val="center"/>
          </w:tcPr>
          <w:p w14:paraId="5945DAA1"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CENTRO UNIVERSITÁRIO DA FUNDAÇÃO EDUCACIONAL INACIANA</w:t>
            </w:r>
          </w:p>
          <w:p w14:paraId="67E127A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PE SABÓIA DE MEDEIROS (FEI)</w:t>
            </w:r>
          </w:p>
        </w:tc>
        <w:tc>
          <w:tcPr>
            <w:tcW w:w="922" w:type="dxa"/>
            <w:vAlign w:val="center"/>
          </w:tcPr>
          <w:p w14:paraId="43BC2C35" w14:textId="77777777" w:rsidR="00B732B8" w:rsidRPr="00426896" w:rsidRDefault="00B732B8" w:rsidP="00493CDE">
            <w:pPr>
              <w:jc w:val="center"/>
              <w:rPr>
                <w:rFonts w:ascii="Arial" w:eastAsia="Arial" w:hAnsi="Arial" w:cs="Arial"/>
                <w:i/>
                <w:color w:val="000000" w:themeColor="text1"/>
                <w:sz w:val="19"/>
                <w:szCs w:val="19"/>
              </w:rPr>
            </w:pPr>
          </w:p>
          <w:p w14:paraId="24F8B99C" w14:textId="77777777" w:rsidR="00B732B8" w:rsidRPr="00426896" w:rsidRDefault="00B732B8" w:rsidP="00493CDE">
            <w:pPr>
              <w:jc w:val="center"/>
              <w:rPr>
                <w:rFonts w:ascii="Arial" w:eastAsia="Arial" w:hAnsi="Arial" w:cs="Arial"/>
                <w:i/>
                <w:color w:val="000000" w:themeColor="text1"/>
                <w:sz w:val="19"/>
                <w:szCs w:val="19"/>
              </w:rPr>
            </w:pPr>
          </w:p>
          <w:p w14:paraId="74F54CAB"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FEI</w:t>
            </w:r>
          </w:p>
        </w:tc>
        <w:tc>
          <w:tcPr>
            <w:tcW w:w="1972" w:type="dxa"/>
            <w:vAlign w:val="center"/>
          </w:tcPr>
          <w:p w14:paraId="018B226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Humberto Alencar Castelo Branco - 3972 - CEP: 09850-901 -</w:t>
            </w:r>
          </w:p>
          <w:p w14:paraId="51B37AA5"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Assunção</w:t>
            </w:r>
          </w:p>
        </w:tc>
        <w:tc>
          <w:tcPr>
            <w:tcW w:w="1284" w:type="dxa"/>
            <w:vAlign w:val="center"/>
          </w:tcPr>
          <w:p w14:paraId="6D74F2BE" w14:textId="77777777" w:rsidR="00B732B8" w:rsidRPr="00426896" w:rsidRDefault="00B732B8" w:rsidP="00493CDE">
            <w:pPr>
              <w:jc w:val="center"/>
              <w:rPr>
                <w:rFonts w:ascii="Arial" w:eastAsia="Arial" w:hAnsi="Arial" w:cs="Arial"/>
                <w:i/>
                <w:color w:val="000000" w:themeColor="text1"/>
                <w:sz w:val="19"/>
                <w:szCs w:val="19"/>
              </w:rPr>
            </w:pPr>
          </w:p>
          <w:p w14:paraId="3A91506B" w14:textId="77777777" w:rsidR="00B732B8" w:rsidRPr="00426896" w:rsidRDefault="00B732B8" w:rsidP="00493CDE">
            <w:pPr>
              <w:jc w:val="center"/>
              <w:rPr>
                <w:rFonts w:ascii="Arial" w:eastAsia="Arial" w:hAnsi="Arial" w:cs="Arial"/>
                <w:i/>
                <w:color w:val="000000" w:themeColor="text1"/>
                <w:sz w:val="19"/>
                <w:szCs w:val="19"/>
              </w:rPr>
            </w:pPr>
          </w:p>
          <w:p w14:paraId="73C6FA33"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337974DC" w14:textId="77777777" w:rsidR="00B732B8" w:rsidRPr="00426896" w:rsidRDefault="00B732B8" w:rsidP="00493CDE">
            <w:pPr>
              <w:jc w:val="center"/>
              <w:rPr>
                <w:rFonts w:ascii="Arial" w:eastAsia="Arial" w:hAnsi="Arial" w:cs="Arial"/>
                <w:i/>
                <w:color w:val="000000" w:themeColor="text1"/>
                <w:sz w:val="19"/>
                <w:szCs w:val="19"/>
              </w:rPr>
            </w:pPr>
          </w:p>
          <w:p w14:paraId="5584D8FD" w14:textId="77777777" w:rsidR="00B732B8" w:rsidRPr="00426896" w:rsidRDefault="00B732B8" w:rsidP="00493CDE">
            <w:pPr>
              <w:jc w:val="center"/>
              <w:rPr>
                <w:rFonts w:ascii="Arial" w:eastAsia="Arial" w:hAnsi="Arial" w:cs="Arial"/>
                <w:i/>
                <w:color w:val="000000" w:themeColor="text1"/>
                <w:sz w:val="19"/>
                <w:szCs w:val="19"/>
              </w:rPr>
            </w:pPr>
          </w:p>
          <w:p w14:paraId="64853D2C"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548659F7" w14:textId="77777777" w:rsidTr="00426896">
        <w:trPr>
          <w:trHeight w:val="450"/>
        </w:trPr>
        <w:tc>
          <w:tcPr>
            <w:tcW w:w="1560" w:type="dxa"/>
            <w:shd w:val="clear" w:color="auto" w:fill="EDFBFF"/>
            <w:vAlign w:val="center"/>
          </w:tcPr>
          <w:p w14:paraId="2307128C" w14:textId="77777777" w:rsidR="00B732B8" w:rsidRPr="00426896" w:rsidRDefault="00B732B8" w:rsidP="00493CDE">
            <w:pPr>
              <w:jc w:val="center"/>
              <w:rPr>
                <w:rFonts w:ascii="Arial" w:eastAsia="Arial" w:hAnsi="Arial" w:cs="Arial"/>
                <w:i/>
                <w:color w:val="000000" w:themeColor="text1"/>
                <w:sz w:val="19"/>
                <w:szCs w:val="19"/>
              </w:rPr>
            </w:pPr>
          </w:p>
          <w:p w14:paraId="615F5A33" w14:textId="77777777" w:rsidR="00B732B8" w:rsidRPr="00426896" w:rsidRDefault="00B732B8" w:rsidP="00493CDE">
            <w:pPr>
              <w:jc w:val="center"/>
              <w:rPr>
                <w:rFonts w:ascii="Arial" w:eastAsia="Arial" w:hAnsi="Arial" w:cs="Arial"/>
                <w:i/>
                <w:color w:val="000000" w:themeColor="text1"/>
                <w:sz w:val="19"/>
                <w:szCs w:val="19"/>
              </w:rPr>
            </w:pPr>
          </w:p>
          <w:p w14:paraId="2214527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16452</w:t>
            </w:r>
          </w:p>
        </w:tc>
        <w:tc>
          <w:tcPr>
            <w:tcW w:w="2523" w:type="dxa"/>
            <w:shd w:val="clear" w:color="auto" w:fill="EDFBFF"/>
            <w:vAlign w:val="center"/>
          </w:tcPr>
          <w:p w14:paraId="00AC3CFB" w14:textId="77777777" w:rsidR="00B732B8" w:rsidRPr="00426896" w:rsidRDefault="00B732B8" w:rsidP="00493CDE">
            <w:pPr>
              <w:jc w:val="center"/>
              <w:rPr>
                <w:rFonts w:ascii="Arial" w:eastAsia="Arial" w:hAnsi="Arial" w:cs="Arial"/>
                <w:i/>
                <w:color w:val="000000" w:themeColor="text1"/>
                <w:sz w:val="19"/>
                <w:szCs w:val="19"/>
              </w:rPr>
            </w:pPr>
          </w:p>
          <w:p w14:paraId="6AAC20E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ANHANGUERA DE SÃO BERNARDO</w:t>
            </w:r>
          </w:p>
        </w:tc>
        <w:tc>
          <w:tcPr>
            <w:tcW w:w="922" w:type="dxa"/>
            <w:shd w:val="clear" w:color="auto" w:fill="EDFBFF"/>
            <w:vAlign w:val="center"/>
          </w:tcPr>
          <w:p w14:paraId="687829B2" w14:textId="77777777" w:rsidR="00B732B8" w:rsidRPr="00426896" w:rsidRDefault="00B732B8" w:rsidP="00493CDE">
            <w:pPr>
              <w:jc w:val="center"/>
              <w:rPr>
                <w:rFonts w:ascii="Arial" w:eastAsia="Arial" w:hAnsi="Arial" w:cs="Arial"/>
                <w:i/>
                <w:color w:val="000000" w:themeColor="text1"/>
                <w:sz w:val="19"/>
                <w:szCs w:val="19"/>
              </w:rPr>
            </w:pPr>
          </w:p>
          <w:p w14:paraId="64E471CC" w14:textId="77777777" w:rsidR="00B732B8" w:rsidRPr="00426896" w:rsidRDefault="00B732B8" w:rsidP="00493CDE">
            <w:pPr>
              <w:jc w:val="center"/>
              <w:rPr>
                <w:rFonts w:ascii="Arial" w:eastAsia="Arial" w:hAnsi="Arial" w:cs="Arial"/>
                <w:i/>
                <w:color w:val="000000" w:themeColor="text1"/>
                <w:sz w:val="19"/>
                <w:szCs w:val="19"/>
              </w:rPr>
            </w:pPr>
          </w:p>
          <w:p w14:paraId="2AEE7AAC"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w:t>
            </w:r>
          </w:p>
        </w:tc>
        <w:tc>
          <w:tcPr>
            <w:tcW w:w="1972" w:type="dxa"/>
            <w:shd w:val="clear" w:color="auto" w:fill="EDFBFF"/>
            <w:vAlign w:val="center"/>
          </w:tcPr>
          <w:p w14:paraId="19E4F0FA" w14:textId="77777777" w:rsidR="00B732B8" w:rsidRPr="00426896" w:rsidRDefault="00B732B8" w:rsidP="00493CDE">
            <w:pPr>
              <w:jc w:val="center"/>
              <w:rPr>
                <w:rFonts w:ascii="Arial" w:eastAsia="Arial" w:hAnsi="Arial" w:cs="Arial"/>
                <w:i/>
                <w:color w:val="000000" w:themeColor="text1"/>
                <w:sz w:val="19"/>
                <w:szCs w:val="19"/>
              </w:rPr>
            </w:pPr>
          </w:p>
          <w:p w14:paraId="7EFD6E2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 xml:space="preserve">Rua Atlântica - 729 - CEP: </w:t>
            </w:r>
            <w:proofErr w:type="gramStart"/>
            <w:r w:rsidRPr="00426896">
              <w:rPr>
                <w:rFonts w:ascii="Arial" w:hAnsi="Arial" w:cs="Arial"/>
                <w:color w:val="000000" w:themeColor="text1"/>
                <w:sz w:val="19"/>
                <w:szCs w:val="19"/>
              </w:rPr>
              <w:t>09750- 480 - Jardim</w:t>
            </w:r>
            <w:proofErr w:type="gramEnd"/>
            <w:r w:rsidRPr="00426896">
              <w:rPr>
                <w:rFonts w:ascii="Arial" w:hAnsi="Arial" w:cs="Arial"/>
                <w:color w:val="000000" w:themeColor="text1"/>
                <w:sz w:val="19"/>
                <w:szCs w:val="19"/>
              </w:rPr>
              <w:t xml:space="preserve"> do Mar</w:t>
            </w:r>
          </w:p>
        </w:tc>
        <w:tc>
          <w:tcPr>
            <w:tcW w:w="1284" w:type="dxa"/>
            <w:shd w:val="clear" w:color="auto" w:fill="EDFBFF"/>
            <w:vAlign w:val="center"/>
          </w:tcPr>
          <w:p w14:paraId="5B77A502" w14:textId="77777777" w:rsidR="00B732B8" w:rsidRPr="00426896" w:rsidRDefault="00B732B8" w:rsidP="00493CDE">
            <w:pPr>
              <w:jc w:val="center"/>
              <w:rPr>
                <w:rFonts w:ascii="Arial" w:eastAsia="Arial" w:hAnsi="Arial" w:cs="Arial"/>
                <w:i/>
                <w:color w:val="000000" w:themeColor="text1"/>
                <w:sz w:val="19"/>
                <w:szCs w:val="19"/>
              </w:rPr>
            </w:pPr>
          </w:p>
          <w:p w14:paraId="18022BA6" w14:textId="77777777" w:rsidR="00B732B8" w:rsidRPr="00426896" w:rsidRDefault="00B732B8" w:rsidP="00493CDE">
            <w:pPr>
              <w:jc w:val="center"/>
              <w:rPr>
                <w:rFonts w:ascii="Arial" w:eastAsia="Arial" w:hAnsi="Arial" w:cs="Arial"/>
                <w:i/>
                <w:color w:val="000000" w:themeColor="text1"/>
                <w:sz w:val="19"/>
                <w:szCs w:val="19"/>
              </w:rPr>
            </w:pPr>
          </w:p>
          <w:p w14:paraId="265144B1"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16C4F56C"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Pessoa Jurídica de Direito Privado -</w:t>
            </w:r>
          </w:p>
          <w:p w14:paraId="1D07EFC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Com fins lucrativos - Sociedade Civil</w:t>
            </w:r>
          </w:p>
        </w:tc>
      </w:tr>
      <w:tr w:rsidR="00B732B8" w:rsidRPr="00E4527E" w14:paraId="0E557031" w14:textId="77777777" w:rsidTr="00426896">
        <w:trPr>
          <w:trHeight w:val="299"/>
        </w:trPr>
        <w:tc>
          <w:tcPr>
            <w:tcW w:w="1560" w:type="dxa"/>
            <w:vAlign w:val="center"/>
          </w:tcPr>
          <w:p w14:paraId="41364D2B" w14:textId="77777777" w:rsidR="00B732B8" w:rsidRPr="00426896" w:rsidRDefault="00B732B8" w:rsidP="00493CDE">
            <w:pPr>
              <w:jc w:val="center"/>
              <w:rPr>
                <w:rFonts w:ascii="Arial" w:eastAsia="Arial" w:hAnsi="Arial" w:cs="Arial"/>
                <w:i/>
                <w:color w:val="000000" w:themeColor="text1"/>
                <w:sz w:val="19"/>
                <w:szCs w:val="19"/>
              </w:rPr>
            </w:pPr>
          </w:p>
          <w:p w14:paraId="5B3B4EC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17532</w:t>
            </w:r>
          </w:p>
        </w:tc>
        <w:tc>
          <w:tcPr>
            <w:tcW w:w="2523" w:type="dxa"/>
            <w:vAlign w:val="center"/>
          </w:tcPr>
          <w:p w14:paraId="0D4AE2B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DE DIREITO DE SÃO</w:t>
            </w:r>
          </w:p>
          <w:p w14:paraId="0CE78070"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BERNARDO DO CAMPO (FDSBC)</w:t>
            </w:r>
          </w:p>
        </w:tc>
        <w:tc>
          <w:tcPr>
            <w:tcW w:w="922" w:type="dxa"/>
            <w:vAlign w:val="center"/>
          </w:tcPr>
          <w:p w14:paraId="2836FDE3" w14:textId="77777777" w:rsidR="00B732B8" w:rsidRPr="00426896" w:rsidRDefault="00B732B8" w:rsidP="00493CDE">
            <w:pPr>
              <w:jc w:val="center"/>
              <w:rPr>
                <w:rFonts w:ascii="Arial" w:eastAsia="Arial" w:hAnsi="Arial" w:cs="Arial"/>
                <w:i/>
                <w:color w:val="000000" w:themeColor="text1"/>
                <w:sz w:val="19"/>
                <w:szCs w:val="19"/>
              </w:rPr>
            </w:pPr>
          </w:p>
          <w:p w14:paraId="60B6C5F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FDSBC</w:t>
            </w:r>
          </w:p>
        </w:tc>
        <w:tc>
          <w:tcPr>
            <w:tcW w:w="1972" w:type="dxa"/>
            <w:vAlign w:val="center"/>
          </w:tcPr>
          <w:p w14:paraId="5ED50F5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Rua Java - 425 - CEP: 09750-650 -</w:t>
            </w:r>
          </w:p>
          <w:p w14:paraId="2EBA2D1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JARDIM DO MAR</w:t>
            </w:r>
          </w:p>
        </w:tc>
        <w:tc>
          <w:tcPr>
            <w:tcW w:w="1284" w:type="dxa"/>
            <w:vAlign w:val="center"/>
          </w:tcPr>
          <w:p w14:paraId="37606C7A" w14:textId="77777777" w:rsidR="00B732B8" w:rsidRPr="00426896" w:rsidRDefault="00B732B8" w:rsidP="00493CDE">
            <w:pPr>
              <w:jc w:val="center"/>
              <w:rPr>
                <w:rFonts w:ascii="Arial" w:eastAsia="Arial" w:hAnsi="Arial" w:cs="Arial"/>
                <w:i/>
                <w:color w:val="000000" w:themeColor="text1"/>
                <w:sz w:val="19"/>
                <w:szCs w:val="19"/>
              </w:rPr>
            </w:pPr>
          </w:p>
          <w:p w14:paraId="092E42B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4EC30BE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Pessoa Jurídica de Direito Público -</w:t>
            </w:r>
          </w:p>
          <w:p w14:paraId="2BAC5C1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Municipal</w:t>
            </w:r>
          </w:p>
        </w:tc>
      </w:tr>
      <w:tr w:rsidR="00B732B8" w:rsidRPr="00E4527E" w14:paraId="2C0986AB" w14:textId="77777777" w:rsidTr="00426896">
        <w:trPr>
          <w:trHeight w:val="299"/>
        </w:trPr>
        <w:tc>
          <w:tcPr>
            <w:tcW w:w="1560" w:type="dxa"/>
            <w:shd w:val="clear" w:color="auto" w:fill="EDFBFF"/>
            <w:vAlign w:val="center"/>
          </w:tcPr>
          <w:p w14:paraId="7EBDC41D" w14:textId="77777777" w:rsidR="00B732B8" w:rsidRPr="00426896" w:rsidRDefault="00B732B8" w:rsidP="00493CDE">
            <w:pPr>
              <w:jc w:val="center"/>
              <w:rPr>
                <w:rFonts w:ascii="Arial" w:eastAsia="Arial" w:hAnsi="Arial" w:cs="Arial"/>
                <w:i/>
                <w:color w:val="000000" w:themeColor="text1"/>
                <w:sz w:val="19"/>
                <w:szCs w:val="19"/>
              </w:rPr>
            </w:pPr>
          </w:p>
          <w:p w14:paraId="5119953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16134</w:t>
            </w:r>
          </w:p>
        </w:tc>
        <w:tc>
          <w:tcPr>
            <w:tcW w:w="2523" w:type="dxa"/>
            <w:shd w:val="clear" w:color="auto" w:fill="EDFBFF"/>
            <w:vAlign w:val="center"/>
          </w:tcPr>
          <w:p w14:paraId="5D7DD1B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DE SÃO BERNARDO DO</w:t>
            </w:r>
          </w:p>
          <w:p w14:paraId="3EE353E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CAMPO (FAPAN)</w:t>
            </w:r>
          </w:p>
        </w:tc>
        <w:tc>
          <w:tcPr>
            <w:tcW w:w="922" w:type="dxa"/>
            <w:shd w:val="clear" w:color="auto" w:fill="EDFBFF"/>
            <w:vAlign w:val="center"/>
          </w:tcPr>
          <w:p w14:paraId="32170A35" w14:textId="77777777" w:rsidR="00B732B8" w:rsidRPr="00426896" w:rsidRDefault="00B732B8" w:rsidP="00493CDE">
            <w:pPr>
              <w:jc w:val="center"/>
              <w:rPr>
                <w:rFonts w:ascii="Arial" w:eastAsia="Arial" w:hAnsi="Arial" w:cs="Arial"/>
                <w:i/>
                <w:color w:val="000000" w:themeColor="text1"/>
                <w:sz w:val="19"/>
                <w:szCs w:val="19"/>
              </w:rPr>
            </w:pPr>
          </w:p>
          <w:p w14:paraId="38EF50B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FAPAN</w:t>
            </w:r>
          </w:p>
        </w:tc>
        <w:tc>
          <w:tcPr>
            <w:tcW w:w="1972" w:type="dxa"/>
            <w:shd w:val="clear" w:color="auto" w:fill="EDFBFF"/>
            <w:vAlign w:val="center"/>
          </w:tcPr>
          <w:p w14:paraId="4FF7946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Rua Marechal Deodoro - 1928 -</w:t>
            </w:r>
          </w:p>
          <w:p w14:paraId="6805282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CEP: 09710-201 - Centro</w:t>
            </w:r>
          </w:p>
        </w:tc>
        <w:tc>
          <w:tcPr>
            <w:tcW w:w="1284" w:type="dxa"/>
            <w:shd w:val="clear" w:color="auto" w:fill="EDFBFF"/>
            <w:vAlign w:val="center"/>
          </w:tcPr>
          <w:p w14:paraId="28E26039" w14:textId="77777777" w:rsidR="00B732B8" w:rsidRPr="00426896" w:rsidRDefault="00B732B8" w:rsidP="00493CDE">
            <w:pPr>
              <w:jc w:val="center"/>
              <w:rPr>
                <w:rFonts w:ascii="Arial" w:eastAsia="Arial" w:hAnsi="Arial" w:cs="Arial"/>
                <w:i/>
                <w:color w:val="000000" w:themeColor="text1"/>
                <w:sz w:val="19"/>
                <w:szCs w:val="19"/>
              </w:rPr>
            </w:pPr>
          </w:p>
          <w:p w14:paraId="0F922E7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760C86AE" w14:textId="77777777" w:rsidR="00B732B8" w:rsidRPr="00426896" w:rsidRDefault="00B732B8" w:rsidP="00493CDE">
            <w:pPr>
              <w:jc w:val="center"/>
              <w:rPr>
                <w:rFonts w:ascii="Arial" w:eastAsia="Arial" w:hAnsi="Arial" w:cs="Arial"/>
                <w:i/>
                <w:color w:val="000000" w:themeColor="text1"/>
                <w:sz w:val="19"/>
                <w:szCs w:val="19"/>
              </w:rPr>
            </w:pPr>
          </w:p>
          <w:p w14:paraId="5997B50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com fins lucrativos</w:t>
            </w:r>
          </w:p>
        </w:tc>
      </w:tr>
      <w:tr w:rsidR="00B732B8" w:rsidRPr="00E4527E" w14:paraId="1EFC4F3F" w14:textId="77777777" w:rsidTr="00426896">
        <w:trPr>
          <w:trHeight w:val="299"/>
        </w:trPr>
        <w:tc>
          <w:tcPr>
            <w:tcW w:w="1560" w:type="dxa"/>
            <w:vAlign w:val="center"/>
          </w:tcPr>
          <w:p w14:paraId="04802AE3" w14:textId="77777777" w:rsidR="00B732B8" w:rsidRPr="00426896" w:rsidRDefault="00B732B8" w:rsidP="00493CDE">
            <w:pPr>
              <w:jc w:val="center"/>
              <w:rPr>
                <w:rFonts w:ascii="Arial" w:eastAsia="Arial" w:hAnsi="Arial" w:cs="Arial"/>
                <w:i/>
                <w:color w:val="000000" w:themeColor="text1"/>
                <w:sz w:val="19"/>
                <w:szCs w:val="19"/>
              </w:rPr>
            </w:pPr>
          </w:p>
          <w:p w14:paraId="43F9F4F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167</w:t>
            </w:r>
          </w:p>
        </w:tc>
        <w:tc>
          <w:tcPr>
            <w:tcW w:w="2523" w:type="dxa"/>
            <w:vAlign w:val="center"/>
          </w:tcPr>
          <w:p w14:paraId="6738ACC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DE SÃO BERNARDO DO</w:t>
            </w:r>
          </w:p>
          <w:p w14:paraId="04486B51"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CAMPO - FASB (FASB I)</w:t>
            </w:r>
          </w:p>
        </w:tc>
        <w:tc>
          <w:tcPr>
            <w:tcW w:w="922" w:type="dxa"/>
            <w:vAlign w:val="center"/>
          </w:tcPr>
          <w:p w14:paraId="6949B7EC" w14:textId="77777777" w:rsidR="00B732B8" w:rsidRPr="00426896" w:rsidRDefault="00B732B8" w:rsidP="00493CDE">
            <w:pPr>
              <w:jc w:val="center"/>
              <w:rPr>
                <w:rFonts w:ascii="Arial" w:eastAsia="Arial" w:hAnsi="Arial" w:cs="Arial"/>
                <w:i/>
                <w:color w:val="000000" w:themeColor="text1"/>
                <w:sz w:val="19"/>
                <w:szCs w:val="19"/>
              </w:rPr>
            </w:pPr>
          </w:p>
          <w:p w14:paraId="4C21CD1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FASB I</w:t>
            </w:r>
          </w:p>
        </w:tc>
        <w:tc>
          <w:tcPr>
            <w:tcW w:w="1972" w:type="dxa"/>
            <w:vAlign w:val="center"/>
          </w:tcPr>
          <w:p w14:paraId="47C6154B"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Rua Américo Brasiliense - 449 -</w:t>
            </w:r>
          </w:p>
          <w:p w14:paraId="152BB69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CEP: 09715-020 - Centro</w:t>
            </w:r>
          </w:p>
        </w:tc>
        <w:tc>
          <w:tcPr>
            <w:tcW w:w="1284" w:type="dxa"/>
            <w:vAlign w:val="center"/>
          </w:tcPr>
          <w:p w14:paraId="49087840" w14:textId="77777777" w:rsidR="00B732B8" w:rsidRPr="00426896" w:rsidRDefault="00B732B8" w:rsidP="00493CDE">
            <w:pPr>
              <w:jc w:val="center"/>
              <w:rPr>
                <w:rFonts w:ascii="Arial" w:eastAsia="Arial" w:hAnsi="Arial" w:cs="Arial"/>
                <w:i/>
                <w:color w:val="000000" w:themeColor="text1"/>
                <w:sz w:val="19"/>
                <w:szCs w:val="19"/>
              </w:rPr>
            </w:pPr>
          </w:p>
          <w:p w14:paraId="64FA0E55"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6804BFF9" w14:textId="77777777" w:rsidR="00B732B8" w:rsidRPr="00426896" w:rsidRDefault="00B732B8" w:rsidP="00493CDE">
            <w:pPr>
              <w:jc w:val="center"/>
              <w:rPr>
                <w:rFonts w:ascii="Arial" w:eastAsia="Arial" w:hAnsi="Arial" w:cs="Arial"/>
                <w:i/>
                <w:color w:val="000000" w:themeColor="text1"/>
                <w:sz w:val="19"/>
                <w:szCs w:val="19"/>
              </w:rPr>
            </w:pPr>
          </w:p>
          <w:p w14:paraId="19459F4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264EDC58" w14:textId="77777777" w:rsidTr="00426896">
        <w:trPr>
          <w:trHeight w:val="450"/>
        </w:trPr>
        <w:tc>
          <w:tcPr>
            <w:tcW w:w="1560" w:type="dxa"/>
            <w:shd w:val="clear" w:color="auto" w:fill="EDFBFF"/>
            <w:vAlign w:val="center"/>
          </w:tcPr>
          <w:p w14:paraId="5078DF4E" w14:textId="77777777" w:rsidR="00B732B8" w:rsidRPr="00426896" w:rsidRDefault="00B732B8" w:rsidP="00493CDE">
            <w:pPr>
              <w:jc w:val="center"/>
              <w:rPr>
                <w:rFonts w:ascii="Arial" w:eastAsia="Arial" w:hAnsi="Arial" w:cs="Arial"/>
                <w:i/>
                <w:color w:val="000000" w:themeColor="text1"/>
                <w:sz w:val="19"/>
                <w:szCs w:val="19"/>
              </w:rPr>
            </w:pPr>
          </w:p>
          <w:p w14:paraId="481B8EC0" w14:textId="77777777" w:rsidR="00B732B8" w:rsidRPr="00426896" w:rsidRDefault="00B732B8" w:rsidP="00493CDE">
            <w:pPr>
              <w:jc w:val="center"/>
              <w:rPr>
                <w:rFonts w:ascii="Arial" w:eastAsia="Arial" w:hAnsi="Arial" w:cs="Arial"/>
                <w:i/>
                <w:color w:val="000000" w:themeColor="text1"/>
                <w:sz w:val="19"/>
                <w:szCs w:val="19"/>
              </w:rPr>
            </w:pPr>
          </w:p>
          <w:p w14:paraId="6440264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33</w:t>
            </w:r>
          </w:p>
        </w:tc>
        <w:tc>
          <w:tcPr>
            <w:tcW w:w="2523" w:type="dxa"/>
            <w:shd w:val="clear" w:color="auto" w:fill="EDFBFF"/>
            <w:vAlign w:val="center"/>
          </w:tcPr>
          <w:p w14:paraId="0C0A4DEA" w14:textId="77777777" w:rsidR="00B732B8" w:rsidRPr="00426896" w:rsidRDefault="00B732B8" w:rsidP="00493CDE">
            <w:pPr>
              <w:jc w:val="center"/>
              <w:rPr>
                <w:rFonts w:ascii="Arial" w:eastAsia="Arial" w:hAnsi="Arial" w:cs="Arial"/>
                <w:i/>
                <w:color w:val="000000" w:themeColor="text1"/>
                <w:sz w:val="19"/>
                <w:szCs w:val="19"/>
              </w:rPr>
            </w:pPr>
          </w:p>
          <w:p w14:paraId="025BB9B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DE TECNOLOGIA DE SÃO BERNARDO DO CAMPO (FATEC-SB)</w:t>
            </w:r>
          </w:p>
        </w:tc>
        <w:tc>
          <w:tcPr>
            <w:tcW w:w="922" w:type="dxa"/>
            <w:shd w:val="clear" w:color="auto" w:fill="EDFBFF"/>
            <w:vAlign w:val="center"/>
          </w:tcPr>
          <w:p w14:paraId="13F15630" w14:textId="77777777" w:rsidR="00B732B8" w:rsidRPr="00426896" w:rsidRDefault="00B732B8" w:rsidP="00493CDE">
            <w:pPr>
              <w:jc w:val="center"/>
              <w:rPr>
                <w:rFonts w:ascii="Arial" w:eastAsia="Arial" w:hAnsi="Arial" w:cs="Arial"/>
                <w:i/>
                <w:color w:val="000000" w:themeColor="text1"/>
                <w:sz w:val="19"/>
                <w:szCs w:val="19"/>
              </w:rPr>
            </w:pPr>
          </w:p>
          <w:p w14:paraId="2C8430B4" w14:textId="77777777" w:rsidR="00B732B8" w:rsidRPr="00426896" w:rsidRDefault="00B732B8" w:rsidP="00493CDE">
            <w:pPr>
              <w:jc w:val="center"/>
              <w:rPr>
                <w:rFonts w:ascii="Arial" w:eastAsia="Arial" w:hAnsi="Arial" w:cs="Arial"/>
                <w:i/>
                <w:color w:val="000000" w:themeColor="text1"/>
                <w:sz w:val="19"/>
                <w:szCs w:val="19"/>
              </w:rPr>
            </w:pPr>
          </w:p>
          <w:p w14:paraId="664D3BE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FATEC-SB</w:t>
            </w:r>
          </w:p>
        </w:tc>
        <w:tc>
          <w:tcPr>
            <w:tcW w:w="1972" w:type="dxa"/>
            <w:shd w:val="clear" w:color="auto" w:fill="EDFBFF"/>
            <w:vAlign w:val="center"/>
          </w:tcPr>
          <w:p w14:paraId="3BFF4CC8" w14:textId="77777777" w:rsidR="00B732B8" w:rsidRPr="00426896" w:rsidRDefault="00B732B8" w:rsidP="00493CDE">
            <w:pPr>
              <w:jc w:val="center"/>
              <w:rPr>
                <w:rFonts w:ascii="Arial" w:eastAsia="Arial" w:hAnsi="Arial" w:cs="Arial"/>
                <w:i/>
                <w:color w:val="000000" w:themeColor="text1"/>
                <w:sz w:val="19"/>
                <w:szCs w:val="19"/>
              </w:rPr>
            </w:pPr>
          </w:p>
          <w:p w14:paraId="4C315BE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Pereira Barreto - 400 - CEP: 09751-000 - Vila Baeta Neves</w:t>
            </w:r>
          </w:p>
        </w:tc>
        <w:tc>
          <w:tcPr>
            <w:tcW w:w="1284" w:type="dxa"/>
            <w:shd w:val="clear" w:color="auto" w:fill="EDFBFF"/>
            <w:vAlign w:val="center"/>
          </w:tcPr>
          <w:p w14:paraId="1C9FEFE2" w14:textId="77777777" w:rsidR="00B732B8" w:rsidRPr="00426896" w:rsidRDefault="00B732B8" w:rsidP="00493CDE">
            <w:pPr>
              <w:jc w:val="center"/>
              <w:rPr>
                <w:rFonts w:ascii="Arial" w:eastAsia="Arial" w:hAnsi="Arial" w:cs="Arial"/>
                <w:i/>
                <w:color w:val="000000" w:themeColor="text1"/>
                <w:sz w:val="19"/>
                <w:szCs w:val="19"/>
              </w:rPr>
            </w:pPr>
          </w:p>
          <w:p w14:paraId="3EC27CB4" w14:textId="77777777" w:rsidR="00B732B8" w:rsidRPr="00426896" w:rsidRDefault="00B732B8" w:rsidP="00493CDE">
            <w:pPr>
              <w:jc w:val="center"/>
              <w:rPr>
                <w:rFonts w:ascii="Arial" w:eastAsia="Arial" w:hAnsi="Arial" w:cs="Arial"/>
                <w:i/>
                <w:color w:val="000000" w:themeColor="text1"/>
                <w:sz w:val="19"/>
                <w:szCs w:val="19"/>
              </w:rPr>
            </w:pPr>
          </w:p>
          <w:p w14:paraId="4636E9CB"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43B3F9DF" w14:textId="77777777" w:rsidR="00B732B8" w:rsidRPr="00426896" w:rsidRDefault="00B732B8" w:rsidP="00493CDE">
            <w:pPr>
              <w:jc w:val="center"/>
              <w:rPr>
                <w:rFonts w:ascii="Arial" w:eastAsia="Arial" w:hAnsi="Arial" w:cs="Arial"/>
                <w:i/>
                <w:color w:val="000000" w:themeColor="text1"/>
                <w:sz w:val="19"/>
                <w:szCs w:val="19"/>
              </w:rPr>
            </w:pPr>
          </w:p>
          <w:p w14:paraId="6A85B3C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Pessoa Jurídica de Direito Público - Estadual</w:t>
            </w:r>
          </w:p>
        </w:tc>
      </w:tr>
      <w:tr w:rsidR="00B732B8" w:rsidRPr="00E4527E" w14:paraId="38EE4317" w14:textId="77777777" w:rsidTr="00426896">
        <w:trPr>
          <w:trHeight w:val="299"/>
        </w:trPr>
        <w:tc>
          <w:tcPr>
            <w:tcW w:w="1560" w:type="dxa"/>
            <w:vAlign w:val="center"/>
          </w:tcPr>
          <w:p w14:paraId="3A67E9E5" w14:textId="77777777" w:rsidR="00B732B8" w:rsidRPr="00426896" w:rsidRDefault="00B732B8" w:rsidP="00493CDE">
            <w:pPr>
              <w:jc w:val="center"/>
              <w:rPr>
                <w:rFonts w:ascii="Arial" w:eastAsia="Arial" w:hAnsi="Arial" w:cs="Arial"/>
                <w:i/>
                <w:color w:val="000000" w:themeColor="text1"/>
                <w:sz w:val="19"/>
                <w:szCs w:val="19"/>
              </w:rPr>
            </w:pPr>
          </w:p>
          <w:p w14:paraId="3F84CC6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796</w:t>
            </w:r>
          </w:p>
        </w:tc>
        <w:tc>
          <w:tcPr>
            <w:tcW w:w="2523" w:type="dxa"/>
            <w:vAlign w:val="center"/>
          </w:tcPr>
          <w:p w14:paraId="64A39AC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 xml:space="preserve">Faculdade de Tecnologia </w:t>
            </w:r>
            <w:proofErr w:type="gramStart"/>
            <w:r w:rsidRPr="00426896">
              <w:rPr>
                <w:rFonts w:ascii="Arial" w:hAnsi="Arial" w:cs="Arial"/>
                <w:color w:val="000000" w:themeColor="text1"/>
                <w:sz w:val="19"/>
                <w:szCs w:val="19"/>
              </w:rPr>
              <w:t>Senai</w:t>
            </w:r>
            <w:proofErr w:type="gramEnd"/>
            <w:r w:rsidRPr="00426896">
              <w:rPr>
                <w:rFonts w:ascii="Arial" w:hAnsi="Arial" w:cs="Arial"/>
                <w:color w:val="000000" w:themeColor="text1"/>
                <w:sz w:val="19"/>
                <w:szCs w:val="19"/>
              </w:rPr>
              <w:t xml:space="preserve"> Mario</w:t>
            </w:r>
          </w:p>
          <w:p w14:paraId="7375F06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Amato (SENAI)</w:t>
            </w:r>
          </w:p>
        </w:tc>
        <w:tc>
          <w:tcPr>
            <w:tcW w:w="922" w:type="dxa"/>
            <w:vAlign w:val="center"/>
          </w:tcPr>
          <w:p w14:paraId="0E948207" w14:textId="77777777" w:rsidR="00B732B8" w:rsidRPr="00426896" w:rsidRDefault="00B732B8" w:rsidP="00493CDE">
            <w:pPr>
              <w:jc w:val="center"/>
              <w:rPr>
                <w:rFonts w:ascii="Arial" w:eastAsia="Arial" w:hAnsi="Arial" w:cs="Arial"/>
                <w:i/>
                <w:color w:val="000000" w:themeColor="text1"/>
                <w:sz w:val="19"/>
                <w:szCs w:val="19"/>
              </w:rPr>
            </w:pPr>
          </w:p>
          <w:p w14:paraId="724CFB8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SENAI</w:t>
            </w:r>
          </w:p>
        </w:tc>
        <w:tc>
          <w:tcPr>
            <w:tcW w:w="1972" w:type="dxa"/>
            <w:vAlign w:val="center"/>
          </w:tcPr>
          <w:p w14:paraId="0E59E0E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José Odorizzi - 1555 -</w:t>
            </w:r>
          </w:p>
          <w:p w14:paraId="2915D1C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CEP: 09861-000 - Assunção</w:t>
            </w:r>
          </w:p>
        </w:tc>
        <w:tc>
          <w:tcPr>
            <w:tcW w:w="1284" w:type="dxa"/>
            <w:vAlign w:val="center"/>
          </w:tcPr>
          <w:p w14:paraId="451D097F" w14:textId="77777777" w:rsidR="00B732B8" w:rsidRPr="00426896" w:rsidRDefault="00B732B8" w:rsidP="00493CDE">
            <w:pPr>
              <w:jc w:val="center"/>
              <w:rPr>
                <w:rFonts w:ascii="Arial" w:eastAsia="Arial" w:hAnsi="Arial" w:cs="Arial"/>
                <w:i/>
                <w:color w:val="000000" w:themeColor="text1"/>
                <w:sz w:val="19"/>
                <w:szCs w:val="19"/>
              </w:rPr>
            </w:pPr>
          </w:p>
          <w:p w14:paraId="060216F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1936F22C" w14:textId="77777777" w:rsidR="00B732B8" w:rsidRPr="00426896" w:rsidRDefault="00B732B8" w:rsidP="00493CDE">
            <w:pPr>
              <w:jc w:val="center"/>
              <w:rPr>
                <w:rFonts w:ascii="Arial" w:eastAsia="Arial" w:hAnsi="Arial" w:cs="Arial"/>
                <w:i/>
                <w:color w:val="000000" w:themeColor="text1"/>
                <w:sz w:val="19"/>
                <w:szCs w:val="19"/>
              </w:rPr>
            </w:pPr>
          </w:p>
          <w:p w14:paraId="6BF5348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645597A3" w14:textId="77777777" w:rsidTr="00426896">
        <w:trPr>
          <w:trHeight w:val="299"/>
        </w:trPr>
        <w:tc>
          <w:tcPr>
            <w:tcW w:w="1560" w:type="dxa"/>
            <w:shd w:val="clear" w:color="auto" w:fill="EDFBFF"/>
            <w:vAlign w:val="center"/>
          </w:tcPr>
          <w:p w14:paraId="2790ADFC" w14:textId="77777777" w:rsidR="00B732B8" w:rsidRPr="00426896" w:rsidRDefault="00B732B8" w:rsidP="00493CDE">
            <w:pPr>
              <w:jc w:val="center"/>
              <w:rPr>
                <w:rFonts w:ascii="Arial" w:eastAsia="Arial" w:hAnsi="Arial" w:cs="Arial"/>
                <w:i/>
                <w:color w:val="000000" w:themeColor="text1"/>
                <w:sz w:val="19"/>
                <w:szCs w:val="19"/>
              </w:rPr>
            </w:pPr>
          </w:p>
          <w:p w14:paraId="746F743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2092</w:t>
            </w:r>
          </w:p>
        </w:tc>
        <w:tc>
          <w:tcPr>
            <w:tcW w:w="2523" w:type="dxa"/>
            <w:shd w:val="clear" w:color="auto" w:fill="EDFBFF"/>
            <w:vAlign w:val="center"/>
          </w:tcPr>
          <w:p w14:paraId="72CA296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DE TECNOLOGIA</w:t>
            </w:r>
          </w:p>
          <w:p w14:paraId="50A298D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TERMOMECÂNICA (FTT)</w:t>
            </w:r>
          </w:p>
        </w:tc>
        <w:tc>
          <w:tcPr>
            <w:tcW w:w="922" w:type="dxa"/>
            <w:shd w:val="clear" w:color="auto" w:fill="EDFBFF"/>
            <w:vAlign w:val="center"/>
          </w:tcPr>
          <w:p w14:paraId="08CEAD9A" w14:textId="77777777" w:rsidR="00B732B8" w:rsidRPr="00426896" w:rsidRDefault="00B732B8" w:rsidP="00493CDE">
            <w:pPr>
              <w:jc w:val="center"/>
              <w:rPr>
                <w:rFonts w:ascii="Arial" w:eastAsia="Arial" w:hAnsi="Arial" w:cs="Arial"/>
                <w:i/>
                <w:color w:val="000000" w:themeColor="text1"/>
                <w:sz w:val="19"/>
                <w:szCs w:val="19"/>
              </w:rPr>
            </w:pPr>
          </w:p>
          <w:p w14:paraId="7BE6AE9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FTT</w:t>
            </w:r>
          </w:p>
        </w:tc>
        <w:tc>
          <w:tcPr>
            <w:tcW w:w="1972" w:type="dxa"/>
            <w:shd w:val="clear" w:color="auto" w:fill="EDFBFF"/>
            <w:vAlign w:val="center"/>
          </w:tcPr>
          <w:p w14:paraId="5BC4687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Estrada dos Alvarengas - 4001 -</w:t>
            </w:r>
          </w:p>
          <w:p w14:paraId="18E86B15"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CEP: 09850-550 - Alvarenga</w:t>
            </w:r>
          </w:p>
        </w:tc>
        <w:tc>
          <w:tcPr>
            <w:tcW w:w="1284" w:type="dxa"/>
            <w:shd w:val="clear" w:color="auto" w:fill="EDFBFF"/>
            <w:vAlign w:val="center"/>
          </w:tcPr>
          <w:p w14:paraId="2760D3E8" w14:textId="77777777" w:rsidR="00B732B8" w:rsidRPr="00426896" w:rsidRDefault="00B732B8" w:rsidP="00493CDE">
            <w:pPr>
              <w:jc w:val="center"/>
              <w:rPr>
                <w:rFonts w:ascii="Arial" w:eastAsia="Arial" w:hAnsi="Arial" w:cs="Arial"/>
                <w:i/>
                <w:color w:val="000000" w:themeColor="text1"/>
                <w:sz w:val="19"/>
                <w:szCs w:val="19"/>
              </w:rPr>
            </w:pPr>
          </w:p>
          <w:p w14:paraId="48AE2580"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5BE17E82" w14:textId="77777777" w:rsidR="00B732B8" w:rsidRPr="00426896" w:rsidRDefault="00B732B8" w:rsidP="00493CDE">
            <w:pPr>
              <w:jc w:val="center"/>
              <w:rPr>
                <w:rFonts w:ascii="Arial" w:eastAsia="Arial" w:hAnsi="Arial" w:cs="Arial"/>
                <w:i/>
                <w:color w:val="000000" w:themeColor="text1"/>
                <w:sz w:val="19"/>
                <w:szCs w:val="19"/>
              </w:rPr>
            </w:pPr>
          </w:p>
          <w:p w14:paraId="74BF275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246E9470" w14:textId="77777777" w:rsidTr="00426896">
        <w:trPr>
          <w:trHeight w:val="299"/>
        </w:trPr>
        <w:tc>
          <w:tcPr>
            <w:tcW w:w="1560" w:type="dxa"/>
            <w:vAlign w:val="center"/>
          </w:tcPr>
          <w:p w14:paraId="42A73071" w14:textId="77777777" w:rsidR="00B732B8" w:rsidRPr="00426896" w:rsidRDefault="00B732B8" w:rsidP="00493CDE">
            <w:pPr>
              <w:jc w:val="center"/>
              <w:rPr>
                <w:rFonts w:ascii="Arial" w:eastAsia="Arial" w:hAnsi="Arial" w:cs="Arial"/>
                <w:i/>
                <w:color w:val="000000" w:themeColor="text1"/>
                <w:sz w:val="19"/>
                <w:szCs w:val="19"/>
              </w:rPr>
            </w:pPr>
          </w:p>
          <w:p w14:paraId="22FA2BE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554</w:t>
            </w:r>
          </w:p>
        </w:tc>
        <w:tc>
          <w:tcPr>
            <w:tcW w:w="2523" w:type="dxa"/>
            <w:vAlign w:val="center"/>
          </w:tcPr>
          <w:p w14:paraId="72740AD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INTERAÇÃO AMERICANA</w:t>
            </w:r>
          </w:p>
          <w:p w14:paraId="68D1FCC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(FIA)</w:t>
            </w:r>
          </w:p>
        </w:tc>
        <w:tc>
          <w:tcPr>
            <w:tcW w:w="922" w:type="dxa"/>
            <w:vAlign w:val="center"/>
          </w:tcPr>
          <w:p w14:paraId="5ADC44F9" w14:textId="77777777" w:rsidR="00B732B8" w:rsidRPr="00426896" w:rsidRDefault="00B732B8" w:rsidP="00493CDE">
            <w:pPr>
              <w:jc w:val="center"/>
              <w:rPr>
                <w:rFonts w:ascii="Arial" w:eastAsia="Arial" w:hAnsi="Arial" w:cs="Arial"/>
                <w:i/>
                <w:color w:val="000000" w:themeColor="text1"/>
                <w:sz w:val="19"/>
                <w:szCs w:val="19"/>
              </w:rPr>
            </w:pPr>
          </w:p>
          <w:p w14:paraId="4F4EF200"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FIA</w:t>
            </w:r>
          </w:p>
        </w:tc>
        <w:tc>
          <w:tcPr>
            <w:tcW w:w="1972" w:type="dxa"/>
            <w:vAlign w:val="center"/>
          </w:tcPr>
          <w:p w14:paraId="22A6D945"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Lucas Nogueira Garcez - -</w:t>
            </w:r>
          </w:p>
          <w:p w14:paraId="75E9FBC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CEP: 09750-660 - Centro</w:t>
            </w:r>
          </w:p>
        </w:tc>
        <w:tc>
          <w:tcPr>
            <w:tcW w:w="1284" w:type="dxa"/>
            <w:vAlign w:val="center"/>
          </w:tcPr>
          <w:p w14:paraId="2C6D586A" w14:textId="77777777" w:rsidR="00B732B8" w:rsidRPr="00426896" w:rsidRDefault="00B732B8" w:rsidP="00493CDE">
            <w:pPr>
              <w:jc w:val="center"/>
              <w:rPr>
                <w:rFonts w:ascii="Arial" w:eastAsia="Arial" w:hAnsi="Arial" w:cs="Arial"/>
                <w:i/>
                <w:color w:val="000000" w:themeColor="text1"/>
                <w:sz w:val="19"/>
                <w:szCs w:val="19"/>
              </w:rPr>
            </w:pPr>
          </w:p>
          <w:p w14:paraId="79E5A0D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79592DA0" w14:textId="77777777" w:rsidR="00B732B8" w:rsidRPr="00426896" w:rsidRDefault="00B732B8" w:rsidP="00493CDE">
            <w:pPr>
              <w:jc w:val="center"/>
              <w:rPr>
                <w:rFonts w:ascii="Arial" w:eastAsia="Arial" w:hAnsi="Arial" w:cs="Arial"/>
                <w:i/>
                <w:color w:val="000000" w:themeColor="text1"/>
                <w:sz w:val="19"/>
                <w:szCs w:val="19"/>
              </w:rPr>
            </w:pPr>
          </w:p>
          <w:p w14:paraId="6D38505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57F1DAD5" w14:textId="77777777" w:rsidTr="00426896">
        <w:trPr>
          <w:trHeight w:val="450"/>
        </w:trPr>
        <w:tc>
          <w:tcPr>
            <w:tcW w:w="1560" w:type="dxa"/>
            <w:shd w:val="clear" w:color="auto" w:fill="EDFBFF"/>
            <w:vAlign w:val="center"/>
          </w:tcPr>
          <w:p w14:paraId="41415225" w14:textId="77777777" w:rsidR="00B732B8" w:rsidRPr="00426896" w:rsidRDefault="00B732B8" w:rsidP="00493CDE">
            <w:pPr>
              <w:jc w:val="center"/>
              <w:rPr>
                <w:rFonts w:ascii="Arial" w:eastAsia="Arial" w:hAnsi="Arial" w:cs="Arial"/>
                <w:i/>
                <w:color w:val="000000" w:themeColor="text1"/>
                <w:sz w:val="19"/>
                <w:szCs w:val="19"/>
              </w:rPr>
            </w:pPr>
          </w:p>
          <w:p w14:paraId="01F93DE5" w14:textId="77777777" w:rsidR="00B732B8" w:rsidRPr="00426896" w:rsidRDefault="00B732B8" w:rsidP="00493CDE">
            <w:pPr>
              <w:jc w:val="center"/>
              <w:rPr>
                <w:rFonts w:ascii="Arial" w:eastAsia="Arial" w:hAnsi="Arial" w:cs="Arial"/>
                <w:i/>
                <w:color w:val="000000" w:themeColor="text1"/>
                <w:sz w:val="19"/>
                <w:szCs w:val="19"/>
              </w:rPr>
            </w:pPr>
          </w:p>
          <w:p w14:paraId="51C8359C"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16298</w:t>
            </w:r>
          </w:p>
        </w:tc>
        <w:tc>
          <w:tcPr>
            <w:tcW w:w="2523" w:type="dxa"/>
            <w:shd w:val="clear" w:color="auto" w:fill="EDFBFF"/>
            <w:vAlign w:val="center"/>
          </w:tcPr>
          <w:p w14:paraId="08BD7D1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MAURÍCIO DE NASSAU</w:t>
            </w:r>
          </w:p>
          <w:p w14:paraId="6874968C"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SÃO BERNARDO DO CAMPO (FMN SBC)</w:t>
            </w:r>
          </w:p>
        </w:tc>
        <w:tc>
          <w:tcPr>
            <w:tcW w:w="922" w:type="dxa"/>
            <w:shd w:val="clear" w:color="auto" w:fill="EDFBFF"/>
            <w:vAlign w:val="center"/>
          </w:tcPr>
          <w:p w14:paraId="5BC065BB" w14:textId="77777777" w:rsidR="00B732B8" w:rsidRPr="00426896" w:rsidRDefault="00B732B8" w:rsidP="00493CDE">
            <w:pPr>
              <w:jc w:val="center"/>
              <w:rPr>
                <w:rFonts w:ascii="Arial" w:eastAsia="Arial" w:hAnsi="Arial" w:cs="Arial"/>
                <w:i/>
                <w:color w:val="000000" w:themeColor="text1"/>
                <w:sz w:val="19"/>
                <w:szCs w:val="19"/>
              </w:rPr>
            </w:pPr>
          </w:p>
          <w:p w14:paraId="7F0B8DD9" w14:textId="77777777" w:rsidR="00B732B8" w:rsidRPr="00426896" w:rsidRDefault="00B732B8" w:rsidP="00493CDE">
            <w:pPr>
              <w:jc w:val="center"/>
              <w:rPr>
                <w:rFonts w:ascii="Arial" w:eastAsia="Arial" w:hAnsi="Arial" w:cs="Arial"/>
                <w:i/>
                <w:color w:val="000000" w:themeColor="text1"/>
                <w:sz w:val="19"/>
                <w:szCs w:val="19"/>
              </w:rPr>
            </w:pPr>
          </w:p>
          <w:p w14:paraId="794DB2A4"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FMN SBC</w:t>
            </w:r>
          </w:p>
        </w:tc>
        <w:tc>
          <w:tcPr>
            <w:tcW w:w="1972" w:type="dxa"/>
            <w:shd w:val="clear" w:color="auto" w:fill="EDFBFF"/>
            <w:vAlign w:val="center"/>
          </w:tcPr>
          <w:p w14:paraId="34CB44AD" w14:textId="77777777" w:rsidR="00B732B8" w:rsidRPr="00426896" w:rsidRDefault="00B732B8" w:rsidP="00493CDE">
            <w:pPr>
              <w:jc w:val="center"/>
              <w:rPr>
                <w:rFonts w:ascii="Arial" w:eastAsia="Arial" w:hAnsi="Arial" w:cs="Arial"/>
                <w:i/>
                <w:color w:val="000000" w:themeColor="text1"/>
                <w:sz w:val="19"/>
                <w:szCs w:val="19"/>
              </w:rPr>
            </w:pPr>
          </w:p>
          <w:p w14:paraId="75166781"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Rua Tenente Salles - 229 - CEP: 09720-130 - Centro</w:t>
            </w:r>
          </w:p>
        </w:tc>
        <w:tc>
          <w:tcPr>
            <w:tcW w:w="1284" w:type="dxa"/>
            <w:shd w:val="clear" w:color="auto" w:fill="EDFBFF"/>
            <w:vAlign w:val="center"/>
          </w:tcPr>
          <w:p w14:paraId="778DA4B7" w14:textId="77777777" w:rsidR="00B732B8" w:rsidRPr="00426896" w:rsidRDefault="00B732B8" w:rsidP="00493CDE">
            <w:pPr>
              <w:jc w:val="center"/>
              <w:rPr>
                <w:rFonts w:ascii="Arial" w:eastAsia="Arial" w:hAnsi="Arial" w:cs="Arial"/>
                <w:i/>
                <w:color w:val="000000" w:themeColor="text1"/>
                <w:sz w:val="19"/>
                <w:szCs w:val="19"/>
              </w:rPr>
            </w:pPr>
          </w:p>
          <w:p w14:paraId="0FF4ED34" w14:textId="77777777" w:rsidR="00B732B8" w:rsidRPr="00426896" w:rsidRDefault="00B732B8" w:rsidP="00493CDE">
            <w:pPr>
              <w:jc w:val="center"/>
              <w:rPr>
                <w:rFonts w:ascii="Arial" w:eastAsia="Arial" w:hAnsi="Arial" w:cs="Arial"/>
                <w:i/>
                <w:color w:val="000000" w:themeColor="text1"/>
                <w:sz w:val="19"/>
                <w:szCs w:val="19"/>
              </w:rPr>
            </w:pPr>
          </w:p>
          <w:p w14:paraId="423CACF2"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2CC39D93"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Pessoa Jurídica de Direito Privado -</w:t>
            </w:r>
          </w:p>
          <w:p w14:paraId="6780EC30"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Com fins lucrativos - Sociedade Civil</w:t>
            </w:r>
          </w:p>
        </w:tc>
      </w:tr>
      <w:tr w:rsidR="00B732B8" w:rsidRPr="00E4527E" w14:paraId="44E5FDE5" w14:textId="77777777" w:rsidTr="00426896">
        <w:trPr>
          <w:trHeight w:val="450"/>
        </w:trPr>
        <w:tc>
          <w:tcPr>
            <w:tcW w:w="1560" w:type="dxa"/>
            <w:vAlign w:val="center"/>
          </w:tcPr>
          <w:p w14:paraId="7464FEB5" w14:textId="77777777" w:rsidR="00B732B8" w:rsidRPr="00426896" w:rsidRDefault="00B732B8" w:rsidP="00493CDE">
            <w:pPr>
              <w:jc w:val="center"/>
              <w:rPr>
                <w:rFonts w:ascii="Arial" w:eastAsia="Arial" w:hAnsi="Arial" w:cs="Arial"/>
                <w:i/>
                <w:color w:val="000000" w:themeColor="text1"/>
                <w:sz w:val="19"/>
                <w:szCs w:val="19"/>
              </w:rPr>
            </w:pPr>
          </w:p>
          <w:p w14:paraId="618C6415" w14:textId="77777777" w:rsidR="00B732B8" w:rsidRPr="00426896" w:rsidRDefault="00B732B8" w:rsidP="00493CDE">
            <w:pPr>
              <w:jc w:val="center"/>
              <w:rPr>
                <w:rFonts w:ascii="Arial" w:eastAsia="Arial" w:hAnsi="Arial" w:cs="Arial"/>
                <w:i/>
                <w:color w:val="000000" w:themeColor="text1"/>
                <w:sz w:val="19"/>
                <w:szCs w:val="19"/>
              </w:rPr>
            </w:pPr>
          </w:p>
          <w:p w14:paraId="61E85D0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222</w:t>
            </w:r>
          </w:p>
        </w:tc>
        <w:tc>
          <w:tcPr>
            <w:tcW w:w="2523" w:type="dxa"/>
            <w:vAlign w:val="center"/>
          </w:tcPr>
          <w:p w14:paraId="2A46E3B7" w14:textId="77777777" w:rsidR="00B732B8" w:rsidRPr="00426896" w:rsidRDefault="00B732B8" w:rsidP="00493CDE">
            <w:pPr>
              <w:jc w:val="center"/>
              <w:rPr>
                <w:rFonts w:ascii="Arial" w:eastAsia="Arial" w:hAnsi="Arial" w:cs="Arial"/>
                <w:i/>
                <w:color w:val="000000" w:themeColor="text1"/>
                <w:sz w:val="19"/>
                <w:szCs w:val="19"/>
              </w:rPr>
            </w:pPr>
          </w:p>
          <w:p w14:paraId="7C9AA01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NOVE DE JULHO DE SÃO BERNARDO DO CAMPO (NOVE-SBC)</w:t>
            </w:r>
          </w:p>
        </w:tc>
        <w:tc>
          <w:tcPr>
            <w:tcW w:w="922" w:type="dxa"/>
            <w:vAlign w:val="center"/>
          </w:tcPr>
          <w:p w14:paraId="52FCB6E6" w14:textId="77777777" w:rsidR="00B732B8" w:rsidRPr="00426896" w:rsidRDefault="00B732B8" w:rsidP="00493CDE">
            <w:pPr>
              <w:jc w:val="center"/>
              <w:rPr>
                <w:rFonts w:ascii="Arial" w:eastAsia="Arial" w:hAnsi="Arial" w:cs="Arial"/>
                <w:i/>
                <w:color w:val="000000" w:themeColor="text1"/>
                <w:sz w:val="19"/>
                <w:szCs w:val="19"/>
              </w:rPr>
            </w:pPr>
          </w:p>
          <w:p w14:paraId="44016AE6" w14:textId="77777777" w:rsidR="00B732B8" w:rsidRPr="00426896" w:rsidRDefault="00B732B8" w:rsidP="00493CDE">
            <w:pPr>
              <w:jc w:val="center"/>
              <w:rPr>
                <w:rFonts w:ascii="Arial" w:eastAsia="Arial" w:hAnsi="Arial" w:cs="Arial"/>
                <w:i/>
                <w:color w:val="000000" w:themeColor="text1"/>
                <w:sz w:val="19"/>
                <w:szCs w:val="19"/>
              </w:rPr>
            </w:pPr>
          </w:p>
          <w:p w14:paraId="056ECF20"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NOVE-SBC</w:t>
            </w:r>
          </w:p>
        </w:tc>
        <w:tc>
          <w:tcPr>
            <w:tcW w:w="1972" w:type="dxa"/>
            <w:vAlign w:val="center"/>
          </w:tcPr>
          <w:p w14:paraId="070CC2B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Dom Jaime de Barros Câmara - 90 - CEP: 09895-400 -</w:t>
            </w:r>
          </w:p>
          <w:p w14:paraId="0F97846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Planalto</w:t>
            </w:r>
          </w:p>
        </w:tc>
        <w:tc>
          <w:tcPr>
            <w:tcW w:w="1284" w:type="dxa"/>
            <w:vAlign w:val="center"/>
          </w:tcPr>
          <w:p w14:paraId="42BF6904" w14:textId="77777777" w:rsidR="00B732B8" w:rsidRPr="00426896" w:rsidRDefault="00B732B8" w:rsidP="00493CDE">
            <w:pPr>
              <w:jc w:val="center"/>
              <w:rPr>
                <w:rFonts w:ascii="Arial" w:eastAsia="Arial" w:hAnsi="Arial" w:cs="Arial"/>
                <w:i/>
                <w:color w:val="000000" w:themeColor="text1"/>
                <w:sz w:val="19"/>
                <w:szCs w:val="19"/>
              </w:rPr>
            </w:pPr>
          </w:p>
          <w:p w14:paraId="442C931F" w14:textId="77777777" w:rsidR="00B732B8" w:rsidRPr="00426896" w:rsidRDefault="00B732B8" w:rsidP="00493CDE">
            <w:pPr>
              <w:jc w:val="center"/>
              <w:rPr>
                <w:rFonts w:ascii="Arial" w:eastAsia="Arial" w:hAnsi="Arial" w:cs="Arial"/>
                <w:i/>
                <w:color w:val="000000" w:themeColor="text1"/>
                <w:sz w:val="19"/>
                <w:szCs w:val="19"/>
              </w:rPr>
            </w:pPr>
          </w:p>
          <w:p w14:paraId="7D14EFD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2741F44E" w14:textId="77777777" w:rsidR="00B732B8" w:rsidRPr="00426896" w:rsidRDefault="00B732B8" w:rsidP="00493CDE">
            <w:pPr>
              <w:jc w:val="center"/>
              <w:rPr>
                <w:rFonts w:ascii="Arial" w:eastAsia="Arial" w:hAnsi="Arial" w:cs="Arial"/>
                <w:i/>
                <w:color w:val="000000" w:themeColor="text1"/>
                <w:sz w:val="19"/>
                <w:szCs w:val="19"/>
              </w:rPr>
            </w:pPr>
          </w:p>
          <w:p w14:paraId="28462F13" w14:textId="77777777" w:rsidR="00B732B8" w:rsidRPr="00426896" w:rsidRDefault="00B732B8" w:rsidP="00493CDE">
            <w:pPr>
              <w:jc w:val="center"/>
              <w:rPr>
                <w:rFonts w:ascii="Arial" w:eastAsia="Arial" w:hAnsi="Arial" w:cs="Arial"/>
                <w:i/>
                <w:color w:val="000000" w:themeColor="text1"/>
                <w:sz w:val="19"/>
                <w:szCs w:val="19"/>
              </w:rPr>
            </w:pPr>
          </w:p>
          <w:p w14:paraId="2788C47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r w:rsidR="00B732B8" w:rsidRPr="00E4527E" w14:paraId="28995F92" w14:textId="77777777" w:rsidTr="00426896">
        <w:trPr>
          <w:trHeight w:val="299"/>
        </w:trPr>
        <w:tc>
          <w:tcPr>
            <w:tcW w:w="1560" w:type="dxa"/>
            <w:shd w:val="clear" w:color="auto" w:fill="EDFBFF"/>
            <w:vAlign w:val="center"/>
          </w:tcPr>
          <w:p w14:paraId="464A0CEA" w14:textId="77777777" w:rsidR="00B732B8" w:rsidRPr="00426896" w:rsidRDefault="00B732B8" w:rsidP="00493CDE">
            <w:pPr>
              <w:jc w:val="center"/>
              <w:rPr>
                <w:rFonts w:ascii="Arial" w:eastAsia="Arial" w:hAnsi="Arial" w:cs="Arial"/>
                <w:i/>
                <w:color w:val="000000" w:themeColor="text1"/>
                <w:sz w:val="19"/>
                <w:szCs w:val="19"/>
              </w:rPr>
            </w:pPr>
          </w:p>
          <w:p w14:paraId="21DE34D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16351</w:t>
            </w:r>
          </w:p>
        </w:tc>
        <w:tc>
          <w:tcPr>
            <w:tcW w:w="2523" w:type="dxa"/>
            <w:shd w:val="clear" w:color="auto" w:fill="EDFBFF"/>
            <w:vAlign w:val="center"/>
          </w:tcPr>
          <w:p w14:paraId="649EE38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FACULDADE SÃO BERNARDO DE</w:t>
            </w:r>
          </w:p>
          <w:p w14:paraId="3E8C1C7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TECNOLOGIA (SBTEC)</w:t>
            </w:r>
          </w:p>
        </w:tc>
        <w:tc>
          <w:tcPr>
            <w:tcW w:w="922" w:type="dxa"/>
            <w:shd w:val="clear" w:color="auto" w:fill="EDFBFF"/>
            <w:vAlign w:val="center"/>
          </w:tcPr>
          <w:p w14:paraId="202DF52D" w14:textId="77777777" w:rsidR="00B732B8" w:rsidRPr="00426896" w:rsidRDefault="00B732B8" w:rsidP="00493CDE">
            <w:pPr>
              <w:jc w:val="center"/>
              <w:rPr>
                <w:rFonts w:ascii="Arial" w:eastAsia="Arial" w:hAnsi="Arial" w:cs="Arial"/>
                <w:i/>
                <w:color w:val="000000" w:themeColor="text1"/>
                <w:sz w:val="19"/>
                <w:szCs w:val="19"/>
              </w:rPr>
            </w:pPr>
          </w:p>
          <w:p w14:paraId="1E238C4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SBTEC</w:t>
            </w:r>
          </w:p>
        </w:tc>
        <w:tc>
          <w:tcPr>
            <w:tcW w:w="1972" w:type="dxa"/>
            <w:shd w:val="clear" w:color="auto" w:fill="EDFBFF"/>
            <w:vAlign w:val="center"/>
          </w:tcPr>
          <w:p w14:paraId="54CA2E5A"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Avenida Lucas Nogueira Garcez -</w:t>
            </w:r>
          </w:p>
          <w:p w14:paraId="6B611E5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452 - CEP: 09750-660 - Centro</w:t>
            </w:r>
          </w:p>
        </w:tc>
        <w:tc>
          <w:tcPr>
            <w:tcW w:w="1284" w:type="dxa"/>
            <w:shd w:val="clear" w:color="auto" w:fill="EDFBFF"/>
            <w:vAlign w:val="center"/>
          </w:tcPr>
          <w:p w14:paraId="07D6D6AA" w14:textId="77777777" w:rsidR="00B732B8" w:rsidRPr="00426896" w:rsidRDefault="00B732B8" w:rsidP="00493CDE">
            <w:pPr>
              <w:jc w:val="center"/>
              <w:rPr>
                <w:rFonts w:ascii="Arial" w:eastAsia="Arial" w:hAnsi="Arial" w:cs="Arial"/>
                <w:i/>
                <w:color w:val="000000" w:themeColor="text1"/>
                <w:sz w:val="19"/>
                <w:szCs w:val="19"/>
              </w:rPr>
            </w:pPr>
          </w:p>
          <w:p w14:paraId="57F5FB6B"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shd w:val="clear" w:color="auto" w:fill="EDFBFF"/>
            <w:vAlign w:val="center"/>
          </w:tcPr>
          <w:p w14:paraId="12BB128A" w14:textId="77777777" w:rsidR="00B732B8" w:rsidRPr="00426896" w:rsidRDefault="00B732B8" w:rsidP="00493CDE">
            <w:pPr>
              <w:jc w:val="center"/>
              <w:rPr>
                <w:rFonts w:ascii="Arial" w:eastAsia="Arial" w:hAnsi="Arial" w:cs="Arial"/>
                <w:i/>
                <w:color w:val="000000" w:themeColor="text1"/>
                <w:sz w:val="19"/>
                <w:szCs w:val="19"/>
              </w:rPr>
            </w:pPr>
          </w:p>
          <w:p w14:paraId="2DC2E35E"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com fins lucrativos</w:t>
            </w:r>
          </w:p>
        </w:tc>
      </w:tr>
      <w:tr w:rsidR="00B732B8" w:rsidRPr="00E4527E" w14:paraId="60381C24" w14:textId="77777777" w:rsidTr="00426896">
        <w:trPr>
          <w:trHeight w:val="299"/>
        </w:trPr>
        <w:tc>
          <w:tcPr>
            <w:tcW w:w="1560" w:type="dxa"/>
            <w:vAlign w:val="center"/>
          </w:tcPr>
          <w:p w14:paraId="1EF43663" w14:textId="77777777" w:rsidR="00B732B8" w:rsidRPr="00426896" w:rsidRDefault="00B732B8" w:rsidP="00493CDE">
            <w:pPr>
              <w:jc w:val="center"/>
              <w:rPr>
                <w:rFonts w:ascii="Arial" w:eastAsia="Arial" w:hAnsi="Arial" w:cs="Arial"/>
                <w:i/>
                <w:color w:val="000000" w:themeColor="text1"/>
                <w:sz w:val="19"/>
                <w:szCs w:val="19"/>
              </w:rPr>
            </w:pPr>
          </w:p>
          <w:p w14:paraId="19D73F58"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123</w:t>
            </w:r>
          </w:p>
        </w:tc>
        <w:tc>
          <w:tcPr>
            <w:tcW w:w="2523" w:type="dxa"/>
            <w:vAlign w:val="center"/>
          </w:tcPr>
          <w:p w14:paraId="71A5E27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UNIVERSIDADE METODISTA DE SÃO</w:t>
            </w:r>
          </w:p>
          <w:p w14:paraId="03EDE4B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PAULO (UMESP)</w:t>
            </w:r>
          </w:p>
        </w:tc>
        <w:tc>
          <w:tcPr>
            <w:tcW w:w="922" w:type="dxa"/>
            <w:vAlign w:val="center"/>
          </w:tcPr>
          <w:p w14:paraId="586C397D" w14:textId="77777777" w:rsidR="00B732B8" w:rsidRPr="00426896" w:rsidRDefault="00B732B8" w:rsidP="00493CDE">
            <w:pPr>
              <w:jc w:val="center"/>
              <w:rPr>
                <w:rFonts w:ascii="Arial" w:eastAsia="Arial" w:hAnsi="Arial" w:cs="Arial"/>
                <w:i/>
                <w:color w:val="000000" w:themeColor="text1"/>
                <w:sz w:val="19"/>
                <w:szCs w:val="19"/>
              </w:rPr>
            </w:pPr>
          </w:p>
          <w:p w14:paraId="4AE657A9"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UMESP</w:t>
            </w:r>
          </w:p>
        </w:tc>
        <w:tc>
          <w:tcPr>
            <w:tcW w:w="1972" w:type="dxa"/>
            <w:vAlign w:val="center"/>
          </w:tcPr>
          <w:p w14:paraId="01BDD3C7"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Rua do Sacramento - 230 - CEP:</w:t>
            </w:r>
          </w:p>
          <w:p w14:paraId="6A72238D"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09640-000 - Rudge Ramos</w:t>
            </w:r>
          </w:p>
        </w:tc>
        <w:tc>
          <w:tcPr>
            <w:tcW w:w="1284" w:type="dxa"/>
            <w:vAlign w:val="center"/>
          </w:tcPr>
          <w:p w14:paraId="37CAC326"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EAD - Superior /</w:t>
            </w:r>
          </w:p>
          <w:p w14:paraId="78AD5AFF"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Presencial - Superior</w:t>
            </w:r>
          </w:p>
        </w:tc>
        <w:tc>
          <w:tcPr>
            <w:tcW w:w="2078" w:type="dxa"/>
            <w:vAlign w:val="center"/>
          </w:tcPr>
          <w:p w14:paraId="2D88F2CE" w14:textId="77777777" w:rsidR="00B732B8" w:rsidRPr="00426896" w:rsidRDefault="00B732B8" w:rsidP="00493CDE">
            <w:pPr>
              <w:jc w:val="center"/>
              <w:rPr>
                <w:rFonts w:ascii="Arial" w:eastAsia="Arial" w:hAnsi="Arial" w:cs="Arial"/>
                <w:i/>
                <w:color w:val="000000" w:themeColor="text1"/>
                <w:sz w:val="19"/>
                <w:szCs w:val="19"/>
              </w:rPr>
            </w:pPr>
          </w:p>
          <w:p w14:paraId="79D7A093" w14:textId="77777777" w:rsidR="00B732B8" w:rsidRPr="00426896" w:rsidRDefault="00DF778E" w:rsidP="00493CDE">
            <w:pPr>
              <w:jc w:val="center"/>
              <w:rPr>
                <w:rFonts w:ascii="Arial" w:hAnsi="Arial" w:cs="Arial"/>
                <w:color w:val="000000" w:themeColor="text1"/>
                <w:sz w:val="19"/>
                <w:szCs w:val="19"/>
              </w:rPr>
            </w:pPr>
            <w:r w:rsidRPr="00426896">
              <w:rPr>
                <w:rFonts w:ascii="Arial" w:hAnsi="Arial" w:cs="Arial"/>
                <w:color w:val="000000" w:themeColor="text1"/>
                <w:sz w:val="19"/>
                <w:szCs w:val="19"/>
              </w:rPr>
              <w:t>Privada sem fins lucrativos</w:t>
            </w:r>
          </w:p>
        </w:tc>
      </w:tr>
    </w:tbl>
    <w:p w14:paraId="62E8FE62" w14:textId="091933A6" w:rsidR="00B732B8" w:rsidRPr="00E4527E" w:rsidRDefault="00DF778E" w:rsidP="0041763A">
      <w:pPr>
        <w:jc w:val="center"/>
        <w:rPr>
          <w:rFonts w:ascii="Arial" w:eastAsia="Arial" w:hAnsi="Arial" w:cs="Arial"/>
          <w:color w:val="000000" w:themeColor="text1"/>
          <w:sz w:val="20"/>
          <w:szCs w:val="20"/>
        </w:rPr>
      </w:pPr>
      <w:proofErr w:type="gramStart"/>
      <w:r w:rsidRPr="00E4527E">
        <w:rPr>
          <w:rFonts w:ascii="Arial" w:eastAsia="Arial" w:hAnsi="Arial" w:cs="Arial"/>
          <w:color w:val="000000" w:themeColor="text1"/>
          <w:sz w:val="20"/>
          <w:szCs w:val="20"/>
        </w:rPr>
        <w:t>Fonte</w:t>
      </w:r>
      <w:r w:rsidR="0041763A" w:rsidRPr="00E4527E">
        <w:rPr>
          <w:rFonts w:ascii="Arial" w:eastAsia="Arial" w:hAnsi="Arial" w:cs="Arial"/>
          <w:color w:val="000000" w:themeColor="text1"/>
          <w:sz w:val="20"/>
          <w:szCs w:val="20"/>
        </w:rPr>
        <w:t xml:space="preserve"> :</w:t>
      </w:r>
      <w:proofErr w:type="gramEnd"/>
      <w:r w:rsidR="0041763A" w:rsidRPr="00E4527E">
        <w:rPr>
          <w:rFonts w:ascii="Arial" w:eastAsia="Arial" w:hAnsi="Arial" w:cs="Arial"/>
          <w:color w:val="000000" w:themeColor="text1"/>
          <w:sz w:val="20"/>
          <w:szCs w:val="20"/>
        </w:rPr>
        <w:t xml:space="preserve"> Ministério da Educação (2021).</w:t>
      </w:r>
    </w:p>
    <w:p w14:paraId="4DDBFCDC" w14:textId="5E04189C" w:rsidR="00B732B8" w:rsidRPr="00E4527E" w:rsidRDefault="00B732B8" w:rsidP="00DF778E">
      <w:pPr>
        <w:spacing w:line="360" w:lineRule="auto"/>
        <w:jc w:val="both"/>
        <w:rPr>
          <w:rFonts w:ascii="Arial" w:eastAsia="Arial" w:hAnsi="Arial" w:cs="Arial"/>
          <w:i/>
          <w:color w:val="000000" w:themeColor="text1"/>
          <w:sz w:val="24"/>
          <w:szCs w:val="24"/>
        </w:rPr>
      </w:pPr>
    </w:p>
    <w:p w14:paraId="21359080" w14:textId="1F281A61" w:rsidR="00B732B8" w:rsidRPr="00057F1E" w:rsidRDefault="002C071F" w:rsidP="0003466A">
      <w:pPr>
        <w:pStyle w:val="Ttulo2"/>
        <w:rPr>
          <w:color w:val="4F81BD" w:themeColor="accent1"/>
        </w:rPr>
      </w:pPr>
      <w:bookmarkStart w:id="44" w:name="_heading=h.26in1rg" w:colFirst="0" w:colLast="0"/>
      <w:bookmarkStart w:id="45" w:name="_Toc92195397"/>
      <w:bookmarkEnd w:id="44"/>
      <w:r w:rsidRPr="00057F1E">
        <w:rPr>
          <w:color w:val="4F81BD" w:themeColor="accent1"/>
        </w:rPr>
        <w:lastRenderedPageBreak/>
        <w:t xml:space="preserve">2.4 </w:t>
      </w:r>
      <w:r w:rsidR="00DF778E" w:rsidRPr="00057F1E">
        <w:rPr>
          <w:color w:val="4F81BD" w:themeColor="accent1"/>
        </w:rPr>
        <w:t>Acessibilidade e Mobilidade</w:t>
      </w:r>
      <w:bookmarkEnd w:id="45"/>
    </w:p>
    <w:p w14:paraId="1EF54DB4"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43B2A5A4" w14:textId="7D7792CB" w:rsidR="00B732B8" w:rsidRPr="00E4527E" w:rsidRDefault="00DF778E" w:rsidP="002C071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Em relação à mobilidade e à acessibilidade física, verifica-se a atuação do governo municipal em ações que estimulem a prioridade ao transporte coletivo e aos meios não motorizados de transporte e a </w:t>
      </w:r>
      <w:proofErr w:type="gramStart"/>
      <w:r w:rsidRPr="00E4527E">
        <w:rPr>
          <w:rFonts w:ascii="Arial" w:hAnsi="Arial" w:cs="Arial"/>
          <w:color w:val="000000" w:themeColor="text1"/>
          <w:sz w:val="24"/>
          <w:szCs w:val="24"/>
        </w:rPr>
        <w:t>implementação</w:t>
      </w:r>
      <w:proofErr w:type="gramEnd"/>
      <w:r w:rsidRPr="00E4527E">
        <w:rPr>
          <w:rFonts w:ascii="Arial" w:hAnsi="Arial" w:cs="Arial"/>
          <w:color w:val="000000" w:themeColor="text1"/>
          <w:sz w:val="24"/>
          <w:szCs w:val="24"/>
        </w:rPr>
        <w:t xml:space="preserve"> do conce</w:t>
      </w:r>
      <w:r w:rsidR="002C071F" w:rsidRPr="00E4527E">
        <w:rPr>
          <w:rFonts w:ascii="Arial" w:hAnsi="Arial" w:cs="Arial"/>
          <w:color w:val="000000" w:themeColor="text1"/>
          <w:sz w:val="24"/>
          <w:szCs w:val="24"/>
        </w:rPr>
        <w:t>ito de acessibilidade universal.</w:t>
      </w:r>
    </w:p>
    <w:p w14:paraId="4E1C15C1" w14:textId="66C7B4B5" w:rsidR="002C071F" w:rsidRPr="00E4527E" w:rsidRDefault="002C071F" w:rsidP="002C071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 Município apresenta boas condições nas vias urbanas, sendo que 98% do total são pavimentadas.</w:t>
      </w:r>
    </w:p>
    <w:p w14:paraId="267B6468" w14:textId="77777777" w:rsidR="002C071F" w:rsidRPr="00E4527E" w:rsidRDefault="002C071F" w:rsidP="002C071F">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Os principais acessos a São Bernardo do Campo são compostos pelo Sistema Anchieta-Imigrantes, Rodovia Índio Tibiriçá, Anel Viário Metropolitano (Corredor ABD) e o Rodoanel Mário Covas – Trecho Sul. O sistema viário principal de São Bernardo do Campo está composto pelas seguintes Avenidas:</w:t>
      </w:r>
    </w:p>
    <w:p w14:paraId="5840EEF5" w14:textId="79EBEB1E" w:rsidR="002C071F" w:rsidRPr="00E4527E" w:rsidRDefault="002C071F" w:rsidP="002C071F">
      <w:pPr>
        <w:spacing w:line="360" w:lineRule="auto"/>
        <w:ind w:firstLine="720"/>
        <w:jc w:val="both"/>
        <w:rPr>
          <w:rFonts w:ascii="Arial" w:hAnsi="Arial" w:cs="Arial"/>
          <w:color w:val="000000" w:themeColor="text1"/>
          <w:sz w:val="24"/>
          <w:szCs w:val="24"/>
        </w:rPr>
      </w:pPr>
    </w:p>
    <w:p w14:paraId="37C2A5A5" w14:textId="1B870058"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31 de Março;</w:t>
      </w:r>
    </w:p>
    <w:p w14:paraId="2524E339" w14:textId="4481D4DA"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das Nações Unidas;</w:t>
      </w:r>
    </w:p>
    <w:p w14:paraId="41598621"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Av. João Firmino;</w:t>
      </w:r>
    </w:p>
    <w:p w14:paraId="227B7C01"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Av. Kennedy;</w:t>
      </w:r>
    </w:p>
    <w:p w14:paraId="7650E7EF"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Av. Pres. João Café Filho;</w:t>
      </w:r>
    </w:p>
    <w:p w14:paraId="18DEB729"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Brigadeiro Faria Lima;</w:t>
      </w:r>
    </w:p>
    <w:p w14:paraId="332552C6"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Caminho do Mar;</w:t>
      </w:r>
    </w:p>
    <w:p w14:paraId="295DD657"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Dom Pedro de Alcântara;</w:t>
      </w:r>
    </w:p>
    <w:p w14:paraId="0FF492D6"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Doutor José Fornari;</w:t>
      </w:r>
    </w:p>
    <w:p w14:paraId="34B1DD4E"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Francisco Prestes Maia;</w:t>
      </w:r>
    </w:p>
    <w:p w14:paraId="2683D0B4"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Humberto de Alencar Castelo Branco;</w:t>
      </w:r>
    </w:p>
    <w:p w14:paraId="6AA7EA03" w14:textId="7B31123F"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Lauro Gomes;</w:t>
      </w:r>
    </w:p>
    <w:p w14:paraId="0DCB880F"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Lucas Nogueira Garcez;</w:t>
      </w:r>
    </w:p>
    <w:p w14:paraId="542F4DA9"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Luiz Pequini;</w:t>
      </w:r>
    </w:p>
    <w:p w14:paraId="35C33EA9"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Maria Servidei Demarchi;</w:t>
      </w:r>
    </w:p>
    <w:p w14:paraId="1E47B350" w14:textId="77777777" w:rsidR="0003466A" w:rsidRPr="00E4527E" w:rsidRDefault="0003466A" w:rsidP="0003466A">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Newton Monteiro de Andrade;</w:t>
      </w:r>
    </w:p>
    <w:p w14:paraId="09153629" w14:textId="77777777" w:rsidR="0003466A" w:rsidRPr="00E4527E" w:rsidRDefault="0003466A" w:rsidP="002C071F">
      <w:pPr>
        <w:spacing w:line="360" w:lineRule="auto"/>
        <w:ind w:firstLine="720"/>
        <w:jc w:val="both"/>
        <w:rPr>
          <w:rFonts w:ascii="Arial" w:hAnsi="Arial" w:cs="Arial"/>
          <w:color w:val="000000" w:themeColor="text1"/>
          <w:sz w:val="24"/>
          <w:szCs w:val="24"/>
        </w:rPr>
        <w:sectPr w:rsidR="0003466A" w:rsidRPr="00E4527E" w:rsidSect="00BA5E8F">
          <w:pgSz w:w="11910" w:h="16840"/>
          <w:pgMar w:top="1701" w:right="1134" w:bottom="1134" w:left="1701" w:header="0" w:footer="1002" w:gutter="0"/>
          <w:cols w:space="720"/>
        </w:sectPr>
      </w:pPr>
    </w:p>
    <w:p w14:paraId="41B8816D"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Pereira Barreto;</w:t>
      </w:r>
    </w:p>
    <w:p w14:paraId="5E49FD73"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Pery Ronchetti;</w:t>
      </w:r>
    </w:p>
    <w:p w14:paraId="578D1039"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Piraporinha;</w:t>
      </w:r>
    </w:p>
    <w:p w14:paraId="59B446AD"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Robert Kennedy;</w:t>
      </w:r>
    </w:p>
    <w:p w14:paraId="7408513B"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São Paulo;</w:t>
      </w:r>
    </w:p>
    <w:p w14:paraId="7E214455"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Senador Vergueiro;</w:t>
      </w:r>
    </w:p>
    <w:p w14:paraId="5D47737A"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Taboão;</w:t>
      </w:r>
    </w:p>
    <w:p w14:paraId="1926003D" w14:textId="77777777" w:rsidR="002C071F" w:rsidRPr="00E4527E" w:rsidRDefault="002C071F" w:rsidP="00DC1CE1">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Wallace Simonsen;</w:t>
      </w:r>
    </w:p>
    <w:p w14:paraId="04CE8E49" w14:textId="1A0FAEB2" w:rsidR="002C071F" w:rsidRPr="00E4527E" w:rsidRDefault="002C071F" w:rsidP="002C071F">
      <w:pPr>
        <w:pStyle w:val="PargrafodaLista"/>
        <w:numPr>
          <w:ilvl w:val="0"/>
          <w:numId w:val="9"/>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Winston Churchill.</w:t>
      </w:r>
    </w:p>
    <w:p w14:paraId="70307E30" w14:textId="0F65FA57" w:rsidR="002C071F" w:rsidRPr="00E4527E" w:rsidRDefault="002C071F" w:rsidP="002C071F">
      <w:pPr>
        <w:spacing w:line="360" w:lineRule="auto"/>
        <w:jc w:val="both"/>
        <w:rPr>
          <w:rFonts w:ascii="Arial" w:hAnsi="Arial" w:cs="Arial"/>
          <w:color w:val="000000" w:themeColor="text1"/>
          <w:sz w:val="24"/>
          <w:szCs w:val="24"/>
        </w:rPr>
      </w:pPr>
    </w:p>
    <w:p w14:paraId="2DFDD493" w14:textId="0861227F" w:rsidR="002C071F" w:rsidRPr="00057F1E" w:rsidRDefault="0005518B" w:rsidP="0005518B">
      <w:pPr>
        <w:pStyle w:val="Ttulo2"/>
        <w:rPr>
          <w:color w:val="4F81BD" w:themeColor="accent1"/>
        </w:rPr>
      </w:pPr>
      <w:bookmarkStart w:id="46" w:name="_Toc92195398"/>
      <w:proofErr w:type="gramStart"/>
      <w:r w:rsidRPr="00057F1E">
        <w:rPr>
          <w:color w:val="4F81BD" w:themeColor="accent1"/>
        </w:rPr>
        <w:t xml:space="preserve">2.5 </w:t>
      </w:r>
      <w:r w:rsidR="002C071F" w:rsidRPr="00057F1E">
        <w:rPr>
          <w:color w:val="4F81BD" w:themeColor="accent1"/>
        </w:rPr>
        <w:t>Frota</w:t>
      </w:r>
      <w:proofErr w:type="gramEnd"/>
      <w:r w:rsidR="002C071F" w:rsidRPr="00057F1E">
        <w:rPr>
          <w:color w:val="4F81BD" w:themeColor="accent1"/>
        </w:rPr>
        <w:t xml:space="preserve"> Municipal</w:t>
      </w:r>
      <w:bookmarkEnd w:id="46"/>
    </w:p>
    <w:p w14:paraId="7DD0E2FD" w14:textId="77777777" w:rsidR="002C071F" w:rsidRPr="00E4527E" w:rsidRDefault="002C071F" w:rsidP="002C071F">
      <w:pPr>
        <w:spacing w:line="360" w:lineRule="auto"/>
        <w:jc w:val="both"/>
        <w:rPr>
          <w:rFonts w:ascii="Arial" w:eastAsia="Arial" w:hAnsi="Arial" w:cs="Arial"/>
          <w:b/>
          <w:color w:val="000000" w:themeColor="text1"/>
          <w:sz w:val="24"/>
          <w:szCs w:val="24"/>
        </w:rPr>
      </w:pPr>
    </w:p>
    <w:p w14:paraId="51A11113" w14:textId="77777777" w:rsidR="002C071F" w:rsidRPr="00E4527E" w:rsidRDefault="002C071F" w:rsidP="002C071F">
      <w:pPr>
        <w:spacing w:line="360" w:lineRule="auto"/>
        <w:jc w:val="both"/>
        <w:rPr>
          <w:rFonts w:ascii="Arial" w:eastAsia="Arial" w:hAnsi="Arial" w:cs="Arial"/>
          <w:b/>
          <w:color w:val="000000" w:themeColor="text1"/>
          <w:sz w:val="24"/>
          <w:szCs w:val="24"/>
        </w:rPr>
      </w:pPr>
    </w:p>
    <w:p w14:paraId="6831941D" w14:textId="1C13A0D8" w:rsidR="0005518B" w:rsidRPr="00E4527E" w:rsidRDefault="0005518B" w:rsidP="0005518B">
      <w:pPr>
        <w:pStyle w:val="Legenda"/>
        <w:keepNext/>
        <w:jc w:val="center"/>
        <w:rPr>
          <w:rFonts w:ascii="Arial" w:hAnsi="Arial" w:cs="Arial"/>
          <w:i w:val="0"/>
          <w:color w:val="000000" w:themeColor="text1"/>
          <w:sz w:val="20"/>
          <w:szCs w:val="20"/>
        </w:rPr>
      </w:pPr>
      <w:bookmarkStart w:id="47" w:name="_Toc91509247"/>
      <w:r w:rsidRPr="00E4527E">
        <w:rPr>
          <w:rFonts w:ascii="Arial" w:hAnsi="Arial" w:cs="Arial"/>
          <w:i w:val="0"/>
          <w:color w:val="000000" w:themeColor="text1"/>
          <w:sz w:val="20"/>
          <w:szCs w:val="20"/>
        </w:rPr>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5</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frota de veículos em 2020</w:t>
      </w:r>
      <w:bookmarkEnd w:id="47"/>
    </w:p>
    <w:tbl>
      <w:tblPr>
        <w:tblStyle w:val="a5"/>
        <w:tblW w:w="7371"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43"/>
        <w:gridCol w:w="3028"/>
      </w:tblGrid>
      <w:tr w:rsidR="0003466A" w:rsidRPr="00E4527E" w14:paraId="19293381" w14:textId="77777777" w:rsidTr="00047FD2">
        <w:trPr>
          <w:trHeight w:val="445"/>
        </w:trPr>
        <w:tc>
          <w:tcPr>
            <w:tcW w:w="7371" w:type="dxa"/>
            <w:gridSpan w:val="2"/>
            <w:shd w:val="clear" w:color="auto" w:fill="B8CCE4" w:themeFill="accent1" w:themeFillTint="66"/>
            <w:vAlign w:val="center"/>
          </w:tcPr>
          <w:p w14:paraId="3A9249E2" w14:textId="3F314E29" w:rsidR="0003466A" w:rsidRPr="00E4527E" w:rsidRDefault="0003466A" w:rsidP="0005518B">
            <w:pPr>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t>Frota de veículos de São Bernardo do Campo</w:t>
            </w:r>
          </w:p>
        </w:tc>
      </w:tr>
      <w:tr w:rsidR="002C071F" w:rsidRPr="00E4527E" w14:paraId="4446268A" w14:textId="77777777" w:rsidTr="0003466A">
        <w:trPr>
          <w:trHeight w:val="445"/>
        </w:trPr>
        <w:tc>
          <w:tcPr>
            <w:tcW w:w="4343" w:type="dxa"/>
            <w:shd w:val="clear" w:color="auto" w:fill="B8CCE4" w:themeFill="accent1" w:themeFillTint="66"/>
            <w:vAlign w:val="center"/>
          </w:tcPr>
          <w:p w14:paraId="34022B3F"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Automóvel</w:t>
            </w:r>
          </w:p>
        </w:tc>
        <w:tc>
          <w:tcPr>
            <w:tcW w:w="3028" w:type="dxa"/>
            <w:shd w:val="clear" w:color="auto" w:fill="F2F2F2" w:themeFill="background1" w:themeFillShade="F2"/>
            <w:vAlign w:val="center"/>
          </w:tcPr>
          <w:p w14:paraId="5241E049" w14:textId="75D73E0F"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407.508</w:t>
            </w:r>
          </w:p>
        </w:tc>
      </w:tr>
      <w:tr w:rsidR="002C071F" w:rsidRPr="00E4527E" w14:paraId="0E43F50F" w14:textId="77777777" w:rsidTr="0003466A">
        <w:trPr>
          <w:trHeight w:val="443"/>
        </w:trPr>
        <w:tc>
          <w:tcPr>
            <w:tcW w:w="4343" w:type="dxa"/>
            <w:shd w:val="clear" w:color="auto" w:fill="B8CCE4" w:themeFill="accent1" w:themeFillTint="66"/>
            <w:vAlign w:val="center"/>
          </w:tcPr>
          <w:p w14:paraId="524143B0"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Caminhão</w:t>
            </w:r>
          </w:p>
        </w:tc>
        <w:tc>
          <w:tcPr>
            <w:tcW w:w="3028" w:type="dxa"/>
            <w:shd w:val="clear" w:color="auto" w:fill="F2F2F2" w:themeFill="background1" w:themeFillShade="F2"/>
            <w:vAlign w:val="center"/>
          </w:tcPr>
          <w:p w14:paraId="2CCEA2B0" w14:textId="298412DF" w:rsidR="002C071F" w:rsidRPr="00E4527E" w:rsidRDefault="002C071F" w:rsidP="0005518B">
            <w:pPr>
              <w:tabs>
                <w:tab w:val="center" w:pos="1344"/>
              </w:tabs>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11.115</w:t>
            </w:r>
          </w:p>
        </w:tc>
      </w:tr>
      <w:tr w:rsidR="002C071F" w:rsidRPr="00E4527E" w14:paraId="25C1A35B" w14:textId="77777777" w:rsidTr="0003466A">
        <w:trPr>
          <w:trHeight w:val="446"/>
        </w:trPr>
        <w:tc>
          <w:tcPr>
            <w:tcW w:w="4343" w:type="dxa"/>
            <w:shd w:val="clear" w:color="auto" w:fill="B8CCE4" w:themeFill="accent1" w:themeFillTint="66"/>
            <w:vAlign w:val="center"/>
          </w:tcPr>
          <w:p w14:paraId="601CFFFD"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Caminhão trator</w:t>
            </w:r>
          </w:p>
        </w:tc>
        <w:tc>
          <w:tcPr>
            <w:tcW w:w="3028" w:type="dxa"/>
            <w:shd w:val="clear" w:color="auto" w:fill="F2F2F2" w:themeFill="background1" w:themeFillShade="F2"/>
            <w:vAlign w:val="center"/>
          </w:tcPr>
          <w:p w14:paraId="539567F2" w14:textId="2F71DA9C"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8.188</w:t>
            </w:r>
          </w:p>
        </w:tc>
      </w:tr>
      <w:tr w:rsidR="002C071F" w:rsidRPr="00E4527E" w14:paraId="1BB1E75B" w14:textId="77777777" w:rsidTr="0003466A">
        <w:trPr>
          <w:trHeight w:val="446"/>
        </w:trPr>
        <w:tc>
          <w:tcPr>
            <w:tcW w:w="4343" w:type="dxa"/>
            <w:shd w:val="clear" w:color="auto" w:fill="B8CCE4" w:themeFill="accent1" w:themeFillTint="66"/>
            <w:vAlign w:val="center"/>
          </w:tcPr>
          <w:p w14:paraId="10A497E1"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Caminhonete</w:t>
            </w:r>
          </w:p>
        </w:tc>
        <w:tc>
          <w:tcPr>
            <w:tcW w:w="3028" w:type="dxa"/>
            <w:shd w:val="clear" w:color="auto" w:fill="F2F2F2" w:themeFill="background1" w:themeFillShade="F2"/>
            <w:vAlign w:val="center"/>
          </w:tcPr>
          <w:p w14:paraId="15634099" w14:textId="5F566719"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35.266</w:t>
            </w:r>
          </w:p>
        </w:tc>
      </w:tr>
      <w:tr w:rsidR="002C071F" w:rsidRPr="00E4527E" w14:paraId="20E1A9ED" w14:textId="77777777" w:rsidTr="0003466A">
        <w:trPr>
          <w:trHeight w:val="444"/>
        </w:trPr>
        <w:tc>
          <w:tcPr>
            <w:tcW w:w="4343" w:type="dxa"/>
            <w:shd w:val="clear" w:color="auto" w:fill="B8CCE4" w:themeFill="accent1" w:themeFillTint="66"/>
            <w:vAlign w:val="center"/>
          </w:tcPr>
          <w:p w14:paraId="13054343"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Camioneta</w:t>
            </w:r>
          </w:p>
        </w:tc>
        <w:tc>
          <w:tcPr>
            <w:tcW w:w="3028" w:type="dxa"/>
            <w:shd w:val="clear" w:color="auto" w:fill="F2F2F2" w:themeFill="background1" w:themeFillShade="F2"/>
            <w:vAlign w:val="center"/>
          </w:tcPr>
          <w:p w14:paraId="4BF21377" w14:textId="3EE16143"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26.305</w:t>
            </w:r>
          </w:p>
        </w:tc>
      </w:tr>
      <w:tr w:rsidR="002C071F" w:rsidRPr="00E4527E" w14:paraId="3087C9DA" w14:textId="77777777" w:rsidTr="0003466A">
        <w:trPr>
          <w:trHeight w:val="444"/>
        </w:trPr>
        <w:tc>
          <w:tcPr>
            <w:tcW w:w="4343" w:type="dxa"/>
            <w:shd w:val="clear" w:color="auto" w:fill="B8CCE4" w:themeFill="accent1" w:themeFillTint="66"/>
            <w:vAlign w:val="center"/>
          </w:tcPr>
          <w:p w14:paraId="5D6138C7" w14:textId="36AFD076"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Chassi plataforma</w:t>
            </w:r>
          </w:p>
        </w:tc>
        <w:tc>
          <w:tcPr>
            <w:tcW w:w="3028" w:type="dxa"/>
            <w:shd w:val="clear" w:color="auto" w:fill="F2F2F2" w:themeFill="background1" w:themeFillShade="F2"/>
            <w:vAlign w:val="center"/>
          </w:tcPr>
          <w:p w14:paraId="75CC0FD1" w14:textId="67ED41BD"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25</w:t>
            </w:r>
          </w:p>
        </w:tc>
      </w:tr>
      <w:tr w:rsidR="002C071F" w:rsidRPr="00E4527E" w14:paraId="3D4964E2" w14:textId="77777777" w:rsidTr="0003466A">
        <w:trPr>
          <w:trHeight w:val="444"/>
        </w:trPr>
        <w:tc>
          <w:tcPr>
            <w:tcW w:w="4343" w:type="dxa"/>
            <w:shd w:val="clear" w:color="auto" w:fill="B8CCE4" w:themeFill="accent1" w:themeFillTint="66"/>
            <w:vAlign w:val="center"/>
          </w:tcPr>
          <w:p w14:paraId="35C82419" w14:textId="2C62C1F6"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Ciclomotor</w:t>
            </w:r>
          </w:p>
        </w:tc>
        <w:tc>
          <w:tcPr>
            <w:tcW w:w="3028" w:type="dxa"/>
            <w:shd w:val="clear" w:color="auto" w:fill="F2F2F2" w:themeFill="background1" w:themeFillShade="F2"/>
            <w:vAlign w:val="center"/>
          </w:tcPr>
          <w:p w14:paraId="5A1D9E29" w14:textId="3414F8F5"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185</w:t>
            </w:r>
          </w:p>
        </w:tc>
      </w:tr>
      <w:tr w:rsidR="002C071F" w:rsidRPr="00E4527E" w14:paraId="2AA83FB0" w14:textId="77777777" w:rsidTr="0003466A">
        <w:trPr>
          <w:trHeight w:val="446"/>
        </w:trPr>
        <w:tc>
          <w:tcPr>
            <w:tcW w:w="4343" w:type="dxa"/>
            <w:shd w:val="clear" w:color="auto" w:fill="B8CCE4" w:themeFill="accent1" w:themeFillTint="66"/>
            <w:vAlign w:val="center"/>
          </w:tcPr>
          <w:p w14:paraId="0C40BFF1"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Micro-Ônibus</w:t>
            </w:r>
          </w:p>
        </w:tc>
        <w:tc>
          <w:tcPr>
            <w:tcW w:w="3028" w:type="dxa"/>
            <w:shd w:val="clear" w:color="auto" w:fill="F2F2F2" w:themeFill="background1" w:themeFillShade="F2"/>
            <w:vAlign w:val="center"/>
          </w:tcPr>
          <w:p w14:paraId="2B104809" w14:textId="1620E4BE"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2.587</w:t>
            </w:r>
          </w:p>
        </w:tc>
      </w:tr>
      <w:tr w:rsidR="002C071F" w:rsidRPr="00E4527E" w14:paraId="639E38EF" w14:textId="77777777" w:rsidTr="0003466A">
        <w:trPr>
          <w:trHeight w:val="443"/>
        </w:trPr>
        <w:tc>
          <w:tcPr>
            <w:tcW w:w="4343" w:type="dxa"/>
            <w:shd w:val="clear" w:color="auto" w:fill="B8CCE4" w:themeFill="accent1" w:themeFillTint="66"/>
            <w:vAlign w:val="center"/>
          </w:tcPr>
          <w:p w14:paraId="13A0022E"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Motocicleta</w:t>
            </w:r>
          </w:p>
        </w:tc>
        <w:tc>
          <w:tcPr>
            <w:tcW w:w="3028" w:type="dxa"/>
            <w:shd w:val="clear" w:color="auto" w:fill="F2F2F2" w:themeFill="background1" w:themeFillShade="F2"/>
            <w:vAlign w:val="center"/>
          </w:tcPr>
          <w:p w14:paraId="7C805DDF" w14:textId="705B7848"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78.278</w:t>
            </w:r>
          </w:p>
        </w:tc>
      </w:tr>
      <w:tr w:rsidR="002C071F" w:rsidRPr="00E4527E" w14:paraId="2AB8C93B" w14:textId="77777777" w:rsidTr="0003466A">
        <w:trPr>
          <w:trHeight w:val="445"/>
        </w:trPr>
        <w:tc>
          <w:tcPr>
            <w:tcW w:w="4343" w:type="dxa"/>
            <w:shd w:val="clear" w:color="auto" w:fill="B8CCE4" w:themeFill="accent1" w:themeFillTint="66"/>
            <w:vAlign w:val="center"/>
          </w:tcPr>
          <w:p w14:paraId="47FB0BA8"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Motoneta</w:t>
            </w:r>
          </w:p>
        </w:tc>
        <w:tc>
          <w:tcPr>
            <w:tcW w:w="3028" w:type="dxa"/>
            <w:shd w:val="clear" w:color="auto" w:fill="F2F2F2" w:themeFill="background1" w:themeFillShade="F2"/>
            <w:vAlign w:val="center"/>
          </w:tcPr>
          <w:p w14:paraId="04FAF5EA" w14:textId="05ACCCA1" w:rsidR="0005518B" w:rsidRPr="00E4527E" w:rsidRDefault="0005518B"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14.294</w:t>
            </w:r>
          </w:p>
        </w:tc>
      </w:tr>
      <w:tr w:rsidR="002C071F" w:rsidRPr="00E4527E" w14:paraId="402DA129" w14:textId="77777777" w:rsidTr="0003466A">
        <w:trPr>
          <w:trHeight w:val="443"/>
        </w:trPr>
        <w:tc>
          <w:tcPr>
            <w:tcW w:w="4343" w:type="dxa"/>
            <w:shd w:val="clear" w:color="auto" w:fill="B8CCE4" w:themeFill="accent1" w:themeFillTint="66"/>
            <w:vAlign w:val="center"/>
          </w:tcPr>
          <w:p w14:paraId="0E0CB141"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Ônibus</w:t>
            </w:r>
          </w:p>
        </w:tc>
        <w:tc>
          <w:tcPr>
            <w:tcW w:w="3028" w:type="dxa"/>
            <w:shd w:val="clear" w:color="auto" w:fill="F2F2F2" w:themeFill="background1" w:themeFillShade="F2"/>
            <w:vAlign w:val="center"/>
          </w:tcPr>
          <w:p w14:paraId="17F8D5C5" w14:textId="48BEC6D7"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4.168</w:t>
            </w:r>
          </w:p>
        </w:tc>
      </w:tr>
      <w:tr w:rsidR="002C071F" w:rsidRPr="00E4527E" w14:paraId="559A63B4" w14:textId="77777777" w:rsidTr="0003466A">
        <w:trPr>
          <w:trHeight w:val="443"/>
        </w:trPr>
        <w:tc>
          <w:tcPr>
            <w:tcW w:w="4343" w:type="dxa"/>
            <w:shd w:val="clear" w:color="auto" w:fill="B8CCE4" w:themeFill="accent1" w:themeFillTint="66"/>
            <w:vAlign w:val="center"/>
          </w:tcPr>
          <w:p w14:paraId="0586A4F1" w14:textId="7CD58A06"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Quadriciclo</w:t>
            </w:r>
          </w:p>
        </w:tc>
        <w:tc>
          <w:tcPr>
            <w:tcW w:w="3028" w:type="dxa"/>
            <w:shd w:val="clear" w:color="auto" w:fill="F2F2F2" w:themeFill="background1" w:themeFillShade="F2"/>
            <w:vAlign w:val="center"/>
          </w:tcPr>
          <w:p w14:paraId="19726BB3" w14:textId="271D0982" w:rsidR="002C071F" w:rsidRPr="00E4527E" w:rsidRDefault="002C071F" w:rsidP="0005518B">
            <w:pPr>
              <w:spacing w:line="360" w:lineRule="auto"/>
              <w:jc w:val="center"/>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p>
        </w:tc>
      </w:tr>
      <w:tr w:rsidR="002C071F" w:rsidRPr="00E4527E" w14:paraId="45404A11" w14:textId="77777777" w:rsidTr="0003466A">
        <w:trPr>
          <w:trHeight w:val="443"/>
        </w:trPr>
        <w:tc>
          <w:tcPr>
            <w:tcW w:w="4343" w:type="dxa"/>
            <w:shd w:val="clear" w:color="auto" w:fill="B8CCE4" w:themeFill="accent1" w:themeFillTint="66"/>
            <w:vAlign w:val="center"/>
          </w:tcPr>
          <w:p w14:paraId="57167C56" w14:textId="16D68421"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Reboque</w:t>
            </w:r>
          </w:p>
        </w:tc>
        <w:tc>
          <w:tcPr>
            <w:tcW w:w="3028" w:type="dxa"/>
            <w:shd w:val="clear" w:color="auto" w:fill="F2F2F2" w:themeFill="background1" w:themeFillShade="F2"/>
            <w:vAlign w:val="center"/>
          </w:tcPr>
          <w:p w14:paraId="14ACD3A6" w14:textId="4FC84D3B"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5.007</w:t>
            </w:r>
          </w:p>
        </w:tc>
      </w:tr>
      <w:tr w:rsidR="002C071F" w:rsidRPr="00E4527E" w14:paraId="3ECBE55D" w14:textId="77777777" w:rsidTr="0003466A">
        <w:trPr>
          <w:trHeight w:val="443"/>
        </w:trPr>
        <w:tc>
          <w:tcPr>
            <w:tcW w:w="4343" w:type="dxa"/>
            <w:shd w:val="clear" w:color="auto" w:fill="B8CCE4" w:themeFill="accent1" w:themeFillTint="66"/>
            <w:vAlign w:val="center"/>
          </w:tcPr>
          <w:p w14:paraId="6C74FFA1" w14:textId="281B5E1E" w:rsidR="002C071F" w:rsidRPr="00E4527E" w:rsidRDefault="002C071F" w:rsidP="0005518B">
            <w:pPr>
              <w:spacing w:line="360" w:lineRule="auto"/>
              <w:rPr>
                <w:rFonts w:ascii="Arial" w:hAnsi="Arial" w:cs="Arial"/>
                <w:color w:val="000000" w:themeColor="text1"/>
                <w:sz w:val="24"/>
                <w:szCs w:val="24"/>
              </w:rPr>
            </w:pPr>
            <w:proofErr w:type="gramStart"/>
            <w:r w:rsidRPr="00E4527E">
              <w:rPr>
                <w:rFonts w:ascii="Arial" w:hAnsi="Arial" w:cs="Arial"/>
                <w:color w:val="000000" w:themeColor="text1"/>
                <w:sz w:val="24"/>
                <w:szCs w:val="24"/>
              </w:rPr>
              <w:t>Semi-reboque</w:t>
            </w:r>
            <w:proofErr w:type="gramEnd"/>
          </w:p>
        </w:tc>
        <w:tc>
          <w:tcPr>
            <w:tcW w:w="3028" w:type="dxa"/>
            <w:shd w:val="clear" w:color="auto" w:fill="F2F2F2" w:themeFill="background1" w:themeFillShade="F2"/>
            <w:vAlign w:val="center"/>
          </w:tcPr>
          <w:p w14:paraId="5F7FA438" w14:textId="0BE94880"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11.332</w:t>
            </w:r>
          </w:p>
        </w:tc>
      </w:tr>
      <w:tr w:rsidR="002C071F" w:rsidRPr="00E4527E" w14:paraId="4BDA01A2" w14:textId="77777777" w:rsidTr="0003466A">
        <w:trPr>
          <w:trHeight w:val="443"/>
        </w:trPr>
        <w:tc>
          <w:tcPr>
            <w:tcW w:w="4343" w:type="dxa"/>
            <w:shd w:val="clear" w:color="auto" w:fill="B8CCE4" w:themeFill="accent1" w:themeFillTint="66"/>
            <w:vAlign w:val="center"/>
          </w:tcPr>
          <w:p w14:paraId="0930FC5D" w14:textId="0520C2AD"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Sidecar</w:t>
            </w:r>
          </w:p>
        </w:tc>
        <w:tc>
          <w:tcPr>
            <w:tcW w:w="3028" w:type="dxa"/>
            <w:shd w:val="clear" w:color="auto" w:fill="F2F2F2" w:themeFill="background1" w:themeFillShade="F2"/>
            <w:vAlign w:val="center"/>
          </w:tcPr>
          <w:p w14:paraId="374E2479" w14:textId="2A77356F" w:rsidR="002C071F" w:rsidRPr="00E4527E" w:rsidRDefault="002C071F"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11</w:t>
            </w:r>
          </w:p>
        </w:tc>
      </w:tr>
      <w:tr w:rsidR="002C071F" w:rsidRPr="00E4527E" w14:paraId="27956EA6" w14:textId="77777777" w:rsidTr="0003466A">
        <w:trPr>
          <w:trHeight w:val="443"/>
        </w:trPr>
        <w:tc>
          <w:tcPr>
            <w:tcW w:w="4343" w:type="dxa"/>
            <w:shd w:val="clear" w:color="auto" w:fill="B8CCE4" w:themeFill="accent1" w:themeFillTint="66"/>
            <w:vAlign w:val="center"/>
          </w:tcPr>
          <w:p w14:paraId="10AFE52D" w14:textId="10FC5058"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Trator de esteira</w:t>
            </w:r>
          </w:p>
        </w:tc>
        <w:tc>
          <w:tcPr>
            <w:tcW w:w="3028" w:type="dxa"/>
            <w:shd w:val="clear" w:color="auto" w:fill="F2F2F2" w:themeFill="background1" w:themeFillShade="F2"/>
            <w:vAlign w:val="center"/>
          </w:tcPr>
          <w:p w14:paraId="46F7B2DC" w14:textId="115D3CE0" w:rsidR="002C071F" w:rsidRPr="00E4527E" w:rsidRDefault="0005518B" w:rsidP="0005518B">
            <w:pPr>
              <w:spacing w:line="360" w:lineRule="auto"/>
              <w:jc w:val="center"/>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p>
        </w:tc>
      </w:tr>
      <w:tr w:rsidR="002C071F" w:rsidRPr="00E4527E" w14:paraId="6BCC9913" w14:textId="77777777" w:rsidTr="0003466A">
        <w:trPr>
          <w:trHeight w:val="446"/>
        </w:trPr>
        <w:tc>
          <w:tcPr>
            <w:tcW w:w="4343" w:type="dxa"/>
            <w:shd w:val="clear" w:color="auto" w:fill="B8CCE4" w:themeFill="accent1" w:themeFillTint="66"/>
            <w:vAlign w:val="center"/>
          </w:tcPr>
          <w:p w14:paraId="318C7D62"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Trator de rodas</w:t>
            </w:r>
          </w:p>
        </w:tc>
        <w:tc>
          <w:tcPr>
            <w:tcW w:w="3028" w:type="dxa"/>
            <w:shd w:val="clear" w:color="auto" w:fill="F2F2F2" w:themeFill="background1" w:themeFillShade="F2"/>
            <w:vAlign w:val="center"/>
          </w:tcPr>
          <w:p w14:paraId="75B2EA1F" w14:textId="6E842A8D" w:rsidR="002C071F" w:rsidRPr="00E4527E" w:rsidRDefault="0005518B"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264</w:t>
            </w:r>
          </w:p>
        </w:tc>
      </w:tr>
      <w:tr w:rsidR="0005518B" w:rsidRPr="00E4527E" w14:paraId="25930A5C" w14:textId="77777777" w:rsidTr="0003466A">
        <w:trPr>
          <w:trHeight w:val="446"/>
        </w:trPr>
        <w:tc>
          <w:tcPr>
            <w:tcW w:w="4343" w:type="dxa"/>
            <w:shd w:val="clear" w:color="auto" w:fill="B8CCE4" w:themeFill="accent1" w:themeFillTint="66"/>
            <w:vAlign w:val="center"/>
          </w:tcPr>
          <w:p w14:paraId="3C5EA999" w14:textId="2DDC7DDC" w:rsidR="0005518B" w:rsidRPr="00E4527E" w:rsidRDefault="0005518B"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lastRenderedPageBreak/>
              <w:t>Triciclo</w:t>
            </w:r>
          </w:p>
        </w:tc>
        <w:tc>
          <w:tcPr>
            <w:tcW w:w="3028" w:type="dxa"/>
            <w:shd w:val="clear" w:color="auto" w:fill="F2F2F2" w:themeFill="background1" w:themeFillShade="F2"/>
            <w:vAlign w:val="center"/>
          </w:tcPr>
          <w:p w14:paraId="169D24A2" w14:textId="23D60EA9" w:rsidR="0005518B" w:rsidRPr="00E4527E" w:rsidRDefault="0005518B"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109</w:t>
            </w:r>
          </w:p>
        </w:tc>
      </w:tr>
      <w:tr w:rsidR="002C071F" w:rsidRPr="00E4527E" w14:paraId="64239BC1" w14:textId="77777777" w:rsidTr="0003466A">
        <w:trPr>
          <w:trHeight w:val="446"/>
        </w:trPr>
        <w:tc>
          <w:tcPr>
            <w:tcW w:w="4343" w:type="dxa"/>
            <w:shd w:val="clear" w:color="auto" w:fill="B8CCE4" w:themeFill="accent1" w:themeFillTint="66"/>
            <w:vAlign w:val="center"/>
          </w:tcPr>
          <w:p w14:paraId="23196ACF"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Utilitário</w:t>
            </w:r>
          </w:p>
        </w:tc>
        <w:tc>
          <w:tcPr>
            <w:tcW w:w="3028" w:type="dxa"/>
            <w:shd w:val="clear" w:color="auto" w:fill="F2F2F2" w:themeFill="background1" w:themeFillShade="F2"/>
            <w:vAlign w:val="center"/>
          </w:tcPr>
          <w:p w14:paraId="2123593F" w14:textId="7A07E628" w:rsidR="002C071F" w:rsidRPr="00E4527E" w:rsidRDefault="0005518B"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6.779</w:t>
            </w:r>
          </w:p>
        </w:tc>
      </w:tr>
      <w:tr w:rsidR="002C071F" w:rsidRPr="00E4527E" w14:paraId="4F2A0F7C" w14:textId="77777777" w:rsidTr="0003466A">
        <w:trPr>
          <w:trHeight w:val="468"/>
        </w:trPr>
        <w:tc>
          <w:tcPr>
            <w:tcW w:w="4343" w:type="dxa"/>
            <w:shd w:val="clear" w:color="auto" w:fill="B8CCE4" w:themeFill="accent1" w:themeFillTint="66"/>
            <w:vAlign w:val="center"/>
          </w:tcPr>
          <w:p w14:paraId="451B1B19" w14:textId="77777777" w:rsidR="002C071F" w:rsidRPr="00E4527E" w:rsidRDefault="002C071F"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Outros</w:t>
            </w:r>
          </w:p>
        </w:tc>
        <w:tc>
          <w:tcPr>
            <w:tcW w:w="3028" w:type="dxa"/>
            <w:shd w:val="clear" w:color="auto" w:fill="F2F2F2" w:themeFill="background1" w:themeFillShade="F2"/>
            <w:vAlign w:val="center"/>
          </w:tcPr>
          <w:p w14:paraId="3BEB5BB5" w14:textId="2378E942" w:rsidR="002C071F" w:rsidRPr="00E4527E" w:rsidRDefault="0005518B"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67</w:t>
            </w:r>
          </w:p>
        </w:tc>
      </w:tr>
      <w:tr w:rsidR="0003466A" w:rsidRPr="00E4527E" w14:paraId="7B153202" w14:textId="77777777" w:rsidTr="0003466A">
        <w:trPr>
          <w:trHeight w:val="468"/>
        </w:trPr>
        <w:tc>
          <w:tcPr>
            <w:tcW w:w="4343" w:type="dxa"/>
            <w:shd w:val="clear" w:color="auto" w:fill="B8CCE4" w:themeFill="accent1" w:themeFillTint="66"/>
            <w:vAlign w:val="center"/>
          </w:tcPr>
          <w:p w14:paraId="3CF3DB69" w14:textId="62900CBC" w:rsidR="0003466A" w:rsidRPr="00E4527E" w:rsidRDefault="0003466A" w:rsidP="0005518B">
            <w:p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Total de veículos</w:t>
            </w:r>
          </w:p>
        </w:tc>
        <w:tc>
          <w:tcPr>
            <w:tcW w:w="3028" w:type="dxa"/>
            <w:shd w:val="clear" w:color="auto" w:fill="F2F2F2" w:themeFill="background1" w:themeFillShade="F2"/>
            <w:vAlign w:val="center"/>
          </w:tcPr>
          <w:p w14:paraId="72351FE3" w14:textId="5F2EDF47" w:rsidR="0003466A" w:rsidRPr="00E4527E" w:rsidRDefault="0003466A" w:rsidP="0005518B">
            <w:pPr>
              <w:spacing w:line="360" w:lineRule="auto"/>
              <w:jc w:val="center"/>
              <w:rPr>
                <w:rFonts w:ascii="Arial" w:hAnsi="Arial" w:cs="Arial"/>
                <w:color w:val="000000" w:themeColor="text1"/>
                <w:sz w:val="24"/>
                <w:szCs w:val="24"/>
              </w:rPr>
            </w:pPr>
            <w:r w:rsidRPr="00E4527E">
              <w:rPr>
                <w:rFonts w:ascii="Arial" w:hAnsi="Arial" w:cs="Arial"/>
                <w:color w:val="000000" w:themeColor="text1"/>
                <w:sz w:val="24"/>
                <w:szCs w:val="24"/>
              </w:rPr>
              <w:t>611.490</w:t>
            </w:r>
          </w:p>
        </w:tc>
      </w:tr>
    </w:tbl>
    <w:p w14:paraId="56419BAB" w14:textId="34FC4556" w:rsidR="002C071F" w:rsidRPr="00E4527E" w:rsidRDefault="002C071F" w:rsidP="002B62FE">
      <w:pPr>
        <w:spacing w:line="360" w:lineRule="auto"/>
        <w:jc w:val="center"/>
        <w:rPr>
          <w:rFonts w:ascii="Arial" w:eastAsia="Arial" w:hAnsi="Arial" w:cs="Arial"/>
          <w:color w:val="000000" w:themeColor="text1"/>
          <w:sz w:val="20"/>
          <w:szCs w:val="20"/>
        </w:rPr>
      </w:pPr>
      <w:r w:rsidRPr="00E4527E">
        <w:rPr>
          <w:rFonts w:ascii="Arial" w:eastAsia="Arial" w:hAnsi="Arial" w:cs="Arial"/>
          <w:color w:val="000000" w:themeColor="text1"/>
          <w:sz w:val="20"/>
          <w:szCs w:val="20"/>
        </w:rPr>
        <w:t xml:space="preserve">Fonte: </w:t>
      </w:r>
      <w:proofErr w:type="gramStart"/>
      <w:r w:rsidRPr="00E4527E">
        <w:rPr>
          <w:rFonts w:ascii="Arial" w:eastAsia="Arial" w:hAnsi="Arial" w:cs="Arial"/>
          <w:color w:val="000000" w:themeColor="text1"/>
          <w:sz w:val="20"/>
          <w:szCs w:val="20"/>
        </w:rPr>
        <w:t>SDECT.</w:t>
      </w:r>
      <w:proofErr w:type="gramEnd"/>
      <w:r w:rsidRPr="00E4527E">
        <w:rPr>
          <w:rFonts w:ascii="Arial" w:eastAsia="Arial" w:hAnsi="Arial" w:cs="Arial"/>
          <w:color w:val="000000" w:themeColor="text1"/>
          <w:sz w:val="20"/>
          <w:szCs w:val="20"/>
        </w:rPr>
        <w:t xml:space="preserve">3 </w:t>
      </w:r>
      <w:r w:rsidR="0005518B" w:rsidRPr="00E4527E">
        <w:rPr>
          <w:rFonts w:ascii="Arial" w:eastAsia="Arial" w:hAnsi="Arial" w:cs="Arial"/>
          <w:color w:val="000000" w:themeColor="text1"/>
          <w:sz w:val="20"/>
          <w:szCs w:val="20"/>
        </w:rPr>
        <w:t>baseado em</w:t>
      </w:r>
      <w:r w:rsidR="002B62FE" w:rsidRPr="00E4527E">
        <w:rPr>
          <w:rFonts w:ascii="Arial" w:eastAsia="Arial" w:hAnsi="Arial" w:cs="Arial"/>
          <w:color w:val="000000" w:themeColor="text1"/>
          <w:sz w:val="20"/>
          <w:szCs w:val="20"/>
        </w:rPr>
        <w:t xml:space="preserve"> IBGE (2020).</w:t>
      </w:r>
    </w:p>
    <w:p w14:paraId="1D15C2C5" w14:textId="7F398143" w:rsidR="00F7544D" w:rsidRPr="00E4527E" w:rsidRDefault="00F7544D" w:rsidP="00F7544D">
      <w:pPr>
        <w:spacing w:line="360" w:lineRule="auto"/>
        <w:rPr>
          <w:rFonts w:ascii="Arial" w:eastAsia="Arial" w:hAnsi="Arial" w:cs="Arial"/>
          <w:color w:val="000000" w:themeColor="text1"/>
          <w:sz w:val="20"/>
          <w:szCs w:val="20"/>
        </w:rPr>
      </w:pPr>
    </w:p>
    <w:p w14:paraId="64F07EB9" w14:textId="793A6A80" w:rsidR="00F7544D" w:rsidRPr="00E4527E" w:rsidRDefault="00F7544D" w:rsidP="002B62FE">
      <w:pPr>
        <w:spacing w:line="360" w:lineRule="auto"/>
        <w:jc w:val="center"/>
        <w:rPr>
          <w:rFonts w:ascii="Arial" w:eastAsia="Arial" w:hAnsi="Arial" w:cs="Arial"/>
          <w:color w:val="000000" w:themeColor="text1"/>
          <w:sz w:val="20"/>
          <w:szCs w:val="20"/>
        </w:rPr>
      </w:pPr>
    </w:p>
    <w:p w14:paraId="226CB3E6" w14:textId="280E5640" w:rsidR="00F7544D" w:rsidRPr="00057F1E" w:rsidRDefault="00F7544D" w:rsidP="00F7544D">
      <w:pPr>
        <w:pStyle w:val="Ttulo2"/>
        <w:rPr>
          <w:color w:val="4F81BD" w:themeColor="accent1"/>
        </w:rPr>
      </w:pPr>
      <w:bookmarkStart w:id="48" w:name="_Toc92195399"/>
      <w:r w:rsidRPr="00057F1E">
        <w:rPr>
          <w:color w:val="4F81BD" w:themeColor="accent1"/>
        </w:rPr>
        <w:t>2.6 Terminais Rodoviários</w:t>
      </w:r>
      <w:bookmarkEnd w:id="48"/>
    </w:p>
    <w:p w14:paraId="3F3E37F3" w14:textId="77777777" w:rsidR="00F7544D" w:rsidRPr="00E4527E" w:rsidRDefault="00F7544D" w:rsidP="00F7544D">
      <w:pPr>
        <w:spacing w:line="360" w:lineRule="auto"/>
        <w:jc w:val="both"/>
        <w:rPr>
          <w:rFonts w:ascii="Arial" w:eastAsia="Arial" w:hAnsi="Arial" w:cs="Arial"/>
          <w:b/>
          <w:color w:val="000000" w:themeColor="text1"/>
          <w:sz w:val="24"/>
          <w:szCs w:val="24"/>
        </w:rPr>
      </w:pPr>
    </w:p>
    <w:p w14:paraId="50F5445C" w14:textId="77777777" w:rsidR="00F7544D" w:rsidRPr="00E4527E" w:rsidRDefault="00F7544D" w:rsidP="00F7544D">
      <w:pPr>
        <w:spacing w:line="360" w:lineRule="auto"/>
        <w:jc w:val="both"/>
        <w:rPr>
          <w:rFonts w:ascii="Arial" w:eastAsia="Arial" w:hAnsi="Arial" w:cs="Arial"/>
          <w:b/>
          <w:color w:val="000000" w:themeColor="text1"/>
          <w:sz w:val="24"/>
          <w:szCs w:val="24"/>
        </w:rPr>
      </w:pPr>
    </w:p>
    <w:p w14:paraId="6C4C6A84" w14:textId="77777777" w:rsidR="00F7544D" w:rsidRPr="00E4527E" w:rsidRDefault="00F7544D" w:rsidP="00F7544D">
      <w:pPr>
        <w:pStyle w:val="PargrafodaLista"/>
        <w:numPr>
          <w:ilvl w:val="0"/>
          <w:numId w:val="10"/>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Rodoviária João Setti - </w:t>
      </w:r>
      <w:proofErr w:type="gramStart"/>
      <w:r w:rsidRPr="00E4527E">
        <w:rPr>
          <w:rFonts w:ascii="Arial" w:hAnsi="Arial" w:cs="Arial"/>
          <w:color w:val="000000" w:themeColor="text1"/>
          <w:sz w:val="24"/>
          <w:szCs w:val="24"/>
        </w:rPr>
        <w:t>R.</w:t>
      </w:r>
      <w:proofErr w:type="gramEnd"/>
      <w:r w:rsidRPr="00E4527E">
        <w:rPr>
          <w:rFonts w:ascii="Arial" w:hAnsi="Arial" w:cs="Arial"/>
          <w:color w:val="000000" w:themeColor="text1"/>
          <w:sz w:val="24"/>
          <w:szCs w:val="24"/>
        </w:rPr>
        <w:t xml:space="preserve"> Domingos João Balotim, 80 - Centro </w:t>
      </w:r>
    </w:p>
    <w:p w14:paraId="4A9F35C6" w14:textId="77777777" w:rsidR="00F7544D" w:rsidRPr="00E4527E" w:rsidRDefault="00F7544D" w:rsidP="00F7544D">
      <w:pPr>
        <w:pStyle w:val="PargrafodaLista"/>
        <w:numPr>
          <w:ilvl w:val="0"/>
          <w:numId w:val="10"/>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Terminal Ferrazópolis - R. Stélio Machado Loureiro - Vila </w:t>
      </w:r>
      <w:proofErr w:type="gramStart"/>
      <w:r w:rsidRPr="00E4527E">
        <w:rPr>
          <w:rFonts w:ascii="Arial" w:hAnsi="Arial" w:cs="Arial"/>
          <w:color w:val="000000" w:themeColor="text1"/>
          <w:sz w:val="24"/>
          <w:szCs w:val="24"/>
        </w:rPr>
        <w:t>Olga</w:t>
      </w:r>
      <w:proofErr w:type="gramEnd"/>
    </w:p>
    <w:p w14:paraId="58DED574" w14:textId="77777777" w:rsidR="00F7544D" w:rsidRPr="00E4527E" w:rsidRDefault="00F7544D" w:rsidP="00F7544D">
      <w:pPr>
        <w:pStyle w:val="PargrafodaLista"/>
        <w:numPr>
          <w:ilvl w:val="0"/>
          <w:numId w:val="10"/>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Terminal Grande Alvarenga - Estr. dos Alvarengas – Assunção</w:t>
      </w:r>
    </w:p>
    <w:p w14:paraId="77AFABE3" w14:textId="77777777" w:rsidR="00F7544D" w:rsidRPr="00E4527E" w:rsidRDefault="00F7544D" w:rsidP="00F7544D">
      <w:pPr>
        <w:pStyle w:val="PargrafodaLista"/>
        <w:numPr>
          <w:ilvl w:val="0"/>
          <w:numId w:val="10"/>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Terminal Rodoviário Tereza Suster - Estrada do Rio Acima – Riacho Grande</w:t>
      </w:r>
      <w:bookmarkStart w:id="49" w:name="_heading=h.1ksv4uv" w:colFirst="0" w:colLast="0"/>
      <w:bookmarkEnd w:id="49"/>
    </w:p>
    <w:p w14:paraId="2962211F" w14:textId="7777777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p>
    <w:p w14:paraId="349D6D44" w14:textId="7777777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p>
    <w:p w14:paraId="16759CBA" w14:textId="486101E4" w:rsidR="00F7544D" w:rsidRPr="00057F1E" w:rsidRDefault="00F7544D" w:rsidP="00F7544D">
      <w:pPr>
        <w:pStyle w:val="PargrafodaLista"/>
        <w:numPr>
          <w:ilvl w:val="1"/>
          <w:numId w:val="11"/>
        </w:numPr>
        <w:spacing w:line="360" w:lineRule="auto"/>
        <w:jc w:val="both"/>
        <w:outlineLvl w:val="1"/>
        <w:rPr>
          <w:rFonts w:ascii="Arial" w:hAnsi="Arial" w:cs="Arial"/>
          <w:b/>
          <w:color w:val="4F81BD" w:themeColor="accent1"/>
          <w:sz w:val="24"/>
          <w:szCs w:val="24"/>
        </w:rPr>
      </w:pPr>
      <w:bookmarkStart w:id="50" w:name="_Toc92195400"/>
      <w:r w:rsidRPr="00057F1E">
        <w:rPr>
          <w:rFonts w:ascii="Arial" w:hAnsi="Arial" w:cs="Arial"/>
          <w:b/>
          <w:color w:val="4F81BD" w:themeColor="accent1"/>
          <w:sz w:val="24"/>
          <w:szCs w:val="24"/>
        </w:rPr>
        <w:t>Balsa</w:t>
      </w:r>
      <w:bookmarkEnd w:id="50"/>
    </w:p>
    <w:p w14:paraId="390A48F0" w14:textId="77777777" w:rsidR="00F7544D" w:rsidRPr="00E4527E" w:rsidRDefault="00F7544D" w:rsidP="00F7544D">
      <w:pPr>
        <w:spacing w:line="360" w:lineRule="auto"/>
        <w:jc w:val="both"/>
        <w:rPr>
          <w:rFonts w:ascii="Arial" w:hAnsi="Arial" w:cs="Arial"/>
          <w:color w:val="000000" w:themeColor="text1"/>
          <w:sz w:val="24"/>
          <w:szCs w:val="24"/>
        </w:rPr>
      </w:pPr>
    </w:p>
    <w:p w14:paraId="5A9CEFF5" w14:textId="77777777" w:rsidR="00F7544D" w:rsidRPr="00E4527E" w:rsidRDefault="00F7544D" w:rsidP="00F7544D">
      <w:pPr>
        <w:pStyle w:val="PargrafodaLista"/>
        <w:numPr>
          <w:ilvl w:val="0"/>
          <w:numId w:val="12"/>
        </w:numPr>
        <w:spacing w:line="360" w:lineRule="auto"/>
        <w:jc w:val="both"/>
        <w:rPr>
          <w:rFonts w:ascii="Arial" w:eastAsia="Arial" w:hAnsi="Arial" w:cs="Arial"/>
          <w:color w:val="000000" w:themeColor="text1"/>
          <w:sz w:val="24"/>
          <w:szCs w:val="24"/>
        </w:rPr>
      </w:pPr>
      <w:r w:rsidRPr="00E4527E">
        <w:rPr>
          <w:rFonts w:ascii="Arial" w:hAnsi="Arial" w:cs="Arial"/>
          <w:color w:val="000000" w:themeColor="text1"/>
          <w:sz w:val="24"/>
          <w:szCs w:val="24"/>
        </w:rPr>
        <w:t>1</w:t>
      </w:r>
      <w:r w:rsidRPr="00E4527E">
        <w:rPr>
          <w:rFonts w:ascii="Arial" w:hAnsi="Arial" w:cs="Arial"/>
          <w:color w:val="000000" w:themeColor="text1"/>
          <w:sz w:val="24"/>
          <w:szCs w:val="24"/>
          <w:vertAlign w:val="superscript"/>
        </w:rPr>
        <w:t>a</w:t>
      </w:r>
      <w:r w:rsidRPr="00E4527E">
        <w:rPr>
          <w:rFonts w:ascii="Arial" w:hAnsi="Arial" w:cs="Arial"/>
          <w:color w:val="000000" w:themeColor="text1"/>
          <w:sz w:val="24"/>
          <w:szCs w:val="24"/>
        </w:rPr>
        <w:t xml:space="preserve"> </w:t>
      </w:r>
      <w:r w:rsidRPr="00E4527E">
        <w:rPr>
          <w:rFonts w:ascii="Arial" w:eastAsia="Arial" w:hAnsi="Arial" w:cs="Arial"/>
          <w:color w:val="000000" w:themeColor="text1"/>
          <w:sz w:val="24"/>
          <w:szCs w:val="24"/>
        </w:rPr>
        <w:t>Balsa</w:t>
      </w:r>
    </w:p>
    <w:p w14:paraId="51AE82DD" w14:textId="77777777" w:rsidR="00F7544D" w:rsidRPr="00E4527E" w:rsidRDefault="00F7544D" w:rsidP="00F7544D">
      <w:pPr>
        <w:spacing w:line="360" w:lineRule="auto"/>
        <w:ind w:firstLine="360"/>
        <w:jc w:val="both"/>
        <w:rPr>
          <w:rFonts w:ascii="Arial" w:hAnsi="Arial" w:cs="Arial"/>
          <w:color w:val="000000" w:themeColor="text1"/>
          <w:sz w:val="24"/>
          <w:szCs w:val="24"/>
        </w:rPr>
      </w:pPr>
      <w:r w:rsidRPr="00E4527E">
        <w:rPr>
          <w:rFonts w:ascii="Arial" w:hAnsi="Arial" w:cs="Arial"/>
          <w:color w:val="000000" w:themeColor="text1"/>
          <w:sz w:val="24"/>
          <w:szCs w:val="24"/>
        </w:rPr>
        <w:t>Localiza-se na Estrada do Rio Acima, percorre 500 metros pela Represa Billings entre Riacho Grande e o bairro Tatetos, conhecido como pós-Balsa.</w:t>
      </w:r>
    </w:p>
    <w:p w14:paraId="2EDF319A" w14:textId="77777777" w:rsidR="00F7544D" w:rsidRPr="00E4527E" w:rsidRDefault="00F7544D" w:rsidP="00F7544D">
      <w:pPr>
        <w:spacing w:line="360" w:lineRule="auto"/>
        <w:ind w:firstLine="36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Capacidade :</w:t>
      </w:r>
      <w:proofErr w:type="gramEnd"/>
      <w:r w:rsidRPr="00E4527E">
        <w:rPr>
          <w:rFonts w:ascii="Arial" w:hAnsi="Arial" w:cs="Arial"/>
          <w:color w:val="000000" w:themeColor="text1"/>
          <w:sz w:val="24"/>
          <w:szCs w:val="24"/>
        </w:rPr>
        <w:t xml:space="preserve"> 400 passageiros e 40 veículos de pequeno porte. </w:t>
      </w:r>
    </w:p>
    <w:p w14:paraId="5114B4E6" w14:textId="7B3114D8" w:rsidR="00F7544D" w:rsidRPr="00E4527E" w:rsidRDefault="00F7544D" w:rsidP="00F7544D">
      <w:pPr>
        <w:spacing w:line="360" w:lineRule="auto"/>
        <w:rPr>
          <w:rFonts w:ascii="Arial" w:eastAsia="Arial" w:hAnsi="Arial" w:cs="Arial"/>
          <w:color w:val="000000" w:themeColor="text1"/>
          <w:sz w:val="20"/>
          <w:szCs w:val="20"/>
        </w:rPr>
      </w:pPr>
    </w:p>
    <w:p w14:paraId="1797B599" w14:textId="7064933E" w:rsidR="00F7544D" w:rsidRPr="00057F1E" w:rsidRDefault="00F7544D" w:rsidP="00F7544D">
      <w:pPr>
        <w:pStyle w:val="Ttulo2"/>
        <w:ind w:left="0" w:firstLine="360"/>
        <w:rPr>
          <w:color w:val="4F81BD" w:themeColor="accent1"/>
        </w:rPr>
      </w:pPr>
      <w:bookmarkStart w:id="51" w:name="_Toc92195401"/>
      <w:r w:rsidRPr="00057F1E">
        <w:rPr>
          <w:color w:val="4F81BD" w:themeColor="accent1"/>
        </w:rPr>
        <w:t>2.8 Segurança e Salvamento</w:t>
      </w:r>
      <w:bookmarkEnd w:id="51"/>
    </w:p>
    <w:p w14:paraId="526E0D94" w14:textId="0F5AFF07" w:rsidR="00F7544D" w:rsidRPr="00E4527E" w:rsidRDefault="00F7544D" w:rsidP="00F7544D">
      <w:pPr>
        <w:spacing w:line="360" w:lineRule="auto"/>
        <w:jc w:val="both"/>
        <w:rPr>
          <w:rFonts w:ascii="Arial" w:eastAsia="Arial" w:hAnsi="Arial" w:cs="Arial"/>
          <w:b/>
          <w:color w:val="000000" w:themeColor="text1"/>
          <w:sz w:val="24"/>
          <w:szCs w:val="24"/>
        </w:rPr>
      </w:pPr>
    </w:p>
    <w:p w14:paraId="30F65D1A" w14:textId="77777777" w:rsidR="00F7544D" w:rsidRPr="00E4527E" w:rsidRDefault="00F7544D" w:rsidP="00F7544D">
      <w:pPr>
        <w:spacing w:line="360" w:lineRule="auto"/>
        <w:jc w:val="both"/>
        <w:rPr>
          <w:rFonts w:ascii="Arial" w:eastAsia="Arial" w:hAnsi="Arial" w:cs="Arial"/>
          <w:b/>
          <w:color w:val="000000" w:themeColor="text1"/>
          <w:sz w:val="24"/>
          <w:szCs w:val="24"/>
        </w:rPr>
      </w:pPr>
    </w:p>
    <w:p w14:paraId="630BC1BA"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DELEGACIA SECCIONAL DE SÃO BERNARDO DO CAMPO </w:t>
      </w:r>
    </w:p>
    <w:p w14:paraId="5513EA0A" w14:textId="29BF5069"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Anunciata Gobbi, 75 – Vila </w:t>
      </w:r>
      <w:proofErr w:type="gramStart"/>
      <w:r w:rsidRPr="00E4527E">
        <w:rPr>
          <w:rFonts w:ascii="Arial" w:hAnsi="Arial" w:cs="Arial"/>
          <w:color w:val="000000" w:themeColor="text1"/>
          <w:sz w:val="24"/>
          <w:szCs w:val="24"/>
        </w:rPr>
        <w:t>Euclides</w:t>
      </w:r>
      <w:proofErr w:type="gramEnd"/>
    </w:p>
    <w:p w14:paraId="780669EE" w14:textId="77777777" w:rsidR="00F7544D" w:rsidRPr="00E4527E" w:rsidRDefault="00F7544D" w:rsidP="00F7544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Tel: (11) 4125-1725</w:t>
      </w:r>
    </w:p>
    <w:p w14:paraId="291AC9AC" w14:textId="77777777" w:rsidR="00F7544D" w:rsidRPr="00E4527E" w:rsidRDefault="00F7544D" w:rsidP="00F7544D">
      <w:pPr>
        <w:spacing w:line="360" w:lineRule="auto"/>
        <w:jc w:val="both"/>
        <w:rPr>
          <w:rFonts w:ascii="Arial" w:hAnsi="Arial" w:cs="Arial"/>
          <w:color w:val="000000" w:themeColor="text1"/>
          <w:sz w:val="24"/>
          <w:szCs w:val="24"/>
        </w:rPr>
      </w:pPr>
    </w:p>
    <w:p w14:paraId="03B788DB"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DELEGACIA DA MULHER DE SÃO BERNARDO DO CAMPO </w:t>
      </w:r>
    </w:p>
    <w:p w14:paraId="3309E3F8" w14:textId="0D4CC870" w:rsidR="00F7544D" w:rsidRPr="00E4527E" w:rsidRDefault="00F7544D" w:rsidP="00F7544D">
      <w:pPr>
        <w:spacing w:line="360" w:lineRule="auto"/>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           R. Tasman, 301 - Jardim do </w:t>
      </w:r>
      <w:proofErr w:type="gramStart"/>
      <w:r w:rsidRPr="00E4527E">
        <w:rPr>
          <w:rFonts w:ascii="Arial" w:eastAsia="Arial" w:hAnsi="Arial" w:cs="Arial"/>
          <w:color w:val="000000" w:themeColor="text1"/>
          <w:sz w:val="24"/>
          <w:szCs w:val="24"/>
        </w:rPr>
        <w:t>Mar</w:t>
      </w:r>
      <w:proofErr w:type="gramEnd"/>
    </w:p>
    <w:p w14:paraId="24F9A0BA" w14:textId="56B07D89" w:rsidR="00F7544D" w:rsidRDefault="00F7544D" w:rsidP="00F7544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Tel: (11) 4368-203</w:t>
      </w:r>
    </w:p>
    <w:p w14:paraId="2E689DB7" w14:textId="77777777" w:rsidR="00426896" w:rsidRPr="00E4527E" w:rsidRDefault="00426896" w:rsidP="00F7544D">
      <w:pPr>
        <w:spacing w:line="360" w:lineRule="auto"/>
        <w:jc w:val="both"/>
        <w:rPr>
          <w:rFonts w:ascii="Arial" w:hAnsi="Arial" w:cs="Arial"/>
          <w:color w:val="000000" w:themeColor="text1"/>
          <w:sz w:val="24"/>
          <w:szCs w:val="24"/>
        </w:rPr>
        <w:sectPr w:rsidR="00426896" w:rsidRPr="00E4527E" w:rsidSect="00BA5E8F">
          <w:pgSz w:w="11910" w:h="16840"/>
          <w:pgMar w:top="1701" w:right="1134" w:bottom="1134" w:left="1701" w:header="0" w:footer="1002" w:gutter="0"/>
          <w:cols w:space="720"/>
        </w:sectPr>
      </w:pPr>
    </w:p>
    <w:p w14:paraId="244FB657" w14:textId="07611638" w:rsidR="00961008" w:rsidRPr="00E4527E" w:rsidRDefault="00961008" w:rsidP="00F7544D">
      <w:pPr>
        <w:pStyle w:val="PargrafodaLista"/>
        <w:numPr>
          <w:ilvl w:val="0"/>
          <w:numId w:val="12"/>
        </w:numPr>
        <w:spacing w:line="360" w:lineRule="auto"/>
        <w:jc w:val="both"/>
        <w:rPr>
          <w:rFonts w:ascii="Arial" w:hAnsi="Arial" w:cs="Arial"/>
          <w:color w:val="000000" w:themeColor="text1"/>
          <w:sz w:val="24"/>
          <w:szCs w:val="24"/>
        </w:rPr>
      </w:pPr>
      <w:bookmarkStart w:id="52" w:name="_heading=h.lnxbz9" w:colFirst="0" w:colLast="0"/>
      <w:bookmarkStart w:id="53" w:name="_heading=h.35nkun2" w:colFirst="0" w:colLast="0"/>
      <w:bookmarkStart w:id="54" w:name="_heading=h.44sinio" w:colFirst="0" w:colLast="0"/>
      <w:bookmarkEnd w:id="52"/>
      <w:bookmarkEnd w:id="53"/>
      <w:bookmarkEnd w:id="54"/>
      <w:r w:rsidRPr="00E4527E">
        <w:rPr>
          <w:rFonts w:ascii="Arial" w:hAnsi="Arial" w:cs="Arial"/>
          <w:color w:val="000000" w:themeColor="text1"/>
          <w:sz w:val="24"/>
          <w:szCs w:val="24"/>
        </w:rPr>
        <w:lastRenderedPageBreak/>
        <w:t xml:space="preserve">DELEGACIA DO IDOSO DE SÃO BERNARDO DO CAMPO </w:t>
      </w:r>
    </w:p>
    <w:p w14:paraId="2112E007" w14:textId="55B2280F" w:rsidR="00961008" w:rsidRPr="00E4527E" w:rsidRDefault="00961008" w:rsidP="00961008">
      <w:pPr>
        <w:spacing w:line="360" w:lineRule="auto"/>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           Redenção, 221 - Jardim do </w:t>
      </w:r>
      <w:proofErr w:type="gramStart"/>
      <w:r w:rsidRPr="00E4527E">
        <w:rPr>
          <w:rFonts w:ascii="Arial" w:eastAsia="Arial" w:hAnsi="Arial" w:cs="Arial"/>
          <w:color w:val="000000" w:themeColor="text1"/>
          <w:sz w:val="24"/>
          <w:szCs w:val="24"/>
        </w:rPr>
        <w:t>Mar</w:t>
      </w:r>
      <w:proofErr w:type="gramEnd"/>
    </w:p>
    <w:p w14:paraId="6C293DC3" w14:textId="3B1BEC24" w:rsidR="00961008" w:rsidRPr="00E4527E" w:rsidRDefault="00961008" w:rsidP="00961008">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Tel: </w:t>
      </w:r>
      <w:r w:rsidRPr="00E4527E">
        <w:rPr>
          <w:rFonts w:ascii="Arial" w:eastAsia="Arial" w:hAnsi="Arial" w:cs="Arial"/>
          <w:color w:val="000000" w:themeColor="text1"/>
          <w:sz w:val="24"/>
          <w:szCs w:val="24"/>
        </w:rPr>
        <w:t xml:space="preserve"> </w:t>
      </w:r>
      <w:hyperlink r:id="rId26">
        <w:r w:rsidRPr="00E4527E">
          <w:rPr>
            <w:rFonts w:ascii="Arial" w:eastAsia="Arial" w:hAnsi="Arial" w:cs="Arial"/>
            <w:color w:val="000000" w:themeColor="text1"/>
            <w:sz w:val="24"/>
            <w:szCs w:val="24"/>
          </w:rPr>
          <w:t>(</w:t>
        </w:r>
      </w:hyperlink>
      <w:hyperlink r:id="rId27">
        <w:r w:rsidRPr="00E4527E">
          <w:rPr>
            <w:rFonts w:ascii="Arial" w:eastAsia="Arial" w:hAnsi="Arial" w:cs="Arial"/>
            <w:color w:val="000000" w:themeColor="text1"/>
            <w:sz w:val="24"/>
            <w:szCs w:val="24"/>
          </w:rPr>
          <w:t>11) 4123-1360</w:t>
        </w:r>
      </w:hyperlink>
    </w:p>
    <w:p w14:paraId="05335E26" w14:textId="77777777" w:rsidR="00961008" w:rsidRPr="00E4527E" w:rsidRDefault="00961008" w:rsidP="00961008">
      <w:pPr>
        <w:spacing w:line="360" w:lineRule="auto"/>
        <w:jc w:val="both"/>
        <w:rPr>
          <w:rFonts w:ascii="Arial" w:hAnsi="Arial" w:cs="Arial"/>
          <w:color w:val="000000" w:themeColor="text1"/>
          <w:sz w:val="24"/>
          <w:szCs w:val="24"/>
        </w:rPr>
      </w:pPr>
    </w:p>
    <w:p w14:paraId="1EAF9878" w14:textId="77777777" w:rsidR="00961008" w:rsidRPr="00E4527E" w:rsidRDefault="00961008" w:rsidP="00F7544D">
      <w:pPr>
        <w:pStyle w:val="PargrafodaLista"/>
        <w:numPr>
          <w:ilvl w:val="0"/>
          <w:numId w:val="12"/>
        </w:num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DISE - DELEGACIA DE ENTORPECENTES DE SÃO BERNARDO DO CAMPO</w:t>
      </w:r>
    </w:p>
    <w:p w14:paraId="6C3F2A0D" w14:textId="3D128032" w:rsidR="00961008" w:rsidRPr="00E4527E" w:rsidRDefault="00961008" w:rsidP="00961008">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Rua Flávio Fongaro, 22/26</w:t>
      </w:r>
      <w:r w:rsidR="00F7544D" w:rsidRPr="00E4527E">
        <w:rPr>
          <w:rFonts w:ascii="Arial" w:hAnsi="Arial" w:cs="Arial"/>
          <w:color w:val="000000" w:themeColor="text1"/>
          <w:sz w:val="24"/>
          <w:szCs w:val="24"/>
        </w:rPr>
        <w:t xml:space="preserve"> - </w:t>
      </w:r>
      <w:r w:rsidRPr="00E4527E">
        <w:rPr>
          <w:rFonts w:ascii="Arial" w:hAnsi="Arial" w:cs="Arial"/>
          <w:color w:val="000000" w:themeColor="text1"/>
          <w:sz w:val="24"/>
          <w:szCs w:val="24"/>
        </w:rPr>
        <w:t xml:space="preserve">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1790411" w14:textId="08164A2D" w:rsidR="00961008" w:rsidRPr="00E4527E" w:rsidRDefault="00961008" w:rsidP="00961008">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Tel: (11) 4345-2585</w:t>
      </w:r>
    </w:p>
    <w:p w14:paraId="2A9DDD2A" w14:textId="77777777" w:rsidR="00961008" w:rsidRPr="00E4527E" w:rsidRDefault="00961008" w:rsidP="00961008">
      <w:pPr>
        <w:spacing w:line="360" w:lineRule="auto"/>
        <w:jc w:val="both"/>
        <w:rPr>
          <w:rFonts w:ascii="Arial" w:hAnsi="Arial" w:cs="Arial"/>
          <w:color w:val="000000" w:themeColor="text1"/>
          <w:sz w:val="24"/>
          <w:szCs w:val="24"/>
        </w:rPr>
      </w:pPr>
    </w:p>
    <w:p w14:paraId="291C5314"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GARRA - GRUPO ARMADO DE REPRESSÃO A ROUBOS – SBC </w:t>
      </w:r>
    </w:p>
    <w:p w14:paraId="053A57B2" w14:textId="1E587AA4"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F7544D" w:rsidRPr="00E4527E">
        <w:rPr>
          <w:rFonts w:ascii="Arial" w:hAnsi="Arial" w:cs="Arial"/>
          <w:color w:val="000000" w:themeColor="text1"/>
          <w:sz w:val="24"/>
          <w:szCs w:val="24"/>
        </w:rPr>
        <w:t xml:space="preserve">ua Anunciata Gobbi, 75 – </w:t>
      </w:r>
      <w:r w:rsidRPr="00E4527E">
        <w:rPr>
          <w:rFonts w:ascii="Arial" w:hAnsi="Arial" w:cs="Arial"/>
          <w:color w:val="000000" w:themeColor="text1"/>
          <w:sz w:val="24"/>
          <w:szCs w:val="24"/>
        </w:rPr>
        <w:t xml:space="preserve">Vila </w:t>
      </w:r>
      <w:proofErr w:type="gramStart"/>
      <w:r w:rsidRPr="00E4527E">
        <w:rPr>
          <w:rFonts w:ascii="Arial" w:hAnsi="Arial" w:cs="Arial"/>
          <w:color w:val="000000" w:themeColor="text1"/>
          <w:sz w:val="24"/>
          <w:szCs w:val="24"/>
        </w:rPr>
        <w:t>Euclides</w:t>
      </w:r>
      <w:proofErr w:type="gramEnd"/>
    </w:p>
    <w:p w14:paraId="2A430D6D" w14:textId="64CC37D0" w:rsidR="00961008" w:rsidRPr="00E4527E" w:rsidRDefault="00961008" w:rsidP="00961008">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Tel: (11) 4125-1725</w:t>
      </w:r>
    </w:p>
    <w:p w14:paraId="6966C631" w14:textId="77777777" w:rsidR="00961008" w:rsidRPr="00E4527E" w:rsidRDefault="00961008" w:rsidP="00961008">
      <w:pPr>
        <w:spacing w:line="360" w:lineRule="auto"/>
        <w:jc w:val="both"/>
        <w:rPr>
          <w:rFonts w:ascii="Arial" w:hAnsi="Arial" w:cs="Arial"/>
          <w:color w:val="000000" w:themeColor="text1"/>
          <w:sz w:val="24"/>
          <w:szCs w:val="24"/>
        </w:rPr>
      </w:pPr>
    </w:p>
    <w:p w14:paraId="26CE3D77"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SETOR DE HOMÍCIDIOS DE SÃO BERNARDO DO CAMPO</w:t>
      </w:r>
    </w:p>
    <w:p w14:paraId="3FCA0D1C" w14:textId="639C84D1"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Roberto Scarpelli Ama</w:t>
      </w:r>
      <w:r w:rsidR="00F7544D" w:rsidRPr="00E4527E">
        <w:rPr>
          <w:rFonts w:ascii="Arial" w:hAnsi="Arial" w:cs="Arial"/>
          <w:color w:val="000000" w:themeColor="text1"/>
          <w:sz w:val="24"/>
          <w:szCs w:val="24"/>
        </w:rPr>
        <w:t xml:space="preserve">deo Bigucci, 250 – </w:t>
      </w:r>
      <w:r w:rsidRPr="00E4527E">
        <w:rPr>
          <w:rFonts w:ascii="Arial" w:hAnsi="Arial" w:cs="Arial"/>
          <w:color w:val="000000" w:themeColor="text1"/>
          <w:sz w:val="24"/>
          <w:szCs w:val="24"/>
        </w:rPr>
        <w:t xml:space="preserve">Parque </w:t>
      </w:r>
      <w:proofErr w:type="gramStart"/>
      <w:r w:rsidRPr="00E4527E">
        <w:rPr>
          <w:rFonts w:ascii="Arial" w:hAnsi="Arial" w:cs="Arial"/>
          <w:color w:val="000000" w:themeColor="text1"/>
          <w:sz w:val="24"/>
          <w:szCs w:val="24"/>
        </w:rPr>
        <w:t>Espacial</w:t>
      </w:r>
      <w:proofErr w:type="gramEnd"/>
      <w:r w:rsidRPr="00E4527E">
        <w:rPr>
          <w:rFonts w:ascii="Arial" w:hAnsi="Arial" w:cs="Arial"/>
          <w:color w:val="000000" w:themeColor="text1"/>
          <w:sz w:val="24"/>
          <w:szCs w:val="24"/>
        </w:rPr>
        <w:t xml:space="preserve"> </w:t>
      </w:r>
    </w:p>
    <w:p w14:paraId="5118B4C7" w14:textId="260F30DD"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4355-9242</w:t>
      </w:r>
    </w:p>
    <w:p w14:paraId="358929A3" w14:textId="1612A696" w:rsidR="00961008" w:rsidRPr="00E4527E" w:rsidRDefault="00961008" w:rsidP="00961008">
      <w:pPr>
        <w:spacing w:line="360" w:lineRule="auto"/>
        <w:ind w:firstLine="360"/>
        <w:jc w:val="both"/>
        <w:rPr>
          <w:rFonts w:ascii="Arial" w:hAnsi="Arial" w:cs="Arial"/>
          <w:color w:val="000000" w:themeColor="text1"/>
          <w:sz w:val="24"/>
          <w:szCs w:val="24"/>
        </w:rPr>
      </w:pPr>
    </w:p>
    <w:p w14:paraId="16F20048" w14:textId="77777777" w:rsidR="00961008" w:rsidRPr="00E4527E" w:rsidRDefault="00961008" w:rsidP="00961008">
      <w:pPr>
        <w:spacing w:line="360" w:lineRule="auto"/>
        <w:jc w:val="both"/>
        <w:rPr>
          <w:rFonts w:ascii="Arial" w:hAnsi="Arial" w:cs="Arial"/>
          <w:color w:val="000000" w:themeColor="text1"/>
          <w:sz w:val="24"/>
          <w:szCs w:val="24"/>
        </w:rPr>
      </w:pPr>
    </w:p>
    <w:p w14:paraId="5D017B88" w14:textId="77777777" w:rsidR="00961008" w:rsidRPr="00E4527E" w:rsidRDefault="00961008" w:rsidP="00961008">
      <w:p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DISTRITOS POLICIAIS EM SÃO BERNARDO DO CAMPO</w:t>
      </w:r>
    </w:p>
    <w:p w14:paraId="1CED0526" w14:textId="22345571" w:rsidR="00961008" w:rsidRPr="00E4527E" w:rsidRDefault="00F7544D" w:rsidP="00F7544D">
      <w:pPr>
        <w:tabs>
          <w:tab w:val="left" w:pos="2550"/>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b/>
      </w:r>
    </w:p>
    <w:p w14:paraId="4CBEA34C" w14:textId="77777777" w:rsidR="00F7544D" w:rsidRPr="00E4527E" w:rsidRDefault="00F7544D" w:rsidP="00F7544D">
      <w:pPr>
        <w:tabs>
          <w:tab w:val="left" w:pos="2550"/>
        </w:tabs>
        <w:spacing w:line="360" w:lineRule="auto"/>
        <w:jc w:val="both"/>
        <w:rPr>
          <w:rFonts w:ascii="Arial" w:hAnsi="Arial" w:cs="Arial"/>
          <w:color w:val="000000" w:themeColor="text1"/>
          <w:sz w:val="24"/>
          <w:szCs w:val="24"/>
        </w:rPr>
      </w:pPr>
    </w:p>
    <w:p w14:paraId="4BEB3621"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1º DISTRITO POLICIAL</w:t>
      </w:r>
    </w:p>
    <w:p w14:paraId="642F2CFB" w14:textId="38A2B189"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Ar</w:t>
      </w:r>
      <w:r w:rsidR="00F7544D" w:rsidRPr="00E4527E">
        <w:rPr>
          <w:rFonts w:ascii="Arial" w:hAnsi="Arial" w:cs="Arial"/>
          <w:color w:val="000000" w:themeColor="text1"/>
          <w:sz w:val="24"/>
          <w:szCs w:val="24"/>
        </w:rPr>
        <w:t xml:space="preserve">mando Ítalo Setti, 460 – </w:t>
      </w:r>
      <w:r w:rsidRPr="00E4527E">
        <w:rPr>
          <w:rFonts w:ascii="Arial" w:hAnsi="Arial" w:cs="Arial"/>
          <w:color w:val="000000" w:themeColor="text1"/>
          <w:sz w:val="24"/>
          <w:szCs w:val="24"/>
        </w:rPr>
        <w:t xml:space="preserve">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19887A17" w14:textId="7509223A"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4125-1212</w:t>
      </w:r>
    </w:p>
    <w:p w14:paraId="5010C760" w14:textId="77777777"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p>
    <w:p w14:paraId="1D9CF8C2"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2º DISTRITO POLICIAL</w:t>
      </w:r>
    </w:p>
    <w:p w14:paraId="7B8B4CEA" w14:textId="340BC0D9" w:rsidR="00961008" w:rsidRPr="00E4527E" w:rsidRDefault="00F7544D"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 Sacramento, 06 – </w:t>
      </w:r>
      <w:r w:rsidR="00961008" w:rsidRPr="00E4527E">
        <w:rPr>
          <w:rFonts w:ascii="Arial" w:hAnsi="Arial" w:cs="Arial"/>
          <w:color w:val="000000" w:themeColor="text1"/>
          <w:sz w:val="24"/>
          <w:szCs w:val="24"/>
        </w:rPr>
        <w:t xml:space="preserve">Rudge </w:t>
      </w:r>
      <w:proofErr w:type="gramStart"/>
      <w:r w:rsidR="00961008" w:rsidRPr="00E4527E">
        <w:rPr>
          <w:rFonts w:ascii="Arial" w:hAnsi="Arial" w:cs="Arial"/>
          <w:color w:val="000000" w:themeColor="text1"/>
          <w:sz w:val="24"/>
          <w:szCs w:val="24"/>
        </w:rPr>
        <w:t>Ramos</w:t>
      </w:r>
      <w:proofErr w:type="gramEnd"/>
      <w:r w:rsidR="00961008" w:rsidRPr="00E4527E">
        <w:rPr>
          <w:rFonts w:ascii="Arial" w:hAnsi="Arial" w:cs="Arial"/>
          <w:color w:val="000000" w:themeColor="text1"/>
          <w:sz w:val="24"/>
          <w:szCs w:val="24"/>
        </w:rPr>
        <w:t xml:space="preserve"> </w:t>
      </w:r>
    </w:p>
    <w:p w14:paraId="29FFEBD1" w14:textId="0ABAB92A"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w:t>
      </w:r>
      <w:proofErr w:type="gramStart"/>
      <w:r w:rsidRPr="00E4527E">
        <w:rPr>
          <w:rFonts w:ascii="Arial" w:hAnsi="Arial" w:cs="Arial"/>
          <w:color w:val="000000" w:themeColor="text1"/>
          <w:sz w:val="24"/>
          <w:szCs w:val="24"/>
        </w:rPr>
        <w:t xml:space="preserve"> </w:t>
      </w:r>
      <w:r w:rsidRPr="00E4527E">
        <w:rPr>
          <w:rFonts w:ascii="Arial" w:eastAsia="Arial" w:hAnsi="Arial" w:cs="Arial"/>
          <w:color w:val="000000" w:themeColor="text1"/>
          <w:sz w:val="24"/>
          <w:szCs w:val="24"/>
        </w:rPr>
        <w:t xml:space="preserve"> </w:t>
      </w:r>
      <w:proofErr w:type="gramEnd"/>
      <w:r w:rsidRPr="00E4527E">
        <w:rPr>
          <w:rFonts w:ascii="Arial" w:eastAsia="Arial" w:hAnsi="Arial" w:cs="Arial"/>
          <w:color w:val="000000" w:themeColor="text1"/>
          <w:sz w:val="24"/>
          <w:szCs w:val="24"/>
        </w:rPr>
        <w:t xml:space="preserve">(11) </w:t>
      </w:r>
      <w:hyperlink r:id="rId28">
        <w:r w:rsidRPr="00E4527E">
          <w:rPr>
            <w:rFonts w:ascii="Arial" w:eastAsia="Arial" w:hAnsi="Arial" w:cs="Arial"/>
            <w:color w:val="000000" w:themeColor="text1"/>
            <w:sz w:val="24"/>
            <w:szCs w:val="24"/>
          </w:rPr>
          <w:t>4367-1653</w:t>
        </w:r>
      </w:hyperlink>
    </w:p>
    <w:p w14:paraId="5A067363" w14:textId="77777777" w:rsidR="00961008" w:rsidRPr="00E4527E" w:rsidRDefault="00961008" w:rsidP="00961008">
      <w:pPr>
        <w:spacing w:line="360" w:lineRule="auto"/>
        <w:jc w:val="both"/>
        <w:rPr>
          <w:rFonts w:ascii="Arial" w:hAnsi="Arial" w:cs="Arial"/>
          <w:color w:val="000000" w:themeColor="text1"/>
          <w:sz w:val="24"/>
          <w:szCs w:val="24"/>
        </w:rPr>
      </w:pPr>
    </w:p>
    <w:p w14:paraId="44857B3A"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3º DISTRITO POLICIAL</w:t>
      </w:r>
    </w:p>
    <w:p w14:paraId="3692FB1E" w14:textId="7AA5B6B9" w:rsidR="00961008" w:rsidRPr="00E4527E" w:rsidRDefault="00F7544D"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João Firmino, 425 – </w:t>
      </w:r>
      <w:proofErr w:type="gramStart"/>
      <w:r w:rsidR="00961008" w:rsidRPr="00E4527E">
        <w:rPr>
          <w:rFonts w:ascii="Arial" w:hAnsi="Arial" w:cs="Arial"/>
          <w:color w:val="000000" w:themeColor="text1"/>
          <w:sz w:val="24"/>
          <w:szCs w:val="24"/>
        </w:rPr>
        <w:t>Assunção</w:t>
      </w:r>
      <w:proofErr w:type="gramEnd"/>
      <w:r w:rsidR="00961008" w:rsidRPr="00E4527E">
        <w:rPr>
          <w:rFonts w:ascii="Arial" w:hAnsi="Arial" w:cs="Arial"/>
          <w:color w:val="000000" w:themeColor="text1"/>
          <w:sz w:val="24"/>
          <w:szCs w:val="24"/>
        </w:rPr>
        <w:t xml:space="preserve"> </w:t>
      </w:r>
    </w:p>
    <w:p w14:paraId="4FD526E0" w14:textId="109EC908" w:rsidR="00961008" w:rsidRPr="00E4527E" w:rsidRDefault="00961008"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hyperlink r:id="rId29">
        <w:r w:rsidRPr="00E4527E">
          <w:rPr>
            <w:rFonts w:ascii="Arial" w:eastAsia="Arial" w:hAnsi="Arial" w:cs="Arial"/>
            <w:color w:val="000000" w:themeColor="text1"/>
            <w:sz w:val="24"/>
            <w:szCs w:val="24"/>
          </w:rPr>
          <w:t>(11) 4352-7246</w:t>
        </w:r>
      </w:hyperlink>
    </w:p>
    <w:p w14:paraId="3F41522A" w14:textId="77777777" w:rsidR="00961008" w:rsidRPr="00E4527E" w:rsidRDefault="00961008" w:rsidP="00961008">
      <w:pPr>
        <w:spacing w:line="360" w:lineRule="auto"/>
        <w:jc w:val="both"/>
        <w:rPr>
          <w:rFonts w:ascii="Arial" w:hAnsi="Arial" w:cs="Arial"/>
          <w:color w:val="000000" w:themeColor="text1"/>
          <w:sz w:val="24"/>
          <w:szCs w:val="24"/>
        </w:rPr>
      </w:pPr>
    </w:p>
    <w:p w14:paraId="47F9F996" w14:textId="77777777" w:rsidR="00961008" w:rsidRPr="00E4527E" w:rsidRDefault="00961008"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4º DISTRITO POLICIAL</w:t>
      </w:r>
    </w:p>
    <w:p w14:paraId="37AA3CE3" w14:textId="0A452907" w:rsidR="00961008" w:rsidRPr="00E4527E" w:rsidRDefault="00F7544D" w:rsidP="0096100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Rio Acima, 35 – </w:t>
      </w:r>
      <w:r w:rsidR="00961008" w:rsidRPr="00E4527E">
        <w:rPr>
          <w:rFonts w:ascii="Arial" w:hAnsi="Arial" w:cs="Arial"/>
          <w:color w:val="000000" w:themeColor="text1"/>
          <w:sz w:val="24"/>
          <w:szCs w:val="24"/>
        </w:rPr>
        <w:t xml:space="preserve">Riacho </w:t>
      </w:r>
      <w:proofErr w:type="gramStart"/>
      <w:r w:rsidR="00961008" w:rsidRPr="00E4527E">
        <w:rPr>
          <w:rFonts w:ascii="Arial" w:hAnsi="Arial" w:cs="Arial"/>
          <w:color w:val="000000" w:themeColor="text1"/>
          <w:sz w:val="24"/>
          <w:szCs w:val="24"/>
        </w:rPr>
        <w:t>Grande</w:t>
      </w:r>
      <w:proofErr w:type="gramEnd"/>
      <w:r w:rsidR="00961008" w:rsidRPr="00E4527E">
        <w:rPr>
          <w:rFonts w:ascii="Arial" w:hAnsi="Arial" w:cs="Arial"/>
          <w:color w:val="000000" w:themeColor="text1"/>
          <w:sz w:val="24"/>
          <w:szCs w:val="24"/>
        </w:rPr>
        <w:t xml:space="preserve"> </w:t>
      </w:r>
    </w:p>
    <w:p w14:paraId="7A239C07" w14:textId="77777777" w:rsidR="00F7544D" w:rsidRPr="00E4527E" w:rsidRDefault="00961008" w:rsidP="00F7544D">
      <w:pPr>
        <w:pStyle w:val="PargrafodaLista"/>
        <w:tabs>
          <w:tab w:val="left" w:pos="3210"/>
          <w:tab w:val="left" w:pos="3609"/>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4354-0472</w:t>
      </w:r>
      <w:r w:rsidR="00F7544D" w:rsidRPr="00E4527E">
        <w:rPr>
          <w:rFonts w:ascii="Arial" w:hAnsi="Arial" w:cs="Arial"/>
          <w:color w:val="000000" w:themeColor="text1"/>
          <w:sz w:val="24"/>
          <w:szCs w:val="24"/>
        </w:rPr>
        <w:tab/>
      </w:r>
    </w:p>
    <w:p w14:paraId="5BE8D1A6" w14:textId="42F63387" w:rsidR="00961008" w:rsidRPr="00E4527E" w:rsidRDefault="00F7544D" w:rsidP="00F7544D">
      <w:pPr>
        <w:pStyle w:val="PargrafodaLista"/>
        <w:tabs>
          <w:tab w:val="left" w:pos="3210"/>
          <w:tab w:val="left" w:pos="3609"/>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b/>
      </w:r>
    </w:p>
    <w:p w14:paraId="16150BBA"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5º DISTRITO POLICIAL</w:t>
      </w:r>
    </w:p>
    <w:p w14:paraId="406FA54E" w14:textId="091051DD"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Álvaro Alvim, 900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162566CC" w14:textId="7777777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(11) 4173-1241 </w:t>
      </w:r>
    </w:p>
    <w:p w14:paraId="33E56232" w14:textId="77777777" w:rsidR="00F7544D" w:rsidRPr="00E4527E" w:rsidRDefault="00F7544D" w:rsidP="00F7544D">
      <w:pPr>
        <w:spacing w:line="360" w:lineRule="auto"/>
        <w:jc w:val="both"/>
        <w:rPr>
          <w:rFonts w:ascii="Arial" w:hAnsi="Arial" w:cs="Arial"/>
          <w:color w:val="000000" w:themeColor="text1"/>
          <w:sz w:val="24"/>
          <w:szCs w:val="24"/>
        </w:rPr>
      </w:pPr>
    </w:p>
    <w:p w14:paraId="01F4F9F3"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6º DISTRITO POLICIAL</w:t>
      </w:r>
    </w:p>
    <w:p w14:paraId="2E259454" w14:textId="021B11A4"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Baeta Neves, 296 – 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72B82512" w14:textId="37A1E146"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4125-0694</w:t>
      </w:r>
    </w:p>
    <w:p w14:paraId="1D730A1E" w14:textId="77777777" w:rsidR="00F7544D" w:rsidRPr="00E4527E" w:rsidRDefault="00F7544D" w:rsidP="00F7544D">
      <w:pPr>
        <w:spacing w:line="360" w:lineRule="auto"/>
        <w:jc w:val="both"/>
        <w:rPr>
          <w:rFonts w:ascii="Arial" w:hAnsi="Arial" w:cs="Arial"/>
          <w:color w:val="000000" w:themeColor="text1"/>
          <w:sz w:val="24"/>
          <w:szCs w:val="24"/>
        </w:rPr>
      </w:pPr>
    </w:p>
    <w:p w14:paraId="6157EDFF"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7º DISTRITO POLICIAL</w:t>
      </w:r>
    </w:p>
    <w:p w14:paraId="05524C52" w14:textId="2840F252"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Paraná, 30 – </w:t>
      </w:r>
      <w:proofErr w:type="gramStart"/>
      <w:r w:rsidRPr="00E4527E">
        <w:rPr>
          <w:rFonts w:ascii="Arial" w:hAnsi="Arial" w:cs="Arial"/>
          <w:color w:val="000000" w:themeColor="text1"/>
          <w:sz w:val="24"/>
          <w:szCs w:val="24"/>
        </w:rPr>
        <w:t>Taboão</w:t>
      </w:r>
      <w:proofErr w:type="gramEnd"/>
      <w:r w:rsidRPr="00E4527E">
        <w:rPr>
          <w:rFonts w:ascii="Arial" w:hAnsi="Arial" w:cs="Arial"/>
          <w:color w:val="000000" w:themeColor="text1"/>
          <w:sz w:val="24"/>
          <w:szCs w:val="24"/>
        </w:rPr>
        <w:t xml:space="preserve"> </w:t>
      </w:r>
    </w:p>
    <w:p w14:paraId="4146A2DB" w14:textId="33E3DFB0"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(11) 4178-2822 </w:t>
      </w:r>
    </w:p>
    <w:p w14:paraId="4DE286D2" w14:textId="77777777" w:rsidR="00F7544D" w:rsidRPr="00E4527E" w:rsidRDefault="00F7544D" w:rsidP="00F7544D">
      <w:pPr>
        <w:spacing w:line="360" w:lineRule="auto"/>
        <w:jc w:val="both"/>
        <w:rPr>
          <w:rFonts w:ascii="Arial" w:hAnsi="Arial" w:cs="Arial"/>
          <w:color w:val="000000" w:themeColor="text1"/>
          <w:sz w:val="24"/>
          <w:szCs w:val="24"/>
        </w:rPr>
      </w:pPr>
    </w:p>
    <w:p w14:paraId="065B0946"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8º DISTRITO POLICIAL</w:t>
      </w:r>
    </w:p>
    <w:p w14:paraId="6D7F73E1" w14:textId="3C05F622"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Estrada dos Alvarengas, 3517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Alvarenga </w:t>
      </w:r>
    </w:p>
    <w:p w14:paraId="4D8D7A72" w14:textId="73EA66D7" w:rsidR="00F7544D" w:rsidRPr="00E4527E" w:rsidRDefault="00F7544D" w:rsidP="00F7544D">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hAnsi="Arial" w:cs="Arial"/>
          <w:color w:val="000000" w:themeColor="text1"/>
          <w:sz w:val="24"/>
          <w:szCs w:val="24"/>
        </w:rPr>
        <w:t xml:space="preserve">Tel: </w:t>
      </w:r>
      <w:hyperlink r:id="rId30">
        <w:r w:rsidRPr="00E4527E">
          <w:rPr>
            <w:rFonts w:ascii="Arial" w:eastAsia="Arial" w:hAnsi="Arial" w:cs="Arial"/>
            <w:color w:val="000000" w:themeColor="text1"/>
            <w:sz w:val="24"/>
            <w:szCs w:val="24"/>
          </w:rPr>
          <w:t>(11) 4337-0873</w:t>
        </w:r>
      </w:hyperlink>
    </w:p>
    <w:p w14:paraId="027834B4" w14:textId="7777777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p>
    <w:p w14:paraId="20CF8720" w14:textId="77777777" w:rsidR="00F7544D" w:rsidRPr="00E4527E" w:rsidRDefault="00F7544D" w:rsidP="00F7544D">
      <w:p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BASES DA POLÍCIA MILITAR EM SÃO BERNARDO DO CAMPO (EMERGÊNCIA 190)</w:t>
      </w:r>
    </w:p>
    <w:p w14:paraId="547F9ACF" w14:textId="77777777" w:rsidR="00F7544D" w:rsidRPr="00E4527E" w:rsidRDefault="00F7544D" w:rsidP="00F7544D">
      <w:pPr>
        <w:spacing w:line="360" w:lineRule="auto"/>
        <w:jc w:val="both"/>
        <w:rPr>
          <w:rFonts w:ascii="Arial" w:hAnsi="Arial" w:cs="Arial"/>
          <w:color w:val="000000" w:themeColor="text1"/>
          <w:sz w:val="24"/>
          <w:szCs w:val="24"/>
        </w:rPr>
      </w:pPr>
    </w:p>
    <w:p w14:paraId="3E62DC47"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6º BATALHÃO - SEDE</w:t>
      </w:r>
    </w:p>
    <w:p w14:paraId="71A96AE7" w14:textId="17108EB2"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Ligure, 180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0B771B54" w14:textId="7777777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4125-1010</w:t>
      </w:r>
    </w:p>
    <w:p w14:paraId="73601F48" w14:textId="77777777" w:rsidR="00F7544D" w:rsidRPr="00E4527E" w:rsidRDefault="00F7544D" w:rsidP="00F7544D">
      <w:pPr>
        <w:spacing w:line="360" w:lineRule="auto"/>
        <w:jc w:val="both"/>
        <w:rPr>
          <w:rFonts w:ascii="Arial" w:hAnsi="Arial" w:cs="Arial"/>
          <w:color w:val="000000" w:themeColor="text1"/>
          <w:sz w:val="24"/>
          <w:szCs w:val="24"/>
        </w:rPr>
      </w:pPr>
    </w:p>
    <w:p w14:paraId="499D0F15" w14:textId="77777777" w:rsidR="00F7544D" w:rsidRPr="00E4527E" w:rsidRDefault="00F7544D"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40º BATALHÃO - SEDE</w:t>
      </w:r>
    </w:p>
    <w:p w14:paraId="29587145" w14:textId="66CA18F7"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José Romano, 73 – Parque </w:t>
      </w:r>
      <w:proofErr w:type="gramStart"/>
      <w:r w:rsidRPr="00E4527E">
        <w:rPr>
          <w:rFonts w:ascii="Arial" w:hAnsi="Arial" w:cs="Arial"/>
          <w:color w:val="000000" w:themeColor="text1"/>
          <w:sz w:val="24"/>
          <w:szCs w:val="24"/>
        </w:rPr>
        <w:t>Espacial</w:t>
      </w:r>
      <w:proofErr w:type="gramEnd"/>
      <w:r w:rsidRPr="00E4527E">
        <w:rPr>
          <w:rFonts w:ascii="Arial" w:hAnsi="Arial" w:cs="Arial"/>
          <w:color w:val="000000" w:themeColor="text1"/>
          <w:sz w:val="24"/>
          <w:szCs w:val="24"/>
        </w:rPr>
        <w:t xml:space="preserve"> </w:t>
      </w:r>
    </w:p>
    <w:p w14:paraId="40FE3956" w14:textId="722CB230" w:rsidR="00F7544D" w:rsidRPr="00E4527E" w:rsidRDefault="00F7544D"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4356-6066</w:t>
      </w:r>
    </w:p>
    <w:p w14:paraId="35804CF4" w14:textId="77777777" w:rsidR="00F7544D" w:rsidRPr="00E4527E" w:rsidRDefault="00F7544D" w:rsidP="00F7544D">
      <w:pPr>
        <w:pStyle w:val="PargrafodaLista"/>
        <w:tabs>
          <w:tab w:val="left" w:pos="3609"/>
        </w:tabs>
        <w:spacing w:line="360" w:lineRule="auto"/>
        <w:ind w:left="720" w:firstLine="0"/>
        <w:jc w:val="both"/>
        <w:rPr>
          <w:rFonts w:ascii="Arial" w:hAnsi="Arial" w:cs="Arial"/>
          <w:color w:val="000000" w:themeColor="text1"/>
          <w:sz w:val="24"/>
          <w:szCs w:val="24"/>
        </w:rPr>
      </w:pPr>
    </w:p>
    <w:p w14:paraId="38DD51EE" w14:textId="5779DF99" w:rsidR="00961008" w:rsidRPr="00E4527E" w:rsidRDefault="00961008" w:rsidP="00F7544D">
      <w:pPr>
        <w:spacing w:line="360" w:lineRule="auto"/>
        <w:jc w:val="both"/>
        <w:rPr>
          <w:rFonts w:ascii="Arial" w:hAnsi="Arial" w:cs="Arial"/>
          <w:color w:val="000000" w:themeColor="text1"/>
          <w:sz w:val="24"/>
          <w:szCs w:val="24"/>
        </w:rPr>
        <w:sectPr w:rsidR="00961008" w:rsidRPr="00E4527E" w:rsidSect="00BA5E8F">
          <w:pgSz w:w="11910" w:h="16840"/>
          <w:pgMar w:top="1701" w:right="1134" w:bottom="1134" w:left="1701" w:header="0" w:footer="1002" w:gutter="0"/>
          <w:cols w:space="720"/>
        </w:sectPr>
      </w:pPr>
    </w:p>
    <w:p w14:paraId="2162F7CC" w14:textId="59FB2451" w:rsidR="001E3A29" w:rsidRPr="00E4527E" w:rsidRDefault="00517E52" w:rsidP="00F7544D">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CIA 40º BATALHÃO - RIACHO GRANDE </w:t>
      </w:r>
    </w:p>
    <w:p w14:paraId="3EE3287D" w14:textId="0C1401F2" w:rsidR="00517E52" w:rsidRPr="00E4527E" w:rsidRDefault="00517E52"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F7544D" w:rsidRPr="00E4527E">
        <w:rPr>
          <w:rFonts w:ascii="Arial" w:hAnsi="Arial" w:cs="Arial"/>
          <w:color w:val="000000" w:themeColor="text1"/>
          <w:sz w:val="24"/>
          <w:szCs w:val="24"/>
        </w:rPr>
        <w:t xml:space="preserve">ua do Porto, 141 – </w:t>
      </w:r>
      <w:r w:rsidRPr="00E4527E">
        <w:rPr>
          <w:rFonts w:ascii="Arial" w:hAnsi="Arial" w:cs="Arial"/>
          <w:color w:val="000000" w:themeColor="text1"/>
          <w:sz w:val="24"/>
          <w:szCs w:val="24"/>
        </w:rPr>
        <w:t xml:space="preserve">Riacho </w:t>
      </w:r>
      <w:proofErr w:type="gramStart"/>
      <w:r w:rsidRPr="00E4527E">
        <w:rPr>
          <w:rFonts w:ascii="Arial" w:hAnsi="Arial" w:cs="Arial"/>
          <w:color w:val="000000" w:themeColor="text1"/>
          <w:sz w:val="24"/>
          <w:szCs w:val="24"/>
        </w:rPr>
        <w:t>Grande</w:t>
      </w:r>
      <w:proofErr w:type="gramEnd"/>
      <w:r w:rsidRPr="00E4527E">
        <w:rPr>
          <w:rFonts w:ascii="Arial" w:hAnsi="Arial" w:cs="Arial"/>
          <w:color w:val="000000" w:themeColor="text1"/>
          <w:sz w:val="24"/>
          <w:szCs w:val="24"/>
        </w:rPr>
        <w:t xml:space="preserve"> </w:t>
      </w:r>
    </w:p>
    <w:p w14:paraId="2B951CE0" w14:textId="56EC174B" w:rsidR="00517E52" w:rsidRPr="00E4527E" w:rsidRDefault="00517E52"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1E3A29"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4354-7112</w:t>
      </w:r>
    </w:p>
    <w:p w14:paraId="12819292" w14:textId="77777777" w:rsidR="00517E52" w:rsidRPr="00E4527E" w:rsidRDefault="00517E52" w:rsidP="00517E52">
      <w:pPr>
        <w:spacing w:line="360" w:lineRule="auto"/>
        <w:jc w:val="both"/>
        <w:rPr>
          <w:rFonts w:ascii="Arial" w:hAnsi="Arial" w:cs="Arial"/>
          <w:color w:val="000000" w:themeColor="text1"/>
          <w:sz w:val="24"/>
          <w:szCs w:val="24"/>
        </w:rPr>
      </w:pPr>
    </w:p>
    <w:p w14:paraId="0FE0B2AC" w14:textId="77777777" w:rsidR="00517E52" w:rsidRPr="00E4527E" w:rsidRDefault="00517E52"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1ª CIA DO 6º BATALHÃO</w:t>
      </w:r>
    </w:p>
    <w:p w14:paraId="54C23BBB" w14:textId="6958A2E3" w:rsidR="001E3A29" w:rsidRPr="00E4527E" w:rsidRDefault="00517E52"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Dom Pau</w:t>
      </w:r>
      <w:r w:rsidR="00F7544D" w:rsidRPr="00E4527E">
        <w:rPr>
          <w:rFonts w:ascii="Arial" w:hAnsi="Arial" w:cs="Arial"/>
          <w:color w:val="000000" w:themeColor="text1"/>
          <w:sz w:val="24"/>
          <w:szCs w:val="24"/>
        </w:rPr>
        <w:t xml:space="preserve">lo Mariano, 245 – </w:t>
      </w:r>
      <w:r w:rsidRPr="00E4527E">
        <w:rPr>
          <w:rFonts w:ascii="Arial" w:hAnsi="Arial" w:cs="Arial"/>
          <w:color w:val="000000" w:themeColor="text1"/>
          <w:sz w:val="24"/>
          <w:szCs w:val="24"/>
        </w:rPr>
        <w:t xml:space="preserve">Nova </w:t>
      </w:r>
      <w:proofErr w:type="gramStart"/>
      <w:r w:rsidRPr="00E4527E">
        <w:rPr>
          <w:rFonts w:ascii="Arial" w:hAnsi="Arial" w:cs="Arial"/>
          <w:color w:val="000000" w:themeColor="text1"/>
          <w:sz w:val="24"/>
          <w:szCs w:val="24"/>
        </w:rPr>
        <w:t>Petrópolis</w:t>
      </w:r>
      <w:proofErr w:type="gramEnd"/>
      <w:r w:rsidRPr="00E4527E">
        <w:rPr>
          <w:rFonts w:ascii="Arial" w:hAnsi="Arial" w:cs="Arial"/>
          <w:color w:val="000000" w:themeColor="text1"/>
          <w:sz w:val="24"/>
          <w:szCs w:val="24"/>
        </w:rPr>
        <w:t xml:space="preserve"> </w:t>
      </w:r>
    </w:p>
    <w:p w14:paraId="380B4552" w14:textId="7F94CBC5" w:rsidR="00517E52" w:rsidRPr="00E4527E" w:rsidRDefault="00517E52" w:rsidP="001E3A29">
      <w:pPr>
        <w:pStyle w:val="PargrafodaLista"/>
        <w:tabs>
          <w:tab w:val="left" w:pos="294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1E3A29"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4123-7073</w:t>
      </w:r>
      <w:r w:rsidR="001E3A29" w:rsidRPr="00E4527E">
        <w:rPr>
          <w:rFonts w:ascii="Arial" w:hAnsi="Arial" w:cs="Arial"/>
          <w:color w:val="000000" w:themeColor="text1"/>
          <w:sz w:val="24"/>
          <w:szCs w:val="24"/>
        </w:rPr>
        <w:tab/>
      </w:r>
    </w:p>
    <w:p w14:paraId="6EBF9399" w14:textId="77777777" w:rsidR="001E3A29" w:rsidRPr="00E4527E" w:rsidRDefault="001E3A29" w:rsidP="001E3A29">
      <w:pPr>
        <w:pStyle w:val="PargrafodaLista"/>
        <w:tabs>
          <w:tab w:val="left" w:pos="2940"/>
        </w:tabs>
        <w:spacing w:line="360" w:lineRule="auto"/>
        <w:ind w:left="720" w:firstLine="0"/>
        <w:jc w:val="both"/>
        <w:rPr>
          <w:rFonts w:ascii="Arial" w:hAnsi="Arial" w:cs="Arial"/>
          <w:color w:val="000000" w:themeColor="text1"/>
          <w:sz w:val="24"/>
          <w:szCs w:val="24"/>
        </w:rPr>
      </w:pPr>
    </w:p>
    <w:p w14:paraId="10177851"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2ª CIA DO 6º BATALHÃO</w:t>
      </w:r>
    </w:p>
    <w:p w14:paraId="6F38292A" w14:textId="50B5EF1F" w:rsidR="001E3A29" w:rsidRPr="00E4527E" w:rsidRDefault="00F7544D" w:rsidP="001E3A29">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do Taboão, 3000 – </w:t>
      </w:r>
      <w:r w:rsidR="001E3A29" w:rsidRPr="00E4527E">
        <w:rPr>
          <w:rFonts w:ascii="Arial" w:hAnsi="Arial" w:cs="Arial"/>
          <w:color w:val="000000" w:themeColor="text1"/>
          <w:sz w:val="24"/>
          <w:szCs w:val="24"/>
        </w:rPr>
        <w:t xml:space="preserve">Taboão </w:t>
      </w:r>
    </w:p>
    <w:p w14:paraId="6F6F65FC" w14:textId="619070EA"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4363-3006</w:t>
      </w:r>
    </w:p>
    <w:p w14:paraId="1FA854FB" w14:textId="77777777" w:rsidR="001E3A29" w:rsidRPr="00E4527E" w:rsidRDefault="001E3A29" w:rsidP="001E3A29">
      <w:pPr>
        <w:spacing w:line="360" w:lineRule="auto"/>
        <w:jc w:val="both"/>
        <w:rPr>
          <w:rFonts w:ascii="Arial" w:hAnsi="Arial" w:cs="Arial"/>
          <w:color w:val="000000" w:themeColor="text1"/>
          <w:sz w:val="24"/>
          <w:szCs w:val="24"/>
        </w:rPr>
      </w:pPr>
    </w:p>
    <w:p w14:paraId="17D0F255"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7ª CIA DO 6º BATALHÃO</w:t>
      </w:r>
    </w:p>
    <w:p w14:paraId="2E069494" w14:textId="52370938"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w:t>
      </w:r>
      <w:r w:rsidR="00F7544D" w:rsidRPr="00E4527E">
        <w:rPr>
          <w:rFonts w:ascii="Arial" w:hAnsi="Arial" w:cs="Arial"/>
          <w:color w:val="000000" w:themeColor="text1"/>
          <w:sz w:val="24"/>
          <w:szCs w:val="24"/>
        </w:rPr>
        <w:t xml:space="preserve">v. José Odorizzi, 1800 – </w:t>
      </w:r>
      <w:proofErr w:type="gramStart"/>
      <w:r w:rsidRPr="00E4527E">
        <w:rPr>
          <w:rFonts w:ascii="Arial" w:hAnsi="Arial" w:cs="Arial"/>
          <w:color w:val="000000" w:themeColor="text1"/>
          <w:sz w:val="24"/>
          <w:szCs w:val="24"/>
        </w:rPr>
        <w:t>Assunção</w:t>
      </w:r>
      <w:proofErr w:type="gramEnd"/>
      <w:r w:rsidRPr="00E4527E">
        <w:rPr>
          <w:rFonts w:ascii="Arial" w:hAnsi="Arial" w:cs="Arial"/>
          <w:color w:val="000000" w:themeColor="text1"/>
          <w:sz w:val="24"/>
          <w:szCs w:val="24"/>
        </w:rPr>
        <w:t xml:space="preserve"> </w:t>
      </w:r>
    </w:p>
    <w:p w14:paraId="45ED75DA" w14:textId="3BEC3B1A"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4398-7402</w:t>
      </w:r>
    </w:p>
    <w:p w14:paraId="41CF1745" w14:textId="77777777" w:rsidR="001E3A29" w:rsidRPr="00E4527E" w:rsidRDefault="001E3A29" w:rsidP="001E3A29">
      <w:pPr>
        <w:spacing w:line="360" w:lineRule="auto"/>
        <w:jc w:val="both"/>
        <w:rPr>
          <w:rFonts w:ascii="Arial" w:hAnsi="Arial" w:cs="Arial"/>
          <w:color w:val="000000" w:themeColor="text1"/>
          <w:sz w:val="24"/>
          <w:szCs w:val="24"/>
        </w:rPr>
      </w:pPr>
    </w:p>
    <w:p w14:paraId="40BC7B32"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4ª CIA DO 6º BATALHÃO</w:t>
      </w:r>
    </w:p>
    <w:p w14:paraId="518DF7AD" w14:textId="45BBE003"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t>
      </w:r>
      <w:r w:rsidR="00F7544D" w:rsidRPr="00E4527E">
        <w:rPr>
          <w:rFonts w:ascii="Arial" w:hAnsi="Arial" w:cs="Arial"/>
          <w:color w:val="000000" w:themeColor="text1"/>
          <w:sz w:val="24"/>
          <w:szCs w:val="24"/>
        </w:rPr>
        <w:t xml:space="preserve">Giacinto Tognato, 305 – </w:t>
      </w:r>
      <w:r w:rsidRPr="00E4527E">
        <w:rPr>
          <w:rFonts w:ascii="Arial" w:hAnsi="Arial" w:cs="Arial"/>
          <w:color w:val="000000" w:themeColor="text1"/>
          <w:sz w:val="24"/>
          <w:szCs w:val="24"/>
        </w:rPr>
        <w:t xml:space="preserve">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19CF11CC" w14:textId="71C80612"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4121-9077</w:t>
      </w:r>
    </w:p>
    <w:p w14:paraId="4C7FDE2F" w14:textId="77777777" w:rsidR="001E3A29" w:rsidRPr="00E4527E" w:rsidRDefault="001E3A29" w:rsidP="001E3A29">
      <w:pPr>
        <w:spacing w:line="360" w:lineRule="auto"/>
        <w:jc w:val="both"/>
        <w:rPr>
          <w:rFonts w:ascii="Arial" w:hAnsi="Arial" w:cs="Arial"/>
          <w:color w:val="000000" w:themeColor="text1"/>
          <w:sz w:val="24"/>
          <w:szCs w:val="24"/>
        </w:rPr>
      </w:pPr>
    </w:p>
    <w:p w14:paraId="37EA706A"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5ª CIA DO 6º BATALHÃO</w:t>
      </w:r>
    </w:p>
    <w:p w14:paraId="41DE9022" w14:textId="7D2478A6"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Estrada Galvão Bueno, 5199 –</w:t>
      </w:r>
      <w:r w:rsidR="00F7544D"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Batistini</w:t>
      </w:r>
      <w:proofErr w:type="gramEnd"/>
      <w:r w:rsidRPr="00E4527E">
        <w:rPr>
          <w:rFonts w:ascii="Arial" w:hAnsi="Arial" w:cs="Arial"/>
          <w:color w:val="000000" w:themeColor="text1"/>
          <w:sz w:val="24"/>
          <w:szCs w:val="24"/>
        </w:rPr>
        <w:t xml:space="preserve"> </w:t>
      </w:r>
    </w:p>
    <w:p w14:paraId="37E759EA" w14:textId="4C2FCD53"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4357-1918</w:t>
      </w:r>
    </w:p>
    <w:p w14:paraId="417143D1" w14:textId="77777777" w:rsidR="001E3A29" w:rsidRPr="00E4527E" w:rsidRDefault="001E3A29" w:rsidP="001E3A29">
      <w:pPr>
        <w:spacing w:line="360" w:lineRule="auto"/>
        <w:jc w:val="both"/>
        <w:rPr>
          <w:rFonts w:ascii="Arial" w:hAnsi="Arial" w:cs="Arial"/>
          <w:color w:val="000000" w:themeColor="text1"/>
          <w:sz w:val="24"/>
          <w:szCs w:val="24"/>
        </w:rPr>
      </w:pPr>
    </w:p>
    <w:p w14:paraId="1B247AB3"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BASE COMUNITÁRIA DA PAULICÉIA </w:t>
      </w:r>
    </w:p>
    <w:p w14:paraId="41F42923" w14:textId="4A044B83"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Álvaro Alvim, 569 –</w:t>
      </w:r>
      <w:r w:rsidR="00F7544D"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314392A7" w14:textId="60E4BB59"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Pr="00E4527E">
        <w:rPr>
          <w:rFonts w:ascii="Arial" w:eastAsia="Arial" w:hAnsi="Arial" w:cs="Arial"/>
          <w:color w:val="000000" w:themeColor="text1"/>
          <w:sz w:val="24"/>
          <w:szCs w:val="24"/>
        </w:rPr>
        <w:t xml:space="preserve"> </w:t>
      </w:r>
      <w:hyperlink r:id="rId31">
        <w:r w:rsidRPr="00E4527E">
          <w:rPr>
            <w:rFonts w:ascii="Arial" w:eastAsia="Arial" w:hAnsi="Arial" w:cs="Arial"/>
            <w:color w:val="000000" w:themeColor="text1"/>
            <w:sz w:val="24"/>
            <w:szCs w:val="24"/>
          </w:rPr>
          <w:t>(11) 4363-3787</w:t>
        </w:r>
      </w:hyperlink>
    </w:p>
    <w:p w14:paraId="085DCF76" w14:textId="77777777" w:rsidR="001E3A29" w:rsidRPr="00E4527E" w:rsidRDefault="001E3A29" w:rsidP="001E3A29">
      <w:pPr>
        <w:spacing w:line="360" w:lineRule="auto"/>
        <w:jc w:val="both"/>
        <w:rPr>
          <w:rFonts w:ascii="Arial" w:hAnsi="Arial" w:cs="Arial"/>
          <w:color w:val="000000" w:themeColor="text1"/>
          <w:sz w:val="24"/>
          <w:szCs w:val="24"/>
        </w:rPr>
      </w:pPr>
    </w:p>
    <w:p w14:paraId="11EC9D97"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BASE COMUNITÁRIA DE FERRAZÓPOLIS</w:t>
      </w:r>
    </w:p>
    <w:p w14:paraId="1ADC762D" w14:textId="06F8137B"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Teixeira de </w:t>
      </w:r>
      <w:proofErr w:type="gramStart"/>
      <w:r w:rsidRPr="00E4527E">
        <w:rPr>
          <w:rFonts w:ascii="Arial" w:hAnsi="Arial" w:cs="Arial"/>
          <w:color w:val="000000" w:themeColor="text1"/>
          <w:sz w:val="24"/>
          <w:szCs w:val="24"/>
        </w:rPr>
        <w:t>Freitas ,</w:t>
      </w:r>
      <w:proofErr w:type="gramEnd"/>
      <w:r w:rsidRPr="00E4527E">
        <w:rPr>
          <w:rFonts w:ascii="Arial" w:hAnsi="Arial" w:cs="Arial"/>
          <w:color w:val="000000" w:themeColor="text1"/>
          <w:sz w:val="24"/>
          <w:szCs w:val="24"/>
        </w:rPr>
        <w:t xml:space="preserve"> 12 –</w:t>
      </w:r>
      <w:r w:rsidR="00F7544D"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Ferrazópolis </w:t>
      </w:r>
    </w:p>
    <w:p w14:paraId="3D66546A" w14:textId="5EA18BCB"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CD3A16"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4127-7623</w:t>
      </w:r>
    </w:p>
    <w:p w14:paraId="19C146F1" w14:textId="77777777" w:rsidR="001E3A29" w:rsidRDefault="001E3A29" w:rsidP="001E3A29">
      <w:pPr>
        <w:spacing w:line="360" w:lineRule="auto"/>
        <w:jc w:val="both"/>
        <w:rPr>
          <w:rFonts w:ascii="Arial" w:hAnsi="Arial" w:cs="Arial"/>
          <w:color w:val="000000" w:themeColor="text1"/>
          <w:sz w:val="24"/>
          <w:szCs w:val="24"/>
        </w:rPr>
      </w:pPr>
    </w:p>
    <w:p w14:paraId="7E774C3E" w14:textId="77777777" w:rsidR="00426896" w:rsidRPr="00E4527E" w:rsidRDefault="00426896" w:rsidP="001E3A29">
      <w:pPr>
        <w:spacing w:line="360" w:lineRule="auto"/>
        <w:jc w:val="both"/>
        <w:rPr>
          <w:rFonts w:ascii="Arial" w:hAnsi="Arial" w:cs="Arial"/>
          <w:color w:val="000000" w:themeColor="text1"/>
          <w:sz w:val="24"/>
          <w:szCs w:val="24"/>
        </w:rPr>
      </w:pPr>
    </w:p>
    <w:p w14:paraId="0FB7F468"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BASE COMUNITÁRIA DO BAIRRO ASSUNÇÃO </w:t>
      </w:r>
    </w:p>
    <w:p w14:paraId="26CB5CA0" w14:textId="353C90A7"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Pç</w:t>
      </w:r>
      <w:r w:rsidR="00F7544D" w:rsidRPr="00E4527E">
        <w:rPr>
          <w:rFonts w:ascii="Arial" w:hAnsi="Arial" w:cs="Arial"/>
          <w:color w:val="000000" w:themeColor="text1"/>
          <w:sz w:val="24"/>
          <w:szCs w:val="24"/>
        </w:rPr>
        <w:t xml:space="preserve">a. Giovanni Breda, s/n – </w:t>
      </w:r>
      <w:proofErr w:type="gramStart"/>
      <w:r w:rsidRPr="00E4527E">
        <w:rPr>
          <w:rFonts w:ascii="Arial" w:hAnsi="Arial" w:cs="Arial"/>
          <w:color w:val="000000" w:themeColor="text1"/>
          <w:sz w:val="24"/>
          <w:szCs w:val="24"/>
        </w:rPr>
        <w:t>Assunção</w:t>
      </w:r>
      <w:proofErr w:type="gramEnd"/>
    </w:p>
    <w:p w14:paraId="62AD2E21" w14:textId="0C02FA7F"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CD3A16"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4109-7763</w:t>
      </w:r>
    </w:p>
    <w:p w14:paraId="28CF972F" w14:textId="77777777" w:rsidR="001E3A29" w:rsidRPr="00E4527E" w:rsidRDefault="001E3A29" w:rsidP="001E3A29">
      <w:pPr>
        <w:spacing w:line="360" w:lineRule="auto"/>
        <w:jc w:val="both"/>
        <w:rPr>
          <w:rFonts w:ascii="Arial" w:hAnsi="Arial" w:cs="Arial"/>
          <w:color w:val="000000" w:themeColor="text1"/>
          <w:sz w:val="24"/>
          <w:szCs w:val="24"/>
        </w:rPr>
      </w:pPr>
    </w:p>
    <w:p w14:paraId="3EE7AED4"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BASE COMUNITÁRIA DO JARDIM SILVINA</w:t>
      </w:r>
    </w:p>
    <w:p w14:paraId="55936EB1" w14:textId="262E43AF" w:rsidR="00C250A6" w:rsidRPr="00E4527E" w:rsidRDefault="001E3A29"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Gen. </w:t>
      </w:r>
      <w:r w:rsidR="00F7544D" w:rsidRPr="00E4527E">
        <w:rPr>
          <w:rFonts w:ascii="Arial" w:hAnsi="Arial" w:cs="Arial"/>
          <w:color w:val="000000" w:themeColor="text1"/>
          <w:sz w:val="24"/>
          <w:szCs w:val="24"/>
        </w:rPr>
        <w:t xml:space="preserve">Barreto de Menzes, 301 – </w:t>
      </w:r>
      <w:r w:rsidRPr="00E4527E">
        <w:rPr>
          <w:rFonts w:ascii="Arial" w:hAnsi="Arial" w:cs="Arial"/>
          <w:color w:val="000000" w:themeColor="text1"/>
          <w:sz w:val="24"/>
          <w:szCs w:val="24"/>
        </w:rPr>
        <w:t xml:space="preserve">Jardim </w:t>
      </w:r>
      <w:proofErr w:type="gramStart"/>
      <w:r w:rsidRPr="00E4527E">
        <w:rPr>
          <w:rFonts w:ascii="Arial" w:hAnsi="Arial" w:cs="Arial"/>
          <w:color w:val="000000" w:themeColor="text1"/>
          <w:sz w:val="24"/>
          <w:szCs w:val="24"/>
        </w:rPr>
        <w:t>Silvina</w:t>
      </w:r>
      <w:proofErr w:type="gramEnd"/>
      <w:r w:rsidRPr="00E4527E">
        <w:rPr>
          <w:rFonts w:ascii="Arial" w:hAnsi="Arial" w:cs="Arial"/>
          <w:color w:val="000000" w:themeColor="text1"/>
          <w:sz w:val="24"/>
          <w:szCs w:val="24"/>
        </w:rPr>
        <w:t xml:space="preserve"> </w:t>
      </w:r>
    </w:p>
    <w:p w14:paraId="592AE32A" w14:textId="36A905B7" w:rsidR="001E3A29" w:rsidRPr="00E4527E" w:rsidRDefault="001E3A29"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CD3A16"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4338-8604</w:t>
      </w:r>
    </w:p>
    <w:p w14:paraId="6B105AD3" w14:textId="77777777" w:rsidR="00C250A6" w:rsidRPr="00E4527E" w:rsidRDefault="00C250A6" w:rsidP="00C250A6">
      <w:pPr>
        <w:pStyle w:val="PargrafodaLista"/>
        <w:spacing w:line="360" w:lineRule="auto"/>
        <w:ind w:left="720" w:firstLine="0"/>
        <w:jc w:val="both"/>
        <w:rPr>
          <w:rFonts w:ascii="Arial" w:hAnsi="Arial" w:cs="Arial"/>
          <w:color w:val="000000" w:themeColor="text1"/>
          <w:sz w:val="24"/>
          <w:szCs w:val="24"/>
        </w:rPr>
      </w:pPr>
    </w:p>
    <w:p w14:paraId="5D59AE87" w14:textId="77777777" w:rsidR="001E3A29"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DESTACAMENTO DE CAVALARIA</w:t>
      </w:r>
    </w:p>
    <w:p w14:paraId="63FA3C52" w14:textId="506CFC12" w:rsidR="00C250A6" w:rsidRPr="00E4527E" w:rsidRDefault="001E3A29"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F7544D" w:rsidRPr="00E4527E">
        <w:rPr>
          <w:rFonts w:ascii="Arial" w:hAnsi="Arial" w:cs="Arial"/>
          <w:color w:val="000000" w:themeColor="text1"/>
          <w:sz w:val="24"/>
          <w:szCs w:val="24"/>
        </w:rPr>
        <w:t xml:space="preserve">Wallace Simonsen, 1750 – </w:t>
      </w:r>
      <w:r w:rsidRPr="00E4527E">
        <w:rPr>
          <w:rFonts w:ascii="Arial" w:hAnsi="Arial" w:cs="Arial"/>
          <w:color w:val="000000" w:themeColor="text1"/>
          <w:sz w:val="24"/>
          <w:szCs w:val="24"/>
        </w:rPr>
        <w:t xml:space="preserve">Nova </w:t>
      </w:r>
      <w:proofErr w:type="gramStart"/>
      <w:r w:rsidRPr="00E4527E">
        <w:rPr>
          <w:rFonts w:ascii="Arial" w:hAnsi="Arial" w:cs="Arial"/>
          <w:color w:val="000000" w:themeColor="text1"/>
          <w:sz w:val="24"/>
          <w:szCs w:val="24"/>
        </w:rPr>
        <w:t>Petrópolis</w:t>
      </w:r>
      <w:proofErr w:type="gramEnd"/>
      <w:r w:rsidRPr="00E4527E">
        <w:rPr>
          <w:rFonts w:ascii="Arial" w:hAnsi="Arial" w:cs="Arial"/>
          <w:color w:val="000000" w:themeColor="text1"/>
          <w:sz w:val="24"/>
          <w:szCs w:val="24"/>
        </w:rPr>
        <w:t xml:space="preserve"> </w:t>
      </w:r>
    </w:p>
    <w:p w14:paraId="54895CF0" w14:textId="091E2190" w:rsidR="001E3A29" w:rsidRPr="00E4527E" w:rsidRDefault="001E3A29"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(11) 3431-3200 </w:t>
      </w:r>
    </w:p>
    <w:p w14:paraId="34BF529B" w14:textId="77777777" w:rsidR="001E3A29" w:rsidRPr="00E4527E" w:rsidRDefault="001E3A29" w:rsidP="001E3A29">
      <w:pPr>
        <w:spacing w:line="360" w:lineRule="auto"/>
        <w:jc w:val="both"/>
        <w:rPr>
          <w:rFonts w:ascii="Arial" w:hAnsi="Arial" w:cs="Arial"/>
          <w:color w:val="000000" w:themeColor="text1"/>
          <w:sz w:val="24"/>
          <w:szCs w:val="24"/>
        </w:rPr>
      </w:pPr>
    </w:p>
    <w:p w14:paraId="142A249A" w14:textId="77777777" w:rsidR="00C250A6"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1º PELOTÃO DE BOMBEIROS DE SÃO BERNARDO DO CAMPO </w:t>
      </w:r>
    </w:p>
    <w:p w14:paraId="2AD0E1F8" w14:textId="0430AC66" w:rsidR="001E3A29" w:rsidRPr="00E4527E" w:rsidRDefault="00F7544D"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Keneddy, 67 –</w:t>
      </w:r>
      <w:proofErr w:type="gramStart"/>
      <w:r w:rsidRPr="00E4527E">
        <w:rPr>
          <w:rFonts w:ascii="Arial" w:hAnsi="Arial" w:cs="Arial"/>
          <w:color w:val="000000" w:themeColor="text1"/>
          <w:sz w:val="24"/>
          <w:szCs w:val="24"/>
        </w:rPr>
        <w:t xml:space="preserve"> </w:t>
      </w:r>
      <w:r w:rsidR="001E3A29" w:rsidRPr="00E4527E">
        <w:rPr>
          <w:rFonts w:ascii="Arial" w:hAnsi="Arial" w:cs="Arial"/>
          <w:color w:val="000000" w:themeColor="text1"/>
          <w:sz w:val="24"/>
          <w:szCs w:val="24"/>
        </w:rPr>
        <w:t xml:space="preserve"> </w:t>
      </w:r>
      <w:proofErr w:type="gramEnd"/>
      <w:r w:rsidR="001E3A29" w:rsidRPr="00E4527E">
        <w:rPr>
          <w:rFonts w:ascii="Arial" w:hAnsi="Arial" w:cs="Arial"/>
          <w:color w:val="000000" w:themeColor="text1"/>
          <w:sz w:val="24"/>
          <w:szCs w:val="24"/>
        </w:rPr>
        <w:t>Jardim do Mar</w:t>
      </w:r>
    </w:p>
    <w:p w14:paraId="2A79C2E2" w14:textId="73EB72D0" w:rsidR="001E3A29" w:rsidRPr="00E4527E" w:rsidRDefault="001E3A29" w:rsidP="00C250A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CD3A16"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4330-1234 ou 193</w:t>
      </w:r>
    </w:p>
    <w:p w14:paraId="1C361F23" w14:textId="77777777" w:rsidR="001E3A29" w:rsidRPr="00E4527E" w:rsidRDefault="001E3A29" w:rsidP="001E3A29">
      <w:pPr>
        <w:spacing w:line="360" w:lineRule="auto"/>
        <w:jc w:val="both"/>
        <w:rPr>
          <w:rFonts w:ascii="Arial" w:hAnsi="Arial" w:cs="Arial"/>
          <w:color w:val="000000" w:themeColor="text1"/>
          <w:sz w:val="24"/>
          <w:szCs w:val="24"/>
        </w:rPr>
      </w:pPr>
    </w:p>
    <w:p w14:paraId="4C9C3DE4" w14:textId="77777777" w:rsidR="00CD3A16" w:rsidRPr="00E4527E" w:rsidRDefault="001E3A29"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2º PELOTÃO DE BOMBEIROS DE SÃO BERNARDO DO CAMPO </w:t>
      </w:r>
    </w:p>
    <w:p w14:paraId="63553CAE" w14:textId="76C1C92E" w:rsidR="001E3A29" w:rsidRPr="00E4527E" w:rsidRDefault="00F7544D"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Tiradentes, 1605 –</w:t>
      </w:r>
      <w:r w:rsidR="001E3A29" w:rsidRPr="00E4527E">
        <w:rPr>
          <w:rFonts w:ascii="Arial" w:hAnsi="Arial" w:cs="Arial"/>
          <w:color w:val="000000" w:themeColor="text1"/>
          <w:sz w:val="24"/>
          <w:szCs w:val="24"/>
        </w:rPr>
        <w:t xml:space="preserve"> Ferrazópolis</w:t>
      </w:r>
    </w:p>
    <w:p w14:paraId="51ADB577" w14:textId="6E74A615" w:rsidR="001E3A29" w:rsidRPr="00E4527E" w:rsidRDefault="001E3A29" w:rsidP="001E3A29">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Tel :</w:t>
      </w:r>
      <w:proofErr w:type="gramEnd"/>
      <w:r w:rsidRPr="00E4527E">
        <w:rPr>
          <w:rFonts w:ascii="Arial" w:hAnsi="Arial" w:cs="Arial"/>
          <w:color w:val="000000" w:themeColor="text1"/>
          <w:sz w:val="24"/>
          <w:szCs w:val="24"/>
        </w:rPr>
        <w:t xml:space="preserve"> </w:t>
      </w:r>
      <w:r w:rsidR="00CD3A16"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4127-1234 ou 193</w:t>
      </w:r>
    </w:p>
    <w:p w14:paraId="0CD3ADBF" w14:textId="51BDDC43" w:rsidR="00CD3A16" w:rsidRPr="00E4527E" w:rsidRDefault="00CD3A16" w:rsidP="001B0D5D">
      <w:pPr>
        <w:spacing w:line="360" w:lineRule="auto"/>
        <w:jc w:val="both"/>
        <w:rPr>
          <w:rFonts w:ascii="Arial" w:hAnsi="Arial" w:cs="Arial"/>
          <w:color w:val="000000" w:themeColor="text1"/>
          <w:sz w:val="24"/>
          <w:szCs w:val="24"/>
        </w:rPr>
      </w:pPr>
    </w:p>
    <w:p w14:paraId="2CC4A926" w14:textId="1EBFC833"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1º BATALHÃO DE POLÍCIA RODOVIÁRIA DE SÃO BERNARD</w:t>
      </w:r>
      <w:r w:rsidR="00F7544D" w:rsidRPr="00E4527E">
        <w:rPr>
          <w:rFonts w:ascii="Arial" w:hAnsi="Arial" w:cs="Arial"/>
          <w:color w:val="000000" w:themeColor="text1"/>
          <w:sz w:val="24"/>
          <w:szCs w:val="24"/>
        </w:rPr>
        <w:t>O DO CAMPO Rua José, 62 –</w:t>
      </w:r>
      <w:proofErr w:type="gramStart"/>
      <w:r w:rsidR="00F7544D"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Rio Grande</w:t>
      </w:r>
    </w:p>
    <w:p w14:paraId="0F99EF56" w14:textId="1287BB4E"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3465-5300</w:t>
      </w:r>
    </w:p>
    <w:p w14:paraId="1F7F6DE1" w14:textId="77777777" w:rsidR="00CD3A16" w:rsidRPr="00E4527E" w:rsidRDefault="00CD3A16" w:rsidP="00CD3A16">
      <w:pPr>
        <w:spacing w:line="360" w:lineRule="auto"/>
        <w:jc w:val="both"/>
        <w:rPr>
          <w:rFonts w:ascii="Arial" w:hAnsi="Arial" w:cs="Arial"/>
          <w:color w:val="000000" w:themeColor="text1"/>
          <w:sz w:val="24"/>
          <w:szCs w:val="24"/>
        </w:rPr>
      </w:pPr>
    </w:p>
    <w:p w14:paraId="6CDE89C7"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POLÍCIA MILITAR RODOVIÁRIA ESTADUAL </w:t>
      </w:r>
    </w:p>
    <w:p w14:paraId="5184F736" w14:textId="164F9C35"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Rodoanel Mario Covas, km. 69</w:t>
      </w:r>
      <w:r w:rsidR="00F7544D" w:rsidRPr="00E4527E">
        <w:rPr>
          <w:rFonts w:ascii="Arial" w:hAnsi="Arial" w:cs="Arial"/>
          <w:color w:val="000000" w:themeColor="text1"/>
          <w:sz w:val="24"/>
          <w:szCs w:val="24"/>
        </w:rPr>
        <w:t xml:space="preserve"> –</w:t>
      </w:r>
      <w:proofErr w:type="gramStart"/>
      <w:r w:rsidR="00F7544D"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Batistini </w:t>
      </w:r>
    </w:p>
    <w:p w14:paraId="76A71256" w14:textId="09EAD456"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4359-9222</w:t>
      </w:r>
    </w:p>
    <w:p w14:paraId="02775B47" w14:textId="77777777" w:rsidR="00CD3A16" w:rsidRPr="00E4527E" w:rsidRDefault="00CD3A16" w:rsidP="00CD3A16">
      <w:pPr>
        <w:spacing w:line="360" w:lineRule="auto"/>
        <w:jc w:val="both"/>
        <w:rPr>
          <w:rFonts w:ascii="Arial" w:hAnsi="Arial" w:cs="Arial"/>
          <w:color w:val="000000" w:themeColor="text1"/>
          <w:sz w:val="24"/>
          <w:szCs w:val="24"/>
        </w:rPr>
      </w:pPr>
    </w:p>
    <w:p w14:paraId="37F56F90"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73ª CIRETRAN DE SÃO BERNARDO DO CAMPO</w:t>
      </w:r>
    </w:p>
    <w:p w14:paraId="5DC5A6B4" w14:textId="77777777"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Armando Italo Setti, 450 – Baeta Neves (Serviços de lacração e vistoria</w:t>
      </w:r>
      <w:proofErr w:type="gramStart"/>
      <w:r w:rsidRPr="00E4527E">
        <w:rPr>
          <w:rFonts w:ascii="Arial" w:hAnsi="Arial" w:cs="Arial"/>
          <w:color w:val="000000" w:themeColor="text1"/>
          <w:sz w:val="24"/>
          <w:szCs w:val="24"/>
        </w:rPr>
        <w:t>)</w:t>
      </w:r>
      <w:proofErr w:type="gramEnd"/>
    </w:p>
    <w:p w14:paraId="49267463" w14:textId="376B5233" w:rsidR="00CD3A16" w:rsidRDefault="00CD3A16" w:rsidP="00CD3A16">
      <w:pPr>
        <w:spacing w:line="360" w:lineRule="auto"/>
        <w:jc w:val="both"/>
        <w:rPr>
          <w:rFonts w:ascii="Arial" w:hAnsi="Arial" w:cs="Arial"/>
          <w:color w:val="000000" w:themeColor="text1"/>
          <w:sz w:val="24"/>
          <w:szCs w:val="24"/>
        </w:rPr>
      </w:pPr>
    </w:p>
    <w:p w14:paraId="41B4F3C3" w14:textId="77777777" w:rsidR="00426896" w:rsidRPr="00E4527E" w:rsidRDefault="00426896" w:rsidP="00CD3A16">
      <w:pPr>
        <w:spacing w:line="360" w:lineRule="auto"/>
        <w:jc w:val="both"/>
        <w:rPr>
          <w:rFonts w:ascii="Arial" w:hAnsi="Arial" w:cs="Arial"/>
          <w:color w:val="000000" w:themeColor="text1"/>
          <w:sz w:val="24"/>
          <w:szCs w:val="24"/>
        </w:rPr>
      </w:pPr>
    </w:p>
    <w:p w14:paraId="634BDE38" w14:textId="3FC84098"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CENTRO DE DETENÇÃO PROVISÓRIA DE SÃO BERNARDO DO CAMPO Estrada Yae </w:t>
      </w:r>
      <w:proofErr w:type="gramStart"/>
      <w:r w:rsidRPr="00E4527E">
        <w:rPr>
          <w:rFonts w:ascii="Arial" w:hAnsi="Arial" w:cs="Arial"/>
          <w:color w:val="000000" w:themeColor="text1"/>
          <w:sz w:val="24"/>
          <w:szCs w:val="24"/>
        </w:rPr>
        <w:t>Massumoto,</w:t>
      </w:r>
      <w:proofErr w:type="gramEnd"/>
      <w:r w:rsidRPr="00E4527E">
        <w:rPr>
          <w:rFonts w:ascii="Arial" w:hAnsi="Arial" w:cs="Arial"/>
          <w:color w:val="000000" w:themeColor="text1"/>
          <w:sz w:val="24"/>
          <w:szCs w:val="24"/>
        </w:rPr>
        <w:t>800,</w:t>
      </w:r>
      <w:r w:rsidR="00F7544D" w:rsidRPr="00E4527E">
        <w:rPr>
          <w:rFonts w:ascii="Arial" w:hAnsi="Arial" w:cs="Arial"/>
          <w:color w:val="000000" w:themeColor="text1"/>
          <w:sz w:val="24"/>
          <w:szCs w:val="24"/>
        </w:rPr>
        <w:t xml:space="preserve">s/n – </w:t>
      </w:r>
      <w:r w:rsidRPr="00E4527E">
        <w:rPr>
          <w:rFonts w:ascii="Arial" w:hAnsi="Arial" w:cs="Arial"/>
          <w:color w:val="000000" w:themeColor="text1"/>
          <w:sz w:val="24"/>
          <w:szCs w:val="24"/>
        </w:rPr>
        <w:t>Cooperativa</w:t>
      </w:r>
    </w:p>
    <w:p w14:paraId="7098FC88" w14:textId="28BF5D63"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4392-8199</w:t>
      </w:r>
    </w:p>
    <w:p w14:paraId="381CE6B7" w14:textId="77777777" w:rsidR="00CD3A16" w:rsidRPr="00E4527E" w:rsidRDefault="00CD3A16" w:rsidP="00CD3A16">
      <w:pPr>
        <w:spacing w:line="360" w:lineRule="auto"/>
        <w:jc w:val="both"/>
        <w:rPr>
          <w:rFonts w:ascii="Arial" w:hAnsi="Arial" w:cs="Arial"/>
          <w:color w:val="000000" w:themeColor="text1"/>
          <w:sz w:val="24"/>
          <w:szCs w:val="24"/>
        </w:rPr>
      </w:pPr>
    </w:p>
    <w:p w14:paraId="47CBD751"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POLÍCIA AMBIENTAL EM SÃO PAULO</w:t>
      </w:r>
    </w:p>
    <w:p w14:paraId="6B94AA1E" w14:textId="77777777"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Colônia da Glória, 650 – Vila Mariana (São Paulo</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72101A49" w14:textId="4EAA0528"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5085-2100</w:t>
      </w:r>
    </w:p>
    <w:p w14:paraId="6ECD56E1" w14:textId="77777777" w:rsidR="00CD3A16" w:rsidRPr="00E4527E" w:rsidRDefault="00CD3A16" w:rsidP="00CD3A16">
      <w:pPr>
        <w:spacing w:line="360" w:lineRule="auto"/>
        <w:jc w:val="both"/>
        <w:rPr>
          <w:rFonts w:ascii="Arial" w:hAnsi="Arial" w:cs="Arial"/>
          <w:color w:val="000000" w:themeColor="text1"/>
          <w:sz w:val="24"/>
          <w:szCs w:val="24"/>
        </w:rPr>
      </w:pPr>
    </w:p>
    <w:p w14:paraId="568AF963" w14:textId="781F4410"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GUARDA AMBIENTAL - GCM SBC</w:t>
      </w:r>
    </w:p>
    <w:p w14:paraId="2C8E2A5A" w14:textId="7F45F9F3" w:rsidR="00CD3A16" w:rsidRPr="00E4527E" w:rsidRDefault="00CD3A16" w:rsidP="00CD3A16">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Rodovia Caminho</w:t>
      </w:r>
      <w:r w:rsidR="00F7544D" w:rsidRPr="00E4527E">
        <w:rPr>
          <w:rFonts w:ascii="Arial" w:eastAsia="Arial" w:hAnsi="Arial" w:cs="Arial"/>
          <w:color w:val="000000" w:themeColor="text1"/>
          <w:sz w:val="24"/>
          <w:szCs w:val="24"/>
        </w:rPr>
        <w:t xml:space="preserve"> do Mar, km 01 - Riacho </w:t>
      </w:r>
      <w:proofErr w:type="gramStart"/>
      <w:r w:rsidR="00F7544D" w:rsidRPr="00E4527E">
        <w:rPr>
          <w:rFonts w:ascii="Arial" w:eastAsia="Arial" w:hAnsi="Arial" w:cs="Arial"/>
          <w:color w:val="000000" w:themeColor="text1"/>
          <w:sz w:val="24"/>
          <w:szCs w:val="24"/>
        </w:rPr>
        <w:t>Grande</w:t>
      </w:r>
      <w:proofErr w:type="gramEnd"/>
    </w:p>
    <w:p w14:paraId="64FB7AF0" w14:textId="77777777" w:rsidR="00CD3A16" w:rsidRPr="00E4527E" w:rsidRDefault="00CD3A16" w:rsidP="00CD3A16">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Tel: </w:t>
      </w:r>
      <w:hyperlink r:id="rId32">
        <w:r w:rsidRPr="00E4527E">
          <w:rPr>
            <w:rFonts w:ascii="Arial" w:eastAsia="Arial" w:hAnsi="Arial" w:cs="Arial"/>
            <w:color w:val="000000" w:themeColor="text1"/>
            <w:sz w:val="24"/>
            <w:szCs w:val="24"/>
          </w:rPr>
          <w:t>(11) 2630-6921</w:t>
        </w:r>
      </w:hyperlink>
    </w:p>
    <w:p w14:paraId="55F868D0" w14:textId="77777777" w:rsidR="00426896" w:rsidRPr="00057F1E" w:rsidRDefault="00426896" w:rsidP="00CD3A16">
      <w:pPr>
        <w:spacing w:line="360" w:lineRule="auto"/>
        <w:jc w:val="both"/>
        <w:rPr>
          <w:rFonts w:ascii="Arial" w:hAnsi="Arial" w:cs="Arial"/>
          <w:color w:val="4F81BD" w:themeColor="accent1"/>
          <w:sz w:val="24"/>
          <w:szCs w:val="24"/>
        </w:rPr>
      </w:pPr>
    </w:p>
    <w:p w14:paraId="540BCB59" w14:textId="6D83B4CE" w:rsidR="00CD3A16" w:rsidRPr="00057F1E" w:rsidRDefault="00CD3A16" w:rsidP="00CD3A16">
      <w:pPr>
        <w:pStyle w:val="Ttulo2"/>
        <w:rPr>
          <w:color w:val="4F81BD" w:themeColor="accent1"/>
        </w:rPr>
      </w:pPr>
      <w:bookmarkStart w:id="55" w:name="_heading=h.2jxsxqh" w:colFirst="0" w:colLast="0"/>
      <w:bookmarkStart w:id="56" w:name="_Toc92195402"/>
      <w:bookmarkEnd w:id="55"/>
      <w:r w:rsidRPr="00057F1E">
        <w:rPr>
          <w:color w:val="4F81BD" w:themeColor="accent1"/>
        </w:rPr>
        <w:t>2.9 Correios</w:t>
      </w:r>
      <w:bookmarkEnd w:id="56"/>
    </w:p>
    <w:p w14:paraId="6384F709" w14:textId="77777777" w:rsidR="00CD3A16" w:rsidRPr="00E4527E" w:rsidRDefault="00CD3A16" w:rsidP="00CD3A16">
      <w:pPr>
        <w:spacing w:line="360" w:lineRule="auto"/>
        <w:jc w:val="both"/>
        <w:rPr>
          <w:rFonts w:ascii="Arial" w:eastAsia="Arial" w:hAnsi="Arial" w:cs="Arial"/>
          <w:b/>
          <w:color w:val="000000" w:themeColor="text1"/>
          <w:sz w:val="24"/>
          <w:szCs w:val="24"/>
        </w:rPr>
      </w:pPr>
    </w:p>
    <w:p w14:paraId="267D40F1"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AC ASSUNÇÃO - AGÊNCIA CORREIO</w:t>
      </w:r>
    </w:p>
    <w:p w14:paraId="2E312CE7" w14:textId="0F7A2188"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C</w:t>
      </w:r>
      <w:r w:rsidR="00F7544D" w:rsidRPr="00E4527E">
        <w:rPr>
          <w:rFonts w:ascii="Arial" w:hAnsi="Arial" w:cs="Arial"/>
          <w:color w:val="000000" w:themeColor="text1"/>
          <w:sz w:val="24"/>
          <w:szCs w:val="24"/>
        </w:rPr>
        <w:t xml:space="preserve">ristiano </w:t>
      </w:r>
      <w:proofErr w:type="gramStart"/>
      <w:r w:rsidR="00F7544D" w:rsidRPr="00E4527E">
        <w:rPr>
          <w:rFonts w:ascii="Arial" w:hAnsi="Arial" w:cs="Arial"/>
          <w:color w:val="000000" w:themeColor="text1"/>
          <w:sz w:val="24"/>
          <w:szCs w:val="24"/>
        </w:rPr>
        <w:t>Angeli ,</w:t>
      </w:r>
      <w:proofErr w:type="gramEnd"/>
      <w:r w:rsidR="00F7544D" w:rsidRPr="00E4527E">
        <w:rPr>
          <w:rFonts w:ascii="Arial" w:hAnsi="Arial" w:cs="Arial"/>
          <w:color w:val="000000" w:themeColor="text1"/>
          <w:sz w:val="24"/>
          <w:szCs w:val="24"/>
        </w:rPr>
        <w:t xml:space="preserve"> 1263 – </w:t>
      </w:r>
      <w:r w:rsidRPr="00E4527E">
        <w:rPr>
          <w:rFonts w:ascii="Arial" w:hAnsi="Arial" w:cs="Arial"/>
          <w:color w:val="000000" w:themeColor="text1"/>
          <w:sz w:val="24"/>
          <w:szCs w:val="24"/>
        </w:rPr>
        <w:t>Assunção</w:t>
      </w:r>
    </w:p>
    <w:p w14:paraId="2F945B1B" w14:textId="77777777" w:rsidR="00CD3A16" w:rsidRPr="00E4527E" w:rsidRDefault="00CD3A16" w:rsidP="00CD3A16">
      <w:pPr>
        <w:spacing w:line="360" w:lineRule="auto"/>
        <w:jc w:val="both"/>
        <w:rPr>
          <w:rFonts w:ascii="Arial" w:hAnsi="Arial" w:cs="Arial"/>
          <w:color w:val="000000" w:themeColor="text1"/>
          <w:sz w:val="24"/>
          <w:szCs w:val="24"/>
        </w:rPr>
      </w:pPr>
    </w:p>
    <w:p w14:paraId="515454F1"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AC SÃO BERNARDO DO CAMPO - AGÊNCIA CORREIO </w:t>
      </w:r>
    </w:p>
    <w:p w14:paraId="6977F5B2" w14:textId="666BD119"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Brig</w:t>
      </w:r>
      <w:r w:rsidR="00F7544D" w:rsidRPr="00E4527E">
        <w:rPr>
          <w:rFonts w:ascii="Arial" w:hAnsi="Arial" w:cs="Arial"/>
          <w:color w:val="000000" w:themeColor="text1"/>
          <w:sz w:val="24"/>
          <w:szCs w:val="24"/>
        </w:rPr>
        <w:t xml:space="preserve">adeiro Faria Lima, 845 – </w:t>
      </w:r>
      <w:proofErr w:type="gramStart"/>
      <w:r w:rsidRPr="00E4527E">
        <w:rPr>
          <w:rFonts w:ascii="Arial" w:hAnsi="Arial" w:cs="Arial"/>
          <w:color w:val="000000" w:themeColor="text1"/>
          <w:sz w:val="24"/>
          <w:szCs w:val="24"/>
        </w:rPr>
        <w:t>Centro</w:t>
      </w:r>
      <w:proofErr w:type="gramEnd"/>
    </w:p>
    <w:p w14:paraId="3A19942B" w14:textId="77777777" w:rsidR="00CD3A16" w:rsidRPr="00E4527E" w:rsidRDefault="00CD3A16" w:rsidP="00CD3A16">
      <w:pPr>
        <w:spacing w:line="360" w:lineRule="auto"/>
        <w:jc w:val="both"/>
        <w:rPr>
          <w:rFonts w:ascii="Arial" w:hAnsi="Arial" w:cs="Arial"/>
          <w:color w:val="000000" w:themeColor="text1"/>
          <w:sz w:val="24"/>
          <w:szCs w:val="24"/>
        </w:rPr>
      </w:pPr>
    </w:p>
    <w:p w14:paraId="0D2FA87C"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AGF BRIGADEIRO FARIA LIMA - AG CORREIOS FRANQUEADA </w:t>
      </w:r>
    </w:p>
    <w:p w14:paraId="0255FBAF" w14:textId="5402DE63"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Brigadeiro Faria Lima, 242 - </w:t>
      </w:r>
      <w:proofErr w:type="gramStart"/>
      <w:r w:rsidRPr="00E4527E">
        <w:rPr>
          <w:rFonts w:ascii="Arial" w:hAnsi="Arial" w:cs="Arial"/>
          <w:color w:val="000000" w:themeColor="text1"/>
          <w:sz w:val="24"/>
          <w:szCs w:val="24"/>
        </w:rPr>
        <w:t>Ferrazopolis</w:t>
      </w:r>
      <w:proofErr w:type="gramEnd"/>
    </w:p>
    <w:p w14:paraId="533D9B64" w14:textId="77777777" w:rsidR="00CD3A16" w:rsidRPr="00E4527E" w:rsidRDefault="00CD3A16" w:rsidP="00CD3A16">
      <w:pPr>
        <w:spacing w:line="360" w:lineRule="auto"/>
        <w:jc w:val="both"/>
        <w:rPr>
          <w:rFonts w:ascii="Arial" w:hAnsi="Arial" w:cs="Arial"/>
          <w:color w:val="000000" w:themeColor="text1"/>
          <w:sz w:val="24"/>
          <w:szCs w:val="24"/>
        </w:rPr>
      </w:pPr>
    </w:p>
    <w:p w14:paraId="3936E68E" w14:textId="1E685C56"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AGF KENNEDY - AG CORREIOS FRANQUEADA </w:t>
      </w:r>
    </w:p>
    <w:p w14:paraId="1023C6EB" w14:textId="166C217D"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84 - Jardim Do </w:t>
      </w:r>
      <w:proofErr w:type="gramStart"/>
      <w:r w:rsidRPr="00E4527E">
        <w:rPr>
          <w:rFonts w:ascii="Arial" w:hAnsi="Arial" w:cs="Arial"/>
          <w:color w:val="000000" w:themeColor="text1"/>
          <w:sz w:val="24"/>
          <w:szCs w:val="24"/>
        </w:rPr>
        <w:t>Mar</w:t>
      </w:r>
      <w:proofErr w:type="gramEnd"/>
    </w:p>
    <w:p w14:paraId="4792EA88" w14:textId="77777777" w:rsidR="00CD3A16" w:rsidRPr="00E4527E" w:rsidRDefault="00CD3A16" w:rsidP="00CD3A16">
      <w:pPr>
        <w:spacing w:line="360" w:lineRule="auto"/>
        <w:jc w:val="both"/>
        <w:rPr>
          <w:rFonts w:ascii="Arial" w:hAnsi="Arial" w:cs="Arial"/>
          <w:color w:val="000000" w:themeColor="text1"/>
          <w:sz w:val="24"/>
          <w:szCs w:val="24"/>
        </w:rPr>
      </w:pPr>
    </w:p>
    <w:p w14:paraId="2EEE6C9A"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AGF PLANALTO - AG CORREIOS FRANQUEADA (AGF) </w:t>
      </w:r>
    </w:p>
    <w:p w14:paraId="6A3C2FFB" w14:textId="7A99E6FF" w:rsidR="00CD3A16"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w:t>
      </w:r>
      <w:r w:rsidR="00F7544D" w:rsidRPr="00E4527E">
        <w:rPr>
          <w:rFonts w:ascii="Arial" w:hAnsi="Arial" w:cs="Arial"/>
          <w:color w:val="000000" w:themeColor="text1"/>
          <w:sz w:val="24"/>
          <w:szCs w:val="24"/>
        </w:rPr>
        <w:t xml:space="preserve"> Álvaro Guimarães, 592 – </w:t>
      </w:r>
      <w:proofErr w:type="gramStart"/>
      <w:r w:rsidRPr="00E4527E">
        <w:rPr>
          <w:rFonts w:ascii="Arial" w:hAnsi="Arial" w:cs="Arial"/>
          <w:color w:val="000000" w:themeColor="text1"/>
          <w:sz w:val="24"/>
          <w:szCs w:val="24"/>
        </w:rPr>
        <w:t>Planalto</w:t>
      </w:r>
      <w:proofErr w:type="gramEnd"/>
    </w:p>
    <w:p w14:paraId="2209A274" w14:textId="77777777" w:rsidR="00CD3A16" w:rsidRPr="00E4527E" w:rsidRDefault="00CD3A16" w:rsidP="00CD3A16">
      <w:pPr>
        <w:spacing w:line="360" w:lineRule="auto"/>
        <w:jc w:val="both"/>
        <w:rPr>
          <w:rFonts w:ascii="Arial" w:hAnsi="Arial" w:cs="Arial"/>
          <w:color w:val="000000" w:themeColor="text1"/>
          <w:sz w:val="24"/>
          <w:szCs w:val="24"/>
        </w:rPr>
      </w:pPr>
    </w:p>
    <w:p w14:paraId="66A9EFB0" w14:textId="267F7C5A"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AGF SENADOR VERGUEIRO - AG CORREIOS FRANQUEADA (AGF) Avenida </w:t>
      </w:r>
      <w:r w:rsidR="00F7544D" w:rsidRPr="00E4527E">
        <w:rPr>
          <w:rFonts w:ascii="Arial" w:hAnsi="Arial" w:cs="Arial"/>
          <w:color w:val="000000" w:themeColor="text1"/>
          <w:sz w:val="24"/>
          <w:szCs w:val="24"/>
        </w:rPr>
        <w:t>Senador Vergueiro, 4786 –</w:t>
      </w:r>
      <w:proofErr w:type="gramStart"/>
      <w:r w:rsidR="00F7544D"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Rudge Ramos</w:t>
      </w:r>
    </w:p>
    <w:p w14:paraId="3251BFD2" w14:textId="77777777" w:rsidR="00CD3A16" w:rsidRPr="00E4527E" w:rsidRDefault="00CD3A16" w:rsidP="00CD3A16">
      <w:pPr>
        <w:spacing w:line="360" w:lineRule="auto"/>
        <w:jc w:val="both"/>
        <w:rPr>
          <w:rFonts w:ascii="Arial" w:hAnsi="Arial" w:cs="Arial"/>
          <w:color w:val="000000" w:themeColor="text1"/>
          <w:sz w:val="24"/>
          <w:szCs w:val="24"/>
        </w:rPr>
      </w:pPr>
    </w:p>
    <w:p w14:paraId="688EEAE2" w14:textId="77777777"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AGF PRACA DA BÍBLIA - AG CORREIOS FRANQUEADA (AGF) </w:t>
      </w:r>
    </w:p>
    <w:p w14:paraId="0538A9E5" w14:textId="342C3D60" w:rsidR="00CD3A16" w:rsidRDefault="00F7544D"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do Taboão, 4094 –</w:t>
      </w:r>
      <w:r w:rsidR="00CD3A16" w:rsidRPr="00E4527E">
        <w:rPr>
          <w:rFonts w:ascii="Arial" w:hAnsi="Arial" w:cs="Arial"/>
          <w:color w:val="000000" w:themeColor="text1"/>
          <w:sz w:val="24"/>
          <w:szCs w:val="24"/>
        </w:rPr>
        <w:t xml:space="preserve"> </w:t>
      </w:r>
      <w:proofErr w:type="gramStart"/>
      <w:r w:rsidR="00CD3A16" w:rsidRPr="00E4527E">
        <w:rPr>
          <w:rFonts w:ascii="Arial" w:hAnsi="Arial" w:cs="Arial"/>
          <w:color w:val="000000" w:themeColor="text1"/>
          <w:sz w:val="24"/>
          <w:szCs w:val="24"/>
        </w:rPr>
        <w:t>Taboão</w:t>
      </w:r>
      <w:proofErr w:type="gramEnd"/>
    </w:p>
    <w:p w14:paraId="35D9DFC3" w14:textId="77777777" w:rsidR="00426896" w:rsidRPr="00E4527E" w:rsidRDefault="00426896" w:rsidP="00CD3A16">
      <w:pPr>
        <w:pStyle w:val="PargrafodaLista"/>
        <w:spacing w:line="360" w:lineRule="auto"/>
        <w:ind w:left="720" w:firstLine="0"/>
        <w:jc w:val="both"/>
        <w:rPr>
          <w:rFonts w:ascii="Arial" w:hAnsi="Arial" w:cs="Arial"/>
          <w:color w:val="000000" w:themeColor="text1"/>
          <w:sz w:val="24"/>
          <w:szCs w:val="24"/>
        </w:rPr>
        <w:sectPr w:rsidR="00426896" w:rsidRPr="00E4527E" w:rsidSect="00BA5E8F">
          <w:pgSz w:w="11910" w:h="16840"/>
          <w:pgMar w:top="1701" w:right="1134" w:bottom="1134" w:left="1701" w:header="0" w:footer="1002" w:gutter="0"/>
          <w:cols w:space="720"/>
        </w:sectPr>
      </w:pPr>
    </w:p>
    <w:p w14:paraId="69DA580F" w14:textId="0603309A" w:rsidR="00CD3A16" w:rsidRPr="00E4527E" w:rsidRDefault="00CD3A16"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AGF</w:t>
      </w:r>
      <w:r w:rsidRPr="00E4527E">
        <w:rPr>
          <w:rFonts w:ascii="Arial" w:hAnsi="Arial" w:cs="Arial"/>
          <w:color w:val="000000" w:themeColor="text1"/>
          <w:sz w:val="24"/>
          <w:szCs w:val="24"/>
        </w:rPr>
        <w:tab/>
        <w:t>PRAÇA DOS</w:t>
      </w:r>
      <w:r w:rsidRPr="00E4527E">
        <w:rPr>
          <w:rFonts w:ascii="Arial" w:hAnsi="Arial" w:cs="Arial"/>
          <w:color w:val="000000" w:themeColor="text1"/>
          <w:sz w:val="24"/>
          <w:szCs w:val="24"/>
        </w:rPr>
        <w:tab/>
        <w:t>EXPEDICIONÁRIOS - AG</w:t>
      </w:r>
      <w:r w:rsidRPr="00E4527E">
        <w:rPr>
          <w:rFonts w:ascii="Arial" w:hAnsi="Arial" w:cs="Arial"/>
          <w:color w:val="000000" w:themeColor="text1"/>
          <w:sz w:val="24"/>
          <w:szCs w:val="24"/>
        </w:rPr>
        <w:tab/>
        <w:t>CORREIOS FRANQUEADA (AGF)</w:t>
      </w:r>
    </w:p>
    <w:p w14:paraId="62F04913" w14:textId="309ADEE8" w:rsidR="00B732B8" w:rsidRPr="00E4527E" w:rsidRDefault="00CD3A16"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dos </w:t>
      </w:r>
      <w:proofErr w:type="gramStart"/>
      <w:r w:rsidRPr="00E4527E">
        <w:rPr>
          <w:rFonts w:ascii="Arial" w:hAnsi="Arial" w:cs="Arial"/>
          <w:color w:val="000000" w:themeColor="text1"/>
          <w:sz w:val="24"/>
          <w:szCs w:val="24"/>
        </w:rPr>
        <w:t>Expedicionários ,</w:t>
      </w:r>
      <w:proofErr w:type="gramEnd"/>
      <w:r w:rsidRPr="00E4527E">
        <w:rPr>
          <w:rFonts w:ascii="Arial" w:hAnsi="Arial" w:cs="Arial"/>
          <w:color w:val="000000" w:themeColor="text1"/>
          <w:sz w:val="24"/>
          <w:szCs w:val="24"/>
        </w:rPr>
        <w:t xml:space="preserve"> 73 - Vila Suzana</w:t>
      </w:r>
    </w:p>
    <w:p w14:paraId="37304D52" w14:textId="77777777" w:rsidR="00B732B8" w:rsidRPr="00E4527E" w:rsidRDefault="00B732B8" w:rsidP="00DF778E">
      <w:pPr>
        <w:spacing w:line="360" w:lineRule="auto"/>
        <w:jc w:val="both"/>
        <w:rPr>
          <w:rFonts w:ascii="Arial" w:hAnsi="Arial" w:cs="Arial"/>
          <w:color w:val="000000" w:themeColor="text1"/>
          <w:sz w:val="24"/>
          <w:szCs w:val="24"/>
        </w:rPr>
      </w:pPr>
    </w:p>
    <w:p w14:paraId="1FD0B791" w14:textId="0C182EF0" w:rsidR="00B732B8" w:rsidRPr="00E4527E" w:rsidRDefault="00B732B8" w:rsidP="002B62FE">
      <w:pPr>
        <w:tabs>
          <w:tab w:val="left" w:pos="1575"/>
        </w:tabs>
        <w:spacing w:line="360" w:lineRule="auto"/>
        <w:jc w:val="both"/>
        <w:rPr>
          <w:rFonts w:ascii="Arial" w:hAnsi="Arial" w:cs="Arial"/>
          <w:color w:val="000000" w:themeColor="text1"/>
          <w:sz w:val="24"/>
          <w:szCs w:val="24"/>
        </w:rPr>
      </w:pPr>
    </w:p>
    <w:p w14:paraId="251EFCB6" w14:textId="2578A7E6" w:rsidR="00B732B8" w:rsidRPr="00057F1E" w:rsidRDefault="00CD3A16" w:rsidP="00CD3A16">
      <w:pPr>
        <w:pStyle w:val="Ttulo2"/>
        <w:rPr>
          <w:color w:val="4F81BD" w:themeColor="accent1"/>
        </w:rPr>
      </w:pPr>
      <w:bookmarkStart w:id="57" w:name="_heading=h.z337ya" w:colFirst="0" w:colLast="0"/>
      <w:bookmarkStart w:id="58" w:name="_Toc92195403"/>
      <w:bookmarkEnd w:id="57"/>
      <w:r w:rsidRPr="00057F1E">
        <w:rPr>
          <w:color w:val="4F81BD" w:themeColor="accent1"/>
        </w:rPr>
        <w:t xml:space="preserve">2.10 </w:t>
      </w:r>
      <w:r w:rsidR="00DF778E" w:rsidRPr="00057F1E">
        <w:rPr>
          <w:color w:val="4F81BD" w:themeColor="accent1"/>
        </w:rPr>
        <w:t>Mercados</w:t>
      </w:r>
      <w:bookmarkEnd w:id="58"/>
    </w:p>
    <w:p w14:paraId="30D18D16"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11E10649"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Pão de Açúcar</w:t>
      </w:r>
    </w:p>
    <w:p w14:paraId="00BAEBED" w14:textId="450AE7F9" w:rsidR="00B732B8" w:rsidRPr="00E4527E" w:rsidRDefault="00F7544D" w:rsidP="00CD3A1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Santa Filomena, 677 –</w:t>
      </w:r>
      <w:r w:rsidR="00DF778E" w:rsidRPr="00E4527E">
        <w:rPr>
          <w:rFonts w:ascii="Arial" w:hAnsi="Arial" w:cs="Arial"/>
          <w:color w:val="000000" w:themeColor="text1"/>
          <w:sz w:val="24"/>
          <w:szCs w:val="24"/>
        </w:rPr>
        <w:t xml:space="preserve"> </w:t>
      </w:r>
      <w:proofErr w:type="gramStart"/>
      <w:r w:rsidR="00DF778E" w:rsidRPr="00E4527E">
        <w:rPr>
          <w:rFonts w:ascii="Arial" w:hAnsi="Arial" w:cs="Arial"/>
          <w:color w:val="000000" w:themeColor="text1"/>
          <w:sz w:val="24"/>
          <w:szCs w:val="24"/>
        </w:rPr>
        <w:t>Centro</w:t>
      </w:r>
      <w:proofErr w:type="gramEnd"/>
      <w:r w:rsidR="00DF778E" w:rsidRPr="00E4527E">
        <w:rPr>
          <w:rFonts w:ascii="Arial" w:hAnsi="Arial" w:cs="Arial"/>
          <w:color w:val="000000" w:themeColor="text1"/>
          <w:sz w:val="24"/>
          <w:szCs w:val="24"/>
        </w:rPr>
        <w:t xml:space="preserve"> </w:t>
      </w:r>
    </w:p>
    <w:p w14:paraId="1DF98890" w14:textId="77777777" w:rsidR="00B732B8" w:rsidRPr="00E4527E" w:rsidRDefault="00B732B8" w:rsidP="00DF778E">
      <w:pPr>
        <w:spacing w:line="360" w:lineRule="auto"/>
        <w:jc w:val="both"/>
        <w:rPr>
          <w:rFonts w:ascii="Arial" w:hAnsi="Arial" w:cs="Arial"/>
          <w:color w:val="000000" w:themeColor="text1"/>
          <w:sz w:val="24"/>
          <w:szCs w:val="24"/>
        </w:rPr>
      </w:pPr>
    </w:p>
    <w:p w14:paraId="08F8CF43"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Pão de Açúcar</w:t>
      </w:r>
    </w:p>
    <w:p w14:paraId="4C33FF3D" w14:textId="77777777" w:rsidR="00B732B8" w:rsidRPr="00426896" w:rsidRDefault="00DF778E" w:rsidP="00CD3A16">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 Kennedy, 700 – Parque São Diogo (Shopping Golden Square) </w:t>
      </w:r>
    </w:p>
    <w:p w14:paraId="01D3AAB5" w14:textId="77777777" w:rsidR="00B732B8" w:rsidRPr="00426896" w:rsidRDefault="00B732B8" w:rsidP="00DF778E">
      <w:pPr>
        <w:spacing w:line="360" w:lineRule="auto"/>
        <w:jc w:val="both"/>
        <w:rPr>
          <w:rFonts w:ascii="Arial" w:hAnsi="Arial" w:cs="Arial"/>
          <w:color w:val="000000" w:themeColor="text1"/>
          <w:sz w:val="24"/>
          <w:szCs w:val="24"/>
          <w:lang w:val="en-US"/>
        </w:rPr>
      </w:pPr>
    </w:p>
    <w:p w14:paraId="30488DF6" w14:textId="31E959F2"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Minuto Pão De Açucar</w:t>
      </w:r>
    </w:p>
    <w:p w14:paraId="6A7AF6A6" w14:textId="3221583C" w:rsidR="00B732B8" w:rsidRPr="00E4527E" w:rsidRDefault="00DF778E" w:rsidP="00F7544D">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Av. Francisco Prestes Ma</w:t>
      </w:r>
      <w:r w:rsidR="000914C6" w:rsidRPr="00E4527E">
        <w:rPr>
          <w:rFonts w:ascii="Arial" w:eastAsia="Arial" w:hAnsi="Arial" w:cs="Arial"/>
          <w:color w:val="000000" w:themeColor="text1"/>
          <w:sz w:val="24"/>
          <w:szCs w:val="24"/>
        </w:rPr>
        <w:t xml:space="preserve">ia, 1001 - Vila Alvaro </w:t>
      </w:r>
      <w:proofErr w:type="gramStart"/>
      <w:r w:rsidR="000914C6" w:rsidRPr="00E4527E">
        <w:rPr>
          <w:rFonts w:ascii="Arial" w:eastAsia="Arial" w:hAnsi="Arial" w:cs="Arial"/>
          <w:color w:val="000000" w:themeColor="text1"/>
          <w:sz w:val="24"/>
          <w:szCs w:val="24"/>
        </w:rPr>
        <w:t>Marques</w:t>
      </w:r>
      <w:proofErr w:type="gramEnd"/>
    </w:p>
    <w:p w14:paraId="03575263" w14:textId="43A4A676" w:rsidR="00B732B8" w:rsidRPr="00E4527E" w:rsidRDefault="00B732B8" w:rsidP="00DF778E">
      <w:pPr>
        <w:spacing w:line="360" w:lineRule="auto"/>
        <w:jc w:val="both"/>
        <w:rPr>
          <w:rFonts w:ascii="Arial" w:hAnsi="Arial" w:cs="Arial"/>
          <w:color w:val="000000" w:themeColor="text1"/>
          <w:sz w:val="24"/>
          <w:szCs w:val="24"/>
        </w:rPr>
      </w:pPr>
    </w:p>
    <w:p w14:paraId="48004282" w14:textId="5E14603C"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BIG Supermercado (Centro)</w:t>
      </w:r>
    </w:p>
    <w:p w14:paraId="4D0444F3" w14:textId="0B38F16D" w:rsidR="00B732B8" w:rsidRPr="00E4527E" w:rsidRDefault="00DF778E" w:rsidP="000914C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t>
      </w:r>
      <w:r w:rsidR="00D411CB" w:rsidRPr="00E4527E">
        <w:rPr>
          <w:rFonts w:ascii="Arial" w:hAnsi="Arial" w:cs="Arial"/>
          <w:color w:val="000000" w:themeColor="text1"/>
          <w:sz w:val="24"/>
          <w:szCs w:val="24"/>
        </w:rPr>
        <w:t xml:space="preserve">Marechal Deodoro, 2785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37D6024F" w14:textId="77777777" w:rsidR="00B732B8" w:rsidRPr="00E4527E" w:rsidRDefault="00B732B8" w:rsidP="00DF778E">
      <w:pPr>
        <w:spacing w:line="360" w:lineRule="auto"/>
        <w:jc w:val="both"/>
        <w:rPr>
          <w:rFonts w:ascii="Arial" w:hAnsi="Arial" w:cs="Arial"/>
          <w:color w:val="000000" w:themeColor="text1"/>
          <w:sz w:val="24"/>
          <w:szCs w:val="24"/>
        </w:rPr>
      </w:pPr>
    </w:p>
    <w:p w14:paraId="282356FC"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Bem Barato - Supermercado (Rudge Ramos)</w:t>
      </w:r>
    </w:p>
    <w:p w14:paraId="6ECCC38E" w14:textId="4AEC7FAA" w:rsidR="00B732B8" w:rsidRPr="00E4527E" w:rsidRDefault="00D411CB" w:rsidP="000914C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Caminho do Mar, 2130-</w:t>
      </w:r>
      <w:proofErr w:type="gramStart"/>
      <w:r w:rsidRPr="00E4527E">
        <w:rPr>
          <w:rFonts w:ascii="Arial" w:hAnsi="Arial" w:cs="Arial"/>
          <w:color w:val="000000" w:themeColor="text1"/>
          <w:sz w:val="24"/>
          <w:szCs w:val="24"/>
        </w:rPr>
        <w:t xml:space="preserve"> </w:t>
      </w:r>
      <w:r w:rsidR="00DF778E" w:rsidRPr="00E4527E">
        <w:rPr>
          <w:rFonts w:ascii="Arial" w:hAnsi="Arial" w:cs="Arial"/>
          <w:color w:val="000000" w:themeColor="text1"/>
          <w:sz w:val="24"/>
          <w:szCs w:val="24"/>
        </w:rPr>
        <w:t xml:space="preserve"> </w:t>
      </w:r>
      <w:proofErr w:type="gramEnd"/>
      <w:r w:rsidR="00DF778E" w:rsidRPr="00E4527E">
        <w:rPr>
          <w:rFonts w:ascii="Arial" w:hAnsi="Arial" w:cs="Arial"/>
          <w:color w:val="000000" w:themeColor="text1"/>
          <w:sz w:val="24"/>
          <w:szCs w:val="24"/>
        </w:rPr>
        <w:t xml:space="preserve">Rudge Ramos </w:t>
      </w:r>
    </w:p>
    <w:p w14:paraId="40771FC3" w14:textId="77777777" w:rsidR="00B732B8" w:rsidRPr="00E4527E" w:rsidRDefault="00B732B8" w:rsidP="00DF778E">
      <w:pPr>
        <w:spacing w:line="360" w:lineRule="auto"/>
        <w:jc w:val="both"/>
        <w:rPr>
          <w:rFonts w:ascii="Arial" w:hAnsi="Arial" w:cs="Arial"/>
          <w:color w:val="000000" w:themeColor="text1"/>
          <w:sz w:val="24"/>
          <w:szCs w:val="24"/>
        </w:rPr>
      </w:pPr>
    </w:p>
    <w:p w14:paraId="350A5B60"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Bem Barato - Atacado (Castelo)</w:t>
      </w:r>
    </w:p>
    <w:p w14:paraId="2BECB82F" w14:textId="15597FAD" w:rsidR="00B732B8" w:rsidRPr="00E4527E" w:rsidRDefault="00DF778E" w:rsidP="000914C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Humberto de Alencar Castelo Branco, 3100 - Jardim </w:t>
      </w:r>
      <w:proofErr w:type="gramStart"/>
      <w:r w:rsidRPr="00E4527E">
        <w:rPr>
          <w:rFonts w:ascii="Arial" w:hAnsi="Arial" w:cs="Arial"/>
          <w:color w:val="000000" w:themeColor="text1"/>
          <w:sz w:val="24"/>
          <w:szCs w:val="24"/>
        </w:rPr>
        <w:t>Imperador</w:t>
      </w:r>
      <w:proofErr w:type="gramEnd"/>
      <w:r w:rsidRPr="00E4527E">
        <w:rPr>
          <w:rFonts w:ascii="Arial" w:hAnsi="Arial" w:cs="Arial"/>
          <w:color w:val="000000" w:themeColor="text1"/>
          <w:sz w:val="24"/>
          <w:szCs w:val="24"/>
        </w:rPr>
        <w:t xml:space="preserve"> </w:t>
      </w:r>
    </w:p>
    <w:p w14:paraId="2583CD4A" w14:textId="77777777" w:rsidR="000914C6" w:rsidRPr="00E4527E" w:rsidRDefault="000914C6" w:rsidP="000914C6">
      <w:pPr>
        <w:pStyle w:val="PargrafodaLista"/>
        <w:spacing w:line="360" w:lineRule="auto"/>
        <w:ind w:left="720" w:firstLine="0"/>
        <w:jc w:val="both"/>
        <w:rPr>
          <w:rFonts w:ascii="Arial" w:hAnsi="Arial" w:cs="Arial"/>
          <w:color w:val="000000" w:themeColor="text1"/>
          <w:sz w:val="24"/>
          <w:szCs w:val="24"/>
        </w:rPr>
      </w:pPr>
    </w:p>
    <w:p w14:paraId="3362A769"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Bem Barato Supermercado (Centro)</w:t>
      </w:r>
    </w:p>
    <w:p w14:paraId="6ABD33CB" w14:textId="0933AFB3" w:rsidR="00B732B8" w:rsidRPr="00E4527E" w:rsidRDefault="00DF778E" w:rsidP="000914C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Briga</w:t>
      </w:r>
      <w:r w:rsidR="00D411CB" w:rsidRPr="00E4527E">
        <w:rPr>
          <w:rFonts w:ascii="Arial" w:hAnsi="Arial" w:cs="Arial"/>
          <w:color w:val="000000" w:themeColor="text1"/>
          <w:sz w:val="24"/>
          <w:szCs w:val="24"/>
        </w:rPr>
        <w:t>deiro Faria Lima, 1.775 -</w:t>
      </w:r>
      <w:proofErr w:type="gramStart"/>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Centro </w:t>
      </w:r>
    </w:p>
    <w:p w14:paraId="7778EBFA" w14:textId="77777777" w:rsidR="00B732B8" w:rsidRPr="00E4527E" w:rsidRDefault="00B732B8" w:rsidP="00DF778E">
      <w:pPr>
        <w:spacing w:line="360" w:lineRule="auto"/>
        <w:jc w:val="both"/>
        <w:rPr>
          <w:rFonts w:ascii="Arial" w:hAnsi="Arial" w:cs="Arial"/>
          <w:color w:val="000000" w:themeColor="text1"/>
          <w:sz w:val="24"/>
          <w:szCs w:val="24"/>
        </w:rPr>
      </w:pPr>
    </w:p>
    <w:p w14:paraId="7501D1F9" w14:textId="77777777"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Bem Barato Atacado (Taboão)</w:t>
      </w:r>
    </w:p>
    <w:p w14:paraId="61E13CE9" w14:textId="77777777" w:rsidR="00B732B8" w:rsidRPr="00E4527E" w:rsidRDefault="00DF778E" w:rsidP="000914C6">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eastAsia="Arial" w:hAnsi="Arial" w:cs="Arial"/>
          <w:color w:val="000000" w:themeColor="text1"/>
          <w:sz w:val="24"/>
          <w:szCs w:val="24"/>
        </w:rPr>
        <w:t>R.</w:t>
      </w:r>
      <w:proofErr w:type="gramEnd"/>
      <w:r w:rsidRPr="00E4527E">
        <w:rPr>
          <w:rFonts w:ascii="Arial" w:eastAsia="Arial" w:hAnsi="Arial" w:cs="Arial"/>
          <w:color w:val="000000" w:themeColor="text1"/>
          <w:sz w:val="24"/>
          <w:szCs w:val="24"/>
        </w:rPr>
        <w:t xml:space="preserve"> Eugênia Sá Vitale, 111 - Vila Santa Luzia</w:t>
      </w:r>
    </w:p>
    <w:p w14:paraId="798D7887" w14:textId="77777777" w:rsidR="00B732B8" w:rsidRPr="00E4527E" w:rsidRDefault="00B732B8" w:rsidP="00DF778E">
      <w:pPr>
        <w:spacing w:line="360" w:lineRule="auto"/>
        <w:jc w:val="both"/>
        <w:rPr>
          <w:rFonts w:ascii="Arial" w:hAnsi="Arial" w:cs="Arial"/>
          <w:color w:val="000000" w:themeColor="text1"/>
          <w:sz w:val="24"/>
          <w:szCs w:val="24"/>
        </w:rPr>
      </w:pPr>
    </w:p>
    <w:p w14:paraId="4355BFC4" w14:textId="22BC3A5E" w:rsidR="00B732B8" w:rsidRPr="00E4527E" w:rsidRDefault="00DF778E" w:rsidP="00DC1CE1">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Bem Barato </w:t>
      </w:r>
      <w:proofErr w:type="gramStart"/>
      <w:r w:rsidRPr="00E4527E">
        <w:rPr>
          <w:rFonts w:ascii="Arial" w:hAnsi="Arial" w:cs="Arial"/>
          <w:color w:val="000000" w:themeColor="text1"/>
          <w:sz w:val="24"/>
          <w:szCs w:val="24"/>
        </w:rPr>
        <w:t>Atacado(</w:t>
      </w:r>
      <w:proofErr w:type="gramEnd"/>
      <w:r w:rsidRPr="00E4527E">
        <w:rPr>
          <w:rFonts w:ascii="Arial" w:hAnsi="Arial" w:cs="Arial"/>
          <w:color w:val="000000" w:themeColor="text1"/>
          <w:sz w:val="24"/>
          <w:szCs w:val="24"/>
        </w:rPr>
        <w:t>Demarch)</w:t>
      </w:r>
    </w:p>
    <w:p w14:paraId="4BAA8B42" w14:textId="05F33B1A" w:rsidR="00B732B8" w:rsidRPr="00E4527E" w:rsidRDefault="00DF778E"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Maria Servidei Demarchi</w:t>
      </w:r>
      <w:r w:rsidRPr="00E4527E">
        <w:rPr>
          <w:rFonts w:ascii="Arial" w:eastAsia="Calibri" w:hAnsi="Arial" w:cs="Arial"/>
          <w:color w:val="000000" w:themeColor="text1"/>
          <w:sz w:val="24"/>
          <w:szCs w:val="24"/>
        </w:rPr>
        <w:t xml:space="preserve">, </w:t>
      </w:r>
      <w:r w:rsidRPr="00E4527E">
        <w:rPr>
          <w:rFonts w:ascii="Arial" w:hAnsi="Arial" w:cs="Arial"/>
          <w:color w:val="000000" w:themeColor="text1"/>
          <w:sz w:val="24"/>
          <w:szCs w:val="24"/>
        </w:rPr>
        <w:t xml:space="preserve">1911- Bairro </w:t>
      </w:r>
      <w:proofErr w:type="gramStart"/>
      <w:r w:rsidRPr="00E4527E">
        <w:rPr>
          <w:rFonts w:ascii="Arial" w:hAnsi="Arial" w:cs="Arial"/>
          <w:color w:val="000000" w:themeColor="text1"/>
          <w:sz w:val="24"/>
          <w:szCs w:val="24"/>
        </w:rPr>
        <w:t>Demarchi</w:t>
      </w:r>
      <w:proofErr w:type="gramEnd"/>
      <w:r w:rsidRPr="00E4527E">
        <w:rPr>
          <w:rFonts w:ascii="Arial" w:hAnsi="Arial" w:cs="Arial"/>
          <w:color w:val="000000" w:themeColor="text1"/>
          <w:sz w:val="24"/>
          <w:szCs w:val="24"/>
        </w:rPr>
        <w:t xml:space="preserve"> </w:t>
      </w:r>
    </w:p>
    <w:p w14:paraId="68AD40A3" w14:textId="77777777" w:rsidR="00B732B8" w:rsidRPr="00E4527E" w:rsidRDefault="00B732B8" w:rsidP="00DF778E">
      <w:pPr>
        <w:spacing w:line="360" w:lineRule="auto"/>
        <w:jc w:val="both"/>
        <w:rPr>
          <w:rFonts w:ascii="Arial" w:hAnsi="Arial" w:cs="Arial"/>
          <w:color w:val="000000" w:themeColor="text1"/>
          <w:sz w:val="24"/>
          <w:szCs w:val="24"/>
        </w:rPr>
      </w:pPr>
    </w:p>
    <w:p w14:paraId="59958900" w14:textId="625A17F4" w:rsidR="00B732B8" w:rsidRPr="00E4527E" w:rsidRDefault="00DF778E"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Hipermercado Carrefour (Vergueiro)</w:t>
      </w:r>
    </w:p>
    <w:p w14:paraId="385A5C47" w14:textId="313D4C6B"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Senador Vergueiro, 2000 - Jardim Três </w:t>
      </w:r>
      <w:proofErr w:type="gramStart"/>
      <w:r w:rsidRPr="00E4527E">
        <w:rPr>
          <w:rFonts w:ascii="Arial" w:hAnsi="Arial" w:cs="Arial"/>
          <w:color w:val="000000" w:themeColor="text1"/>
          <w:sz w:val="24"/>
          <w:szCs w:val="24"/>
        </w:rPr>
        <w:t>Marias</w:t>
      </w:r>
      <w:proofErr w:type="gramEnd"/>
      <w:r w:rsidRPr="00E4527E">
        <w:rPr>
          <w:rFonts w:ascii="Arial" w:hAnsi="Arial" w:cs="Arial"/>
          <w:color w:val="000000" w:themeColor="text1"/>
          <w:sz w:val="24"/>
          <w:szCs w:val="24"/>
        </w:rPr>
        <w:t xml:space="preserve"> </w:t>
      </w:r>
    </w:p>
    <w:p w14:paraId="7D92D59F"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051A400F"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Carrefour (Demarchi)</w:t>
      </w:r>
    </w:p>
    <w:p w14:paraId="5B182656" w14:textId="17A9678F"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Maria Servidei Demarchi, 398 – Bairro </w:t>
      </w:r>
      <w:proofErr w:type="gramStart"/>
      <w:r w:rsidRPr="00E4527E">
        <w:rPr>
          <w:rFonts w:ascii="Arial" w:hAnsi="Arial" w:cs="Arial"/>
          <w:color w:val="000000" w:themeColor="text1"/>
          <w:sz w:val="24"/>
          <w:szCs w:val="24"/>
        </w:rPr>
        <w:t>Demarchi</w:t>
      </w:r>
      <w:proofErr w:type="gramEnd"/>
      <w:r w:rsidRPr="00E4527E">
        <w:rPr>
          <w:rFonts w:ascii="Arial" w:hAnsi="Arial" w:cs="Arial"/>
          <w:color w:val="000000" w:themeColor="text1"/>
          <w:sz w:val="24"/>
          <w:szCs w:val="24"/>
        </w:rPr>
        <w:t xml:space="preserve"> </w:t>
      </w:r>
    </w:p>
    <w:p w14:paraId="4883957F"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7B0B0452"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Carrefour (Centro)</w:t>
      </w:r>
    </w:p>
    <w:p w14:paraId="70B1C029" w14:textId="6EDA58EE" w:rsidR="00471FF3" w:rsidRPr="00E4527E" w:rsidRDefault="00D411CB"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José Benedetti, 255 –</w:t>
      </w:r>
      <w:proofErr w:type="gramStart"/>
      <w:r w:rsidRPr="00E4527E">
        <w:rPr>
          <w:rFonts w:ascii="Arial" w:hAnsi="Arial" w:cs="Arial"/>
          <w:color w:val="000000" w:themeColor="text1"/>
          <w:sz w:val="24"/>
          <w:szCs w:val="24"/>
        </w:rPr>
        <w:t xml:space="preserve"> </w:t>
      </w:r>
      <w:r w:rsidR="00471FF3" w:rsidRPr="00E4527E">
        <w:rPr>
          <w:rFonts w:ascii="Arial" w:hAnsi="Arial" w:cs="Arial"/>
          <w:color w:val="000000" w:themeColor="text1"/>
          <w:sz w:val="24"/>
          <w:szCs w:val="24"/>
        </w:rPr>
        <w:t xml:space="preserve"> </w:t>
      </w:r>
      <w:proofErr w:type="gramEnd"/>
      <w:r w:rsidR="00471FF3" w:rsidRPr="00E4527E">
        <w:rPr>
          <w:rFonts w:ascii="Arial" w:hAnsi="Arial" w:cs="Arial"/>
          <w:color w:val="000000" w:themeColor="text1"/>
          <w:sz w:val="24"/>
          <w:szCs w:val="24"/>
        </w:rPr>
        <w:t xml:space="preserve">Centro </w:t>
      </w:r>
    </w:p>
    <w:p w14:paraId="6E25E731"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3F233E35"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Carrefour (Taboão)</w:t>
      </w:r>
    </w:p>
    <w:p w14:paraId="46165763" w14:textId="672EE0E2" w:rsidR="00471FF3" w:rsidRPr="00E4527E" w:rsidRDefault="00D411CB" w:rsidP="00471FF3">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do Taboão, 2000 – </w:t>
      </w:r>
      <w:r w:rsidR="00471FF3" w:rsidRPr="00E4527E">
        <w:rPr>
          <w:rFonts w:ascii="Arial" w:hAnsi="Arial" w:cs="Arial"/>
          <w:color w:val="000000" w:themeColor="text1"/>
          <w:sz w:val="24"/>
          <w:szCs w:val="24"/>
        </w:rPr>
        <w:t xml:space="preserve">Paulicéia </w:t>
      </w:r>
    </w:p>
    <w:p w14:paraId="62234C87"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7F3BAF88" w14:textId="30992968"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bookmarkStart w:id="59" w:name="_heading=h.39l8klg69w0m" w:colFirst="0" w:colLast="0"/>
      <w:bookmarkEnd w:id="59"/>
      <w:r w:rsidRPr="00E4527E">
        <w:rPr>
          <w:rFonts w:ascii="Arial" w:hAnsi="Arial" w:cs="Arial"/>
          <w:color w:val="000000" w:themeColor="text1"/>
          <w:sz w:val="24"/>
          <w:szCs w:val="24"/>
        </w:rPr>
        <w:t>Carrefour Express Shopping Metrópole</w:t>
      </w:r>
    </w:p>
    <w:p w14:paraId="1B709C5E" w14:textId="37D27924" w:rsidR="00471FF3" w:rsidRPr="00E4527E" w:rsidRDefault="00471FF3" w:rsidP="00471FF3">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Aldino Pinotti, 500 – </w:t>
      </w:r>
      <w:proofErr w:type="gramStart"/>
      <w:r w:rsidRPr="00E4527E">
        <w:rPr>
          <w:rFonts w:ascii="Arial" w:eastAsia="Arial" w:hAnsi="Arial" w:cs="Arial"/>
          <w:color w:val="000000" w:themeColor="text1"/>
          <w:sz w:val="24"/>
          <w:szCs w:val="24"/>
        </w:rPr>
        <w:t>Centro</w:t>
      </w:r>
      <w:proofErr w:type="gramEnd"/>
    </w:p>
    <w:p w14:paraId="7557FD43" w14:textId="77777777" w:rsidR="00471FF3" w:rsidRPr="00E4527E" w:rsidRDefault="00471FF3" w:rsidP="00471FF3">
      <w:pPr>
        <w:pStyle w:val="PargrafodaLista"/>
        <w:spacing w:line="360" w:lineRule="auto"/>
        <w:ind w:left="720" w:firstLine="0"/>
        <w:jc w:val="both"/>
        <w:rPr>
          <w:rFonts w:ascii="Arial" w:eastAsia="Arial" w:hAnsi="Arial" w:cs="Arial"/>
          <w:color w:val="000000" w:themeColor="text1"/>
          <w:sz w:val="24"/>
          <w:szCs w:val="24"/>
        </w:rPr>
      </w:pPr>
    </w:p>
    <w:p w14:paraId="4A2B80B7"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bookmarkStart w:id="60" w:name="_heading=h.fsvqz5o6yjy9" w:colFirst="0" w:colLast="0"/>
      <w:bookmarkEnd w:id="60"/>
      <w:r w:rsidRPr="00E4527E">
        <w:rPr>
          <w:rFonts w:ascii="Arial" w:hAnsi="Arial" w:cs="Arial"/>
          <w:color w:val="000000" w:themeColor="text1"/>
          <w:sz w:val="24"/>
          <w:szCs w:val="24"/>
        </w:rPr>
        <w:t>Carrefour Express São Bernardo Plaza Shopping</w:t>
      </w:r>
    </w:p>
    <w:p w14:paraId="01F5B9A9" w14:textId="77777777" w:rsidR="00471FF3" w:rsidRPr="00E4527E" w:rsidRDefault="00471FF3" w:rsidP="00471FF3">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Piso L1, Av. Rotary, 624 - Loja 1025 e </w:t>
      </w:r>
      <w:proofErr w:type="gramStart"/>
      <w:r w:rsidRPr="00E4527E">
        <w:rPr>
          <w:rFonts w:ascii="Arial" w:eastAsia="Arial" w:hAnsi="Arial" w:cs="Arial"/>
          <w:color w:val="000000" w:themeColor="text1"/>
          <w:sz w:val="24"/>
          <w:szCs w:val="24"/>
        </w:rPr>
        <w:t>1026 - Centro</w:t>
      </w:r>
      <w:proofErr w:type="gramEnd"/>
    </w:p>
    <w:p w14:paraId="031F4FF1" w14:textId="15DEA1C6" w:rsidR="00471FF3" w:rsidRPr="00E4527E" w:rsidRDefault="00471FF3" w:rsidP="00471FF3">
      <w:pPr>
        <w:pStyle w:val="PargrafodaLista"/>
        <w:spacing w:line="360" w:lineRule="auto"/>
        <w:ind w:left="720" w:firstLine="0"/>
        <w:jc w:val="both"/>
        <w:rPr>
          <w:rFonts w:ascii="Arial" w:eastAsia="Arial" w:hAnsi="Arial" w:cs="Arial"/>
          <w:color w:val="000000" w:themeColor="text1"/>
          <w:sz w:val="24"/>
          <w:szCs w:val="24"/>
        </w:rPr>
      </w:pPr>
    </w:p>
    <w:p w14:paraId="6A419F17"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Coop – Cooperativa de Consumo (Joaquim Nabuco)</w:t>
      </w:r>
    </w:p>
    <w:p w14:paraId="634A8094" w14:textId="145C20FB" w:rsidR="00471FF3" w:rsidRPr="00E4527E" w:rsidRDefault="00D411CB"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Joaquim Nabuco, 277 –</w:t>
      </w:r>
      <w:proofErr w:type="gramStart"/>
      <w:r w:rsidRPr="00E4527E">
        <w:rPr>
          <w:rFonts w:ascii="Arial" w:hAnsi="Arial" w:cs="Arial"/>
          <w:color w:val="000000" w:themeColor="text1"/>
          <w:sz w:val="24"/>
          <w:szCs w:val="24"/>
        </w:rPr>
        <w:t xml:space="preserve"> </w:t>
      </w:r>
      <w:r w:rsidR="00471FF3" w:rsidRPr="00E4527E">
        <w:rPr>
          <w:rFonts w:ascii="Arial" w:hAnsi="Arial" w:cs="Arial"/>
          <w:color w:val="000000" w:themeColor="text1"/>
          <w:sz w:val="24"/>
          <w:szCs w:val="24"/>
        </w:rPr>
        <w:t xml:space="preserve"> </w:t>
      </w:r>
      <w:proofErr w:type="gramEnd"/>
      <w:r w:rsidR="00471FF3" w:rsidRPr="00E4527E">
        <w:rPr>
          <w:rFonts w:ascii="Arial" w:hAnsi="Arial" w:cs="Arial"/>
          <w:color w:val="000000" w:themeColor="text1"/>
          <w:sz w:val="24"/>
          <w:szCs w:val="24"/>
        </w:rPr>
        <w:t>Centro</w:t>
      </w:r>
    </w:p>
    <w:p w14:paraId="22617168" w14:textId="18EAC65F" w:rsidR="00471FF3" w:rsidRPr="00E4527E" w:rsidRDefault="00471FF3" w:rsidP="00471FF3">
      <w:pPr>
        <w:spacing w:line="360" w:lineRule="auto"/>
        <w:jc w:val="both"/>
        <w:rPr>
          <w:rFonts w:ascii="Arial" w:hAnsi="Arial" w:cs="Arial"/>
          <w:color w:val="000000" w:themeColor="text1"/>
          <w:sz w:val="24"/>
          <w:szCs w:val="24"/>
        </w:rPr>
      </w:pPr>
    </w:p>
    <w:p w14:paraId="4024E5C2"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Supermercado Coop – Cooperativa de Consumo (Rudge Ramos) </w:t>
      </w:r>
    </w:p>
    <w:p w14:paraId="0F4856B6" w14:textId="349D1E4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D411CB" w:rsidRPr="00E4527E">
        <w:rPr>
          <w:rFonts w:ascii="Arial" w:hAnsi="Arial" w:cs="Arial"/>
          <w:color w:val="000000" w:themeColor="text1"/>
          <w:sz w:val="24"/>
          <w:szCs w:val="24"/>
        </w:rPr>
        <w:t xml:space="preserve">. Dr. Rudge Ramos, 500 – </w:t>
      </w:r>
      <w:r w:rsidRPr="00E4527E">
        <w:rPr>
          <w:rFonts w:ascii="Arial" w:hAnsi="Arial" w:cs="Arial"/>
          <w:color w:val="000000" w:themeColor="text1"/>
          <w:sz w:val="24"/>
          <w:szCs w:val="24"/>
        </w:rPr>
        <w:t xml:space="preserve">Rudge </w:t>
      </w:r>
      <w:proofErr w:type="gramStart"/>
      <w:r w:rsidRPr="00E4527E">
        <w:rPr>
          <w:rFonts w:ascii="Arial" w:hAnsi="Arial" w:cs="Arial"/>
          <w:color w:val="000000" w:themeColor="text1"/>
          <w:sz w:val="24"/>
          <w:szCs w:val="24"/>
        </w:rPr>
        <w:t>Ramos</w:t>
      </w:r>
      <w:proofErr w:type="gramEnd"/>
    </w:p>
    <w:p w14:paraId="78337C09"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276D1DB6"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Supermercado Coop – Cooperativa de Consumo (Café Filho) </w:t>
      </w:r>
    </w:p>
    <w:p w14:paraId="086FE38D" w14:textId="3D0A62A6"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Pres. João Café Filho, 2231 - Bairro </w:t>
      </w:r>
      <w:proofErr w:type="gramStart"/>
      <w:r w:rsidRPr="00E4527E">
        <w:rPr>
          <w:rFonts w:ascii="Arial" w:hAnsi="Arial" w:cs="Arial"/>
          <w:color w:val="000000" w:themeColor="text1"/>
          <w:sz w:val="24"/>
          <w:szCs w:val="24"/>
        </w:rPr>
        <w:t>dos Casa</w:t>
      </w:r>
      <w:proofErr w:type="gramEnd"/>
    </w:p>
    <w:p w14:paraId="52773F9D"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7E10B154"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Coop – Cooperativa de Consumo (</w:t>
      </w:r>
      <w:hyperlink r:id="rId33">
        <w:r w:rsidRPr="00E4527E">
          <w:rPr>
            <w:rFonts w:ascii="Arial" w:hAnsi="Arial" w:cs="Arial"/>
            <w:color w:val="000000" w:themeColor="text1"/>
            <w:sz w:val="24"/>
            <w:szCs w:val="24"/>
          </w:rPr>
          <w:t>Vianas)</w:t>
        </w:r>
      </w:hyperlink>
    </w:p>
    <w:p w14:paraId="616FD70E" w14:textId="0A9F6642" w:rsidR="00471FF3" w:rsidRPr="00E4527E" w:rsidRDefault="008D560A" w:rsidP="00471FF3">
      <w:pPr>
        <w:pStyle w:val="PargrafodaLista"/>
        <w:spacing w:line="360" w:lineRule="auto"/>
        <w:ind w:left="720" w:firstLine="0"/>
        <w:jc w:val="both"/>
        <w:rPr>
          <w:rFonts w:ascii="Arial" w:hAnsi="Arial" w:cs="Arial"/>
          <w:color w:val="000000" w:themeColor="text1"/>
          <w:sz w:val="24"/>
          <w:szCs w:val="24"/>
        </w:rPr>
      </w:pPr>
      <w:hyperlink r:id="rId34">
        <w:proofErr w:type="gramStart"/>
        <w:r w:rsidR="00471FF3" w:rsidRPr="00E4527E">
          <w:rPr>
            <w:rFonts w:ascii="Arial" w:hAnsi="Arial" w:cs="Arial"/>
            <w:color w:val="000000" w:themeColor="text1"/>
            <w:sz w:val="24"/>
            <w:szCs w:val="24"/>
          </w:rPr>
          <w:t>R.</w:t>
        </w:r>
        <w:proofErr w:type="gramEnd"/>
        <w:r w:rsidR="00471FF3" w:rsidRPr="00E4527E">
          <w:rPr>
            <w:rFonts w:ascii="Arial" w:hAnsi="Arial" w:cs="Arial"/>
            <w:color w:val="000000" w:themeColor="text1"/>
            <w:sz w:val="24"/>
            <w:szCs w:val="24"/>
          </w:rPr>
          <w:t xml:space="preserve"> dos Vianas, 1631 - Baeta Neves</w:t>
        </w:r>
      </w:hyperlink>
      <w:r w:rsidR="00471FF3" w:rsidRPr="00E4527E">
        <w:rPr>
          <w:rFonts w:ascii="Arial" w:hAnsi="Arial" w:cs="Arial"/>
          <w:color w:val="000000" w:themeColor="text1"/>
          <w:sz w:val="24"/>
          <w:szCs w:val="24"/>
        </w:rPr>
        <w:t xml:space="preserve"> </w:t>
      </w:r>
    </w:p>
    <w:p w14:paraId="1A9A1186" w14:textId="77777777" w:rsidR="00471FF3" w:rsidRPr="00E4527E" w:rsidRDefault="00471FF3" w:rsidP="00471FF3">
      <w:pPr>
        <w:spacing w:line="360" w:lineRule="auto"/>
        <w:jc w:val="both"/>
        <w:rPr>
          <w:rFonts w:ascii="Arial" w:hAnsi="Arial" w:cs="Arial"/>
          <w:color w:val="000000" w:themeColor="text1"/>
          <w:sz w:val="24"/>
          <w:szCs w:val="24"/>
        </w:rPr>
      </w:pPr>
    </w:p>
    <w:p w14:paraId="16B92536"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Coop – Cooperativa de Consumo (</w:t>
      </w:r>
      <w:hyperlink r:id="rId35">
        <w:r w:rsidRPr="00E4527E">
          <w:rPr>
            <w:rFonts w:ascii="Arial" w:hAnsi="Arial" w:cs="Arial"/>
            <w:color w:val="000000" w:themeColor="text1"/>
            <w:sz w:val="24"/>
            <w:szCs w:val="24"/>
          </w:rPr>
          <w:t>Castelo)</w:t>
        </w:r>
      </w:hyperlink>
    </w:p>
    <w:p w14:paraId="159E8994" w14:textId="0FDAEAB6" w:rsidR="00471FF3" w:rsidRDefault="00471FF3"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Humberto de Alenc</w:t>
      </w:r>
      <w:r w:rsidR="00D411CB" w:rsidRPr="00E4527E">
        <w:rPr>
          <w:rFonts w:ascii="Arial" w:hAnsi="Arial" w:cs="Arial"/>
          <w:color w:val="000000" w:themeColor="text1"/>
          <w:sz w:val="24"/>
          <w:szCs w:val="24"/>
        </w:rPr>
        <w:t>ar Castelo Branco, 1496 -</w:t>
      </w:r>
      <w:proofErr w:type="gramStart"/>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Assunção </w:t>
      </w:r>
    </w:p>
    <w:p w14:paraId="0269FA69" w14:textId="77777777" w:rsidR="00426896" w:rsidRPr="00E4527E" w:rsidRDefault="00426896" w:rsidP="00D411CB">
      <w:pPr>
        <w:pStyle w:val="PargrafodaLista"/>
        <w:spacing w:line="360" w:lineRule="auto"/>
        <w:ind w:left="720" w:firstLine="0"/>
        <w:jc w:val="both"/>
        <w:rPr>
          <w:rFonts w:ascii="Arial" w:hAnsi="Arial" w:cs="Arial"/>
          <w:color w:val="000000" w:themeColor="text1"/>
          <w:sz w:val="24"/>
          <w:szCs w:val="24"/>
        </w:rPr>
      </w:pPr>
    </w:p>
    <w:p w14:paraId="099A436B" w14:textId="3089ED10"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Mercado Dia</w:t>
      </w:r>
    </w:p>
    <w:p w14:paraId="7E191EA8" w14:textId="0D711CD8"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 Santa Filomena, 395 –</w:t>
      </w:r>
      <w:r w:rsidR="00D411CB"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Centro</w:t>
      </w:r>
      <w:proofErr w:type="gramEnd"/>
    </w:p>
    <w:p w14:paraId="24BA1B7A" w14:textId="77777777" w:rsidR="00471FF3" w:rsidRPr="00E4527E" w:rsidRDefault="00471FF3" w:rsidP="00471FF3">
      <w:pPr>
        <w:spacing w:line="360" w:lineRule="auto"/>
        <w:jc w:val="both"/>
        <w:rPr>
          <w:rFonts w:ascii="Arial" w:hAnsi="Arial" w:cs="Arial"/>
          <w:color w:val="000000" w:themeColor="text1"/>
          <w:sz w:val="24"/>
          <w:szCs w:val="24"/>
        </w:rPr>
      </w:pPr>
    </w:p>
    <w:p w14:paraId="12BCE852"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Supermercado Dia</w:t>
      </w:r>
    </w:p>
    <w:p w14:paraId="742952D3" w14:textId="20D024B9"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Rua Miro</w:t>
      </w:r>
      <w:proofErr w:type="gramEnd"/>
      <w:r w:rsidRPr="00E4527E">
        <w:rPr>
          <w:rFonts w:ascii="Arial" w:hAnsi="Arial" w:cs="Arial"/>
          <w:color w:val="000000" w:themeColor="text1"/>
          <w:sz w:val="24"/>
          <w:szCs w:val="24"/>
        </w:rPr>
        <w:t xml:space="preserve"> Vetorazzo, 825 –</w:t>
      </w:r>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Demarchi </w:t>
      </w:r>
    </w:p>
    <w:p w14:paraId="705B5BF7" w14:textId="77777777" w:rsidR="00471FF3" w:rsidRPr="00E4527E" w:rsidRDefault="00471FF3" w:rsidP="00471FF3">
      <w:pPr>
        <w:spacing w:line="360" w:lineRule="auto"/>
        <w:jc w:val="both"/>
        <w:rPr>
          <w:rFonts w:ascii="Arial" w:hAnsi="Arial" w:cs="Arial"/>
          <w:color w:val="000000" w:themeColor="text1"/>
          <w:sz w:val="24"/>
          <w:szCs w:val="24"/>
        </w:rPr>
      </w:pPr>
    </w:p>
    <w:p w14:paraId="7BE4018C"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 Supermercado</w:t>
      </w:r>
    </w:p>
    <w:p w14:paraId="751C4A92" w14:textId="45C429E1"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Álvaro Guimarães, 468 –</w:t>
      </w:r>
      <w:r w:rsidR="00D411CB"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Planalto</w:t>
      </w:r>
      <w:proofErr w:type="gramEnd"/>
    </w:p>
    <w:p w14:paraId="640836A9"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585785C3"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 Supermercado</w:t>
      </w:r>
    </w:p>
    <w:p w14:paraId="30B37C68" w14:textId="7777777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Padre Anchieta, 711 - Vila </w:t>
      </w:r>
      <w:proofErr w:type="gramStart"/>
      <w:r w:rsidRPr="00E4527E">
        <w:rPr>
          <w:rFonts w:ascii="Arial" w:hAnsi="Arial" w:cs="Arial"/>
          <w:color w:val="000000" w:themeColor="text1"/>
          <w:sz w:val="24"/>
          <w:szCs w:val="24"/>
        </w:rPr>
        <w:t>Jordanópolis</w:t>
      </w:r>
      <w:proofErr w:type="gramEnd"/>
    </w:p>
    <w:p w14:paraId="6EDBC668" w14:textId="77777777" w:rsidR="00471FF3" w:rsidRPr="00E4527E" w:rsidRDefault="00471FF3" w:rsidP="00471FF3">
      <w:pPr>
        <w:spacing w:line="360" w:lineRule="auto"/>
        <w:jc w:val="both"/>
        <w:rPr>
          <w:rFonts w:ascii="Arial" w:hAnsi="Arial" w:cs="Arial"/>
          <w:color w:val="000000" w:themeColor="text1"/>
          <w:sz w:val="24"/>
          <w:szCs w:val="24"/>
        </w:rPr>
      </w:pPr>
    </w:p>
    <w:p w14:paraId="005780FE"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 Supermercado</w:t>
      </w:r>
    </w:p>
    <w:p w14:paraId="37FC3178" w14:textId="11878112"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Estradas </w:t>
      </w:r>
      <w:proofErr w:type="gramStart"/>
      <w:r w:rsidRPr="00E4527E">
        <w:rPr>
          <w:rFonts w:ascii="Arial" w:hAnsi="Arial" w:cs="Arial"/>
          <w:color w:val="000000" w:themeColor="text1"/>
          <w:sz w:val="24"/>
          <w:szCs w:val="24"/>
        </w:rPr>
        <w:t>dos Casa</w:t>
      </w:r>
      <w:proofErr w:type="gramEnd"/>
      <w:r w:rsidRPr="00E4527E">
        <w:rPr>
          <w:rFonts w:ascii="Arial" w:hAnsi="Arial" w:cs="Arial"/>
          <w:color w:val="000000" w:themeColor="text1"/>
          <w:sz w:val="24"/>
          <w:szCs w:val="24"/>
        </w:rPr>
        <w:t xml:space="preserve">, 3680 – Bairro dos Casa </w:t>
      </w:r>
    </w:p>
    <w:p w14:paraId="61028DFA" w14:textId="77777777" w:rsidR="00471FF3" w:rsidRPr="00E4527E" w:rsidRDefault="00471FF3" w:rsidP="00471FF3">
      <w:pPr>
        <w:spacing w:line="360" w:lineRule="auto"/>
        <w:jc w:val="both"/>
        <w:rPr>
          <w:rFonts w:ascii="Arial" w:hAnsi="Arial" w:cs="Arial"/>
          <w:color w:val="000000" w:themeColor="text1"/>
          <w:sz w:val="24"/>
          <w:szCs w:val="24"/>
        </w:rPr>
      </w:pPr>
    </w:p>
    <w:p w14:paraId="3A0D9FB0" w14:textId="77777777" w:rsidR="00471FF3" w:rsidRPr="00E4527E" w:rsidRDefault="00471FF3" w:rsidP="00471FF3">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 Supermercado</w:t>
      </w:r>
    </w:p>
    <w:p w14:paraId="37B4040C" w14:textId="3BD7336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Humberto Alenca</w:t>
      </w:r>
      <w:r w:rsidR="00D411CB" w:rsidRPr="00E4527E">
        <w:rPr>
          <w:rFonts w:ascii="Arial" w:hAnsi="Arial" w:cs="Arial"/>
          <w:color w:val="000000" w:themeColor="text1"/>
          <w:sz w:val="24"/>
          <w:szCs w:val="24"/>
        </w:rPr>
        <w:t xml:space="preserve">r Castelo Branco, 4003 – </w:t>
      </w:r>
      <w:r w:rsidRPr="00E4527E">
        <w:rPr>
          <w:rFonts w:ascii="Arial" w:hAnsi="Arial" w:cs="Arial"/>
          <w:color w:val="000000" w:themeColor="text1"/>
          <w:sz w:val="24"/>
          <w:szCs w:val="24"/>
        </w:rPr>
        <w:t xml:space="preserve">Alves </w:t>
      </w:r>
      <w:proofErr w:type="gramStart"/>
      <w:r w:rsidRPr="00E4527E">
        <w:rPr>
          <w:rFonts w:ascii="Arial" w:hAnsi="Arial" w:cs="Arial"/>
          <w:color w:val="000000" w:themeColor="text1"/>
          <w:sz w:val="24"/>
          <w:szCs w:val="24"/>
        </w:rPr>
        <w:t>Dias</w:t>
      </w:r>
      <w:proofErr w:type="gramEnd"/>
      <w:r w:rsidRPr="00E4527E">
        <w:rPr>
          <w:rFonts w:ascii="Arial" w:hAnsi="Arial" w:cs="Arial"/>
          <w:color w:val="000000" w:themeColor="text1"/>
          <w:sz w:val="24"/>
          <w:szCs w:val="24"/>
        </w:rPr>
        <w:t xml:space="preserve"> </w:t>
      </w:r>
    </w:p>
    <w:p w14:paraId="100C036C" w14:textId="77777777" w:rsidR="00471FF3" w:rsidRPr="00E4527E" w:rsidRDefault="00471FF3" w:rsidP="00471FF3">
      <w:pPr>
        <w:spacing w:line="360" w:lineRule="auto"/>
        <w:jc w:val="both"/>
        <w:rPr>
          <w:rFonts w:ascii="Arial" w:hAnsi="Arial" w:cs="Arial"/>
          <w:color w:val="000000" w:themeColor="text1"/>
          <w:sz w:val="24"/>
          <w:szCs w:val="24"/>
        </w:rPr>
      </w:pPr>
    </w:p>
    <w:p w14:paraId="37EC0F84" w14:textId="77777777" w:rsidR="00471FF3" w:rsidRPr="00E4527E" w:rsidRDefault="00471FF3"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Dia Supermercado </w:t>
      </w:r>
    </w:p>
    <w:p w14:paraId="2C4B58F5" w14:textId="1B4C68DA" w:rsidR="00471FF3" w:rsidRPr="00E4527E" w:rsidRDefault="00471FF3"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Av. Caminho do Mar, 2302 - Vila Caminho do </w:t>
      </w:r>
      <w:proofErr w:type="gramStart"/>
      <w:r w:rsidRPr="00E4527E">
        <w:rPr>
          <w:rFonts w:ascii="Arial" w:eastAsia="Arial" w:hAnsi="Arial" w:cs="Arial"/>
          <w:color w:val="000000" w:themeColor="text1"/>
          <w:sz w:val="24"/>
          <w:szCs w:val="24"/>
        </w:rPr>
        <w:t>Mar</w:t>
      </w:r>
      <w:proofErr w:type="gramEnd"/>
    </w:p>
    <w:p w14:paraId="0A396EAC" w14:textId="1D743B67" w:rsidR="00471FF3" w:rsidRPr="00E4527E" w:rsidRDefault="00471FF3" w:rsidP="00471FF3">
      <w:pPr>
        <w:pStyle w:val="PargrafodaLista"/>
        <w:spacing w:line="360" w:lineRule="auto"/>
        <w:ind w:left="720" w:firstLine="0"/>
        <w:jc w:val="both"/>
        <w:rPr>
          <w:rFonts w:ascii="Arial" w:hAnsi="Arial" w:cs="Arial"/>
          <w:color w:val="000000" w:themeColor="text1"/>
          <w:sz w:val="24"/>
          <w:szCs w:val="24"/>
        </w:rPr>
      </w:pPr>
    </w:p>
    <w:p w14:paraId="1630B0C5" w14:textId="77777777" w:rsidR="00A423FA" w:rsidRPr="00E4527E" w:rsidRDefault="00A423FA"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Dia Supermercado</w:t>
      </w:r>
    </w:p>
    <w:p w14:paraId="7046CBA7" w14:textId="39E85D05" w:rsidR="00A423FA" w:rsidRPr="00E4527E" w:rsidRDefault="00A423FA"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Av. Senador Vergueiro, 3960 - Vila </w:t>
      </w:r>
      <w:proofErr w:type="gramStart"/>
      <w:r w:rsidRPr="00E4527E">
        <w:rPr>
          <w:rFonts w:ascii="Arial" w:eastAsia="Arial" w:hAnsi="Arial" w:cs="Arial"/>
          <w:color w:val="000000" w:themeColor="text1"/>
          <w:sz w:val="24"/>
          <w:szCs w:val="24"/>
        </w:rPr>
        <w:t>Vivaldi</w:t>
      </w:r>
      <w:proofErr w:type="gramEnd"/>
    </w:p>
    <w:p w14:paraId="66FFAA12" w14:textId="77777777" w:rsidR="00A423FA" w:rsidRPr="00E4527E" w:rsidRDefault="00A423FA" w:rsidP="00A423FA">
      <w:pPr>
        <w:spacing w:line="360" w:lineRule="auto"/>
        <w:jc w:val="both"/>
        <w:rPr>
          <w:rFonts w:ascii="Arial" w:hAnsi="Arial" w:cs="Arial"/>
          <w:color w:val="000000" w:themeColor="text1"/>
          <w:sz w:val="24"/>
          <w:szCs w:val="24"/>
        </w:rPr>
      </w:pPr>
    </w:p>
    <w:p w14:paraId="792C5DA9" w14:textId="77777777" w:rsidR="00A423FA" w:rsidRPr="00E4527E" w:rsidRDefault="00A423FA"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Dia Supermercado </w:t>
      </w:r>
    </w:p>
    <w:p w14:paraId="6EF715E0" w14:textId="3D55989A" w:rsidR="00A423FA" w:rsidRPr="00E4527E" w:rsidRDefault="00A423FA"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R. Santa Filomena, 395 - </w:t>
      </w:r>
      <w:proofErr w:type="gramStart"/>
      <w:r w:rsidRPr="00E4527E">
        <w:rPr>
          <w:rFonts w:ascii="Arial" w:eastAsia="Arial" w:hAnsi="Arial" w:cs="Arial"/>
          <w:color w:val="000000" w:themeColor="text1"/>
          <w:sz w:val="24"/>
          <w:szCs w:val="24"/>
        </w:rPr>
        <w:t>Centro</w:t>
      </w:r>
      <w:proofErr w:type="gramEnd"/>
    </w:p>
    <w:p w14:paraId="180F349A" w14:textId="77777777" w:rsidR="00A423FA" w:rsidRPr="00E4527E" w:rsidRDefault="00A423FA" w:rsidP="00A423FA">
      <w:pPr>
        <w:spacing w:line="360" w:lineRule="auto"/>
        <w:jc w:val="both"/>
        <w:rPr>
          <w:rFonts w:ascii="Arial" w:hAnsi="Arial" w:cs="Arial"/>
          <w:color w:val="000000" w:themeColor="text1"/>
          <w:sz w:val="24"/>
          <w:szCs w:val="24"/>
        </w:rPr>
      </w:pPr>
    </w:p>
    <w:p w14:paraId="1A61C619" w14:textId="77777777" w:rsidR="00A423FA" w:rsidRPr="00E4527E" w:rsidRDefault="00A423FA"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Dia Supermercado </w:t>
      </w:r>
    </w:p>
    <w:p w14:paraId="69475359" w14:textId="7CF08053" w:rsidR="00A423FA" w:rsidRPr="00E4527E" w:rsidRDefault="00A423FA" w:rsidP="002B62FE">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R. Dez</w:t>
      </w:r>
      <w:r w:rsidR="00D411CB" w:rsidRPr="00E4527E">
        <w:rPr>
          <w:rFonts w:ascii="Arial" w:eastAsia="Arial" w:hAnsi="Arial" w:cs="Arial"/>
          <w:color w:val="000000" w:themeColor="text1"/>
          <w:sz w:val="24"/>
          <w:szCs w:val="24"/>
        </w:rPr>
        <w:t xml:space="preserve">essete de Março, 322 - </w:t>
      </w:r>
      <w:proofErr w:type="gramStart"/>
      <w:r w:rsidR="00D411CB" w:rsidRPr="00E4527E">
        <w:rPr>
          <w:rFonts w:ascii="Arial" w:eastAsia="Arial" w:hAnsi="Arial" w:cs="Arial"/>
          <w:color w:val="000000" w:themeColor="text1"/>
          <w:sz w:val="24"/>
          <w:szCs w:val="24"/>
        </w:rPr>
        <w:t>Paulicéia</w:t>
      </w:r>
      <w:proofErr w:type="gramEnd"/>
    </w:p>
    <w:p w14:paraId="3177E737" w14:textId="5FEDF495" w:rsidR="00D411CB" w:rsidRPr="00E4527E" w:rsidRDefault="00D411CB" w:rsidP="002B62FE">
      <w:pPr>
        <w:pStyle w:val="PargrafodaLista"/>
        <w:spacing w:line="360" w:lineRule="auto"/>
        <w:ind w:left="720" w:firstLine="0"/>
        <w:jc w:val="both"/>
        <w:rPr>
          <w:rFonts w:ascii="Arial" w:eastAsia="Arial" w:hAnsi="Arial" w:cs="Arial"/>
          <w:color w:val="000000" w:themeColor="text1"/>
          <w:sz w:val="24"/>
          <w:szCs w:val="24"/>
        </w:rPr>
      </w:pPr>
    </w:p>
    <w:p w14:paraId="3C353688" w14:textId="77777777" w:rsidR="00D411CB" w:rsidRPr="00E4527E" w:rsidRDefault="00D411CB" w:rsidP="00D411CB">
      <w:pPr>
        <w:pStyle w:val="PargrafodaLista"/>
        <w:numPr>
          <w:ilvl w:val="0"/>
          <w:numId w:val="12"/>
        </w:numPr>
        <w:spacing w:line="360" w:lineRule="auto"/>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Dia Supermecado</w:t>
      </w:r>
    </w:p>
    <w:p w14:paraId="6079D32D"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R. Mal. Deodoro, 2185 - Vila </w:t>
      </w:r>
      <w:proofErr w:type="gramStart"/>
      <w:r w:rsidRPr="00E4527E">
        <w:rPr>
          <w:rFonts w:ascii="Arial" w:eastAsia="Arial" w:hAnsi="Arial" w:cs="Arial"/>
          <w:color w:val="000000" w:themeColor="text1"/>
          <w:sz w:val="24"/>
          <w:szCs w:val="24"/>
        </w:rPr>
        <w:t>Cassetari</w:t>
      </w:r>
      <w:proofErr w:type="gramEnd"/>
    </w:p>
    <w:p w14:paraId="46CCDC88" w14:textId="77777777" w:rsidR="00D411CB" w:rsidRPr="00E4527E" w:rsidRDefault="00D411CB" w:rsidP="00D411CB">
      <w:pPr>
        <w:spacing w:line="360" w:lineRule="auto"/>
        <w:jc w:val="both"/>
        <w:rPr>
          <w:rFonts w:ascii="Arial" w:hAnsi="Arial" w:cs="Arial"/>
          <w:color w:val="000000" w:themeColor="text1"/>
          <w:sz w:val="24"/>
          <w:szCs w:val="24"/>
        </w:rPr>
        <w:sectPr w:rsidR="00D411CB" w:rsidRPr="00E4527E" w:rsidSect="00BA5E8F">
          <w:pgSz w:w="11910" w:h="16840"/>
          <w:pgMar w:top="1701" w:right="1134" w:bottom="1134" w:left="1701" w:header="0" w:footer="1002" w:gutter="0"/>
          <w:cols w:space="720"/>
        </w:sectPr>
      </w:pPr>
    </w:p>
    <w:p w14:paraId="09215AB0" w14:textId="57D01578" w:rsidR="00B732B8" w:rsidRPr="00E4527E" w:rsidRDefault="00DF778E" w:rsidP="00D411CB">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Extra Hiper</w:t>
      </w:r>
    </w:p>
    <w:p w14:paraId="5FA0D66C" w14:textId="0B7A66DB"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D411CB" w:rsidRPr="00E4527E">
        <w:rPr>
          <w:rFonts w:ascii="Arial" w:hAnsi="Arial" w:cs="Arial"/>
          <w:color w:val="000000" w:themeColor="text1"/>
          <w:sz w:val="24"/>
          <w:szCs w:val="24"/>
        </w:rPr>
        <w:t xml:space="preserve">ua Garcia Lorca, 301 -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384EC7D3" w14:textId="77777777" w:rsidR="00B732B8" w:rsidRPr="00E4527E" w:rsidRDefault="00B732B8" w:rsidP="00DF778E">
      <w:pPr>
        <w:spacing w:line="360" w:lineRule="auto"/>
        <w:jc w:val="both"/>
        <w:rPr>
          <w:rFonts w:ascii="Arial" w:hAnsi="Arial" w:cs="Arial"/>
          <w:color w:val="000000" w:themeColor="text1"/>
          <w:sz w:val="24"/>
          <w:szCs w:val="24"/>
        </w:rPr>
      </w:pPr>
    </w:p>
    <w:p w14:paraId="4154B448"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Extra Super</w:t>
      </w:r>
    </w:p>
    <w:p w14:paraId="699504B2" w14:textId="6CF13141"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Humberto de Alenca</w:t>
      </w:r>
      <w:r w:rsidR="00D411CB" w:rsidRPr="00E4527E">
        <w:rPr>
          <w:rFonts w:ascii="Arial" w:hAnsi="Arial" w:cs="Arial"/>
          <w:color w:val="000000" w:themeColor="text1"/>
          <w:sz w:val="24"/>
          <w:szCs w:val="24"/>
        </w:rPr>
        <w:t xml:space="preserve">r Castelo Branco, 4001 – </w:t>
      </w:r>
      <w:proofErr w:type="gramStart"/>
      <w:r w:rsidRPr="00E4527E">
        <w:rPr>
          <w:rFonts w:ascii="Arial" w:hAnsi="Arial" w:cs="Arial"/>
          <w:color w:val="000000" w:themeColor="text1"/>
          <w:sz w:val="24"/>
          <w:szCs w:val="24"/>
        </w:rPr>
        <w:t>Assunção</w:t>
      </w:r>
      <w:proofErr w:type="gramEnd"/>
      <w:r w:rsidRPr="00E4527E">
        <w:rPr>
          <w:rFonts w:ascii="Arial" w:hAnsi="Arial" w:cs="Arial"/>
          <w:color w:val="000000" w:themeColor="text1"/>
          <w:sz w:val="24"/>
          <w:szCs w:val="24"/>
        </w:rPr>
        <w:t xml:space="preserve"> </w:t>
      </w:r>
    </w:p>
    <w:p w14:paraId="14E21900" w14:textId="77777777" w:rsidR="00B732B8" w:rsidRPr="00E4527E" w:rsidRDefault="00B732B8" w:rsidP="00DF778E">
      <w:pPr>
        <w:spacing w:line="360" w:lineRule="auto"/>
        <w:jc w:val="both"/>
        <w:rPr>
          <w:rFonts w:ascii="Arial" w:hAnsi="Arial" w:cs="Arial"/>
          <w:color w:val="000000" w:themeColor="text1"/>
          <w:sz w:val="24"/>
          <w:szCs w:val="24"/>
        </w:rPr>
      </w:pPr>
    </w:p>
    <w:p w14:paraId="40E5E3E6"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Mercado Extra</w:t>
      </w:r>
    </w:p>
    <w:p w14:paraId="4E64D2A9" w14:textId="160E5B4B"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D411CB" w:rsidRPr="00E4527E">
        <w:rPr>
          <w:rFonts w:ascii="Arial" w:hAnsi="Arial" w:cs="Arial"/>
          <w:color w:val="000000" w:themeColor="text1"/>
          <w:sz w:val="24"/>
          <w:szCs w:val="24"/>
        </w:rPr>
        <w:t xml:space="preserve">. Caminho do Mar, 3629 - </w:t>
      </w:r>
      <w:r w:rsidRPr="00E4527E">
        <w:rPr>
          <w:rFonts w:ascii="Arial" w:hAnsi="Arial" w:cs="Arial"/>
          <w:color w:val="000000" w:themeColor="text1"/>
          <w:sz w:val="24"/>
          <w:szCs w:val="24"/>
        </w:rPr>
        <w:t xml:space="preserve">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0CF26AA6" w14:textId="77777777" w:rsidR="00B732B8" w:rsidRPr="00E4527E" w:rsidRDefault="00B732B8" w:rsidP="00DF778E">
      <w:pPr>
        <w:spacing w:line="360" w:lineRule="auto"/>
        <w:jc w:val="both"/>
        <w:rPr>
          <w:rFonts w:ascii="Arial" w:hAnsi="Arial" w:cs="Arial"/>
          <w:color w:val="000000" w:themeColor="text1"/>
          <w:sz w:val="24"/>
          <w:szCs w:val="24"/>
        </w:rPr>
      </w:pPr>
    </w:p>
    <w:p w14:paraId="750017AF" w14:textId="77777777" w:rsidR="00A423FA" w:rsidRPr="00E4527E" w:rsidRDefault="00DF778E" w:rsidP="00DF778E">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Mercado Extra</w:t>
      </w:r>
    </w:p>
    <w:p w14:paraId="45C9F95A" w14:textId="082BDF34"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Maria S</w:t>
      </w:r>
      <w:r w:rsidR="00D411CB" w:rsidRPr="00E4527E">
        <w:rPr>
          <w:rFonts w:ascii="Arial" w:hAnsi="Arial" w:cs="Arial"/>
          <w:color w:val="000000" w:themeColor="text1"/>
          <w:sz w:val="24"/>
          <w:szCs w:val="24"/>
        </w:rPr>
        <w:t xml:space="preserve">ervidei Demarchi, 1897 – </w:t>
      </w:r>
      <w:proofErr w:type="gramStart"/>
      <w:r w:rsidRPr="00E4527E">
        <w:rPr>
          <w:rFonts w:ascii="Arial" w:hAnsi="Arial" w:cs="Arial"/>
          <w:color w:val="000000" w:themeColor="text1"/>
          <w:sz w:val="24"/>
          <w:szCs w:val="24"/>
        </w:rPr>
        <w:t>Demarchi</w:t>
      </w:r>
      <w:proofErr w:type="gramEnd"/>
      <w:r w:rsidRPr="00E4527E">
        <w:rPr>
          <w:rFonts w:ascii="Arial" w:hAnsi="Arial" w:cs="Arial"/>
          <w:color w:val="000000" w:themeColor="text1"/>
          <w:sz w:val="24"/>
          <w:szCs w:val="24"/>
        </w:rPr>
        <w:t xml:space="preserve"> </w:t>
      </w:r>
    </w:p>
    <w:p w14:paraId="706FCDB4" w14:textId="77777777" w:rsidR="00B732B8" w:rsidRPr="00E4527E" w:rsidRDefault="00B732B8" w:rsidP="00DF778E">
      <w:pPr>
        <w:spacing w:line="360" w:lineRule="auto"/>
        <w:jc w:val="both"/>
        <w:rPr>
          <w:rFonts w:ascii="Arial" w:hAnsi="Arial" w:cs="Arial"/>
          <w:color w:val="000000" w:themeColor="text1"/>
          <w:sz w:val="24"/>
          <w:szCs w:val="24"/>
        </w:rPr>
      </w:pPr>
    </w:p>
    <w:p w14:paraId="08365238" w14:textId="77777777" w:rsidR="00A423FA" w:rsidRPr="00E4527E" w:rsidRDefault="00DF778E" w:rsidP="00DF778E">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Galeria Extra Anchita </w:t>
      </w:r>
    </w:p>
    <w:p w14:paraId="2D107F59" w14:textId="26FCF1B5"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eastAsia="Arial" w:hAnsi="Arial" w:cs="Arial"/>
          <w:color w:val="000000" w:themeColor="text1"/>
          <w:sz w:val="24"/>
          <w:szCs w:val="24"/>
        </w:rPr>
        <w:t>R.</w:t>
      </w:r>
      <w:proofErr w:type="gramEnd"/>
      <w:r w:rsidRPr="00E4527E">
        <w:rPr>
          <w:rFonts w:ascii="Arial" w:eastAsia="Arial" w:hAnsi="Arial" w:cs="Arial"/>
          <w:color w:val="000000" w:themeColor="text1"/>
          <w:sz w:val="24"/>
          <w:szCs w:val="24"/>
        </w:rPr>
        <w:t xml:space="preserve"> García Lorca, 301 - Paulicéia</w:t>
      </w:r>
    </w:p>
    <w:p w14:paraId="6CF23306" w14:textId="77777777" w:rsidR="00B732B8" w:rsidRPr="00E4527E" w:rsidRDefault="00B732B8" w:rsidP="00DF778E">
      <w:pPr>
        <w:spacing w:line="360" w:lineRule="auto"/>
        <w:jc w:val="both"/>
        <w:rPr>
          <w:rFonts w:ascii="Arial" w:hAnsi="Arial" w:cs="Arial"/>
          <w:color w:val="000000" w:themeColor="text1"/>
          <w:sz w:val="24"/>
          <w:szCs w:val="24"/>
        </w:rPr>
      </w:pPr>
    </w:p>
    <w:p w14:paraId="229C6824"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Mercado Extra</w:t>
      </w:r>
    </w:p>
    <w:p w14:paraId="6553E366" w14:textId="1138458D"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R. Sinfonia Italiana, 100 - Jardim São </w:t>
      </w:r>
      <w:proofErr w:type="gramStart"/>
      <w:r w:rsidRPr="00E4527E">
        <w:rPr>
          <w:rFonts w:ascii="Arial" w:eastAsia="Arial" w:hAnsi="Arial" w:cs="Arial"/>
          <w:color w:val="000000" w:themeColor="text1"/>
          <w:sz w:val="24"/>
          <w:szCs w:val="24"/>
        </w:rPr>
        <w:t>Bernardo</w:t>
      </w:r>
      <w:proofErr w:type="gramEnd"/>
    </w:p>
    <w:p w14:paraId="5E47B458" w14:textId="77777777" w:rsidR="00B732B8" w:rsidRPr="00E4527E" w:rsidRDefault="00B732B8" w:rsidP="00DF778E">
      <w:pPr>
        <w:spacing w:line="360" w:lineRule="auto"/>
        <w:jc w:val="both"/>
        <w:rPr>
          <w:rFonts w:ascii="Arial" w:hAnsi="Arial" w:cs="Arial"/>
          <w:color w:val="000000" w:themeColor="text1"/>
          <w:sz w:val="24"/>
          <w:szCs w:val="24"/>
        </w:rPr>
      </w:pPr>
    </w:p>
    <w:p w14:paraId="7FDE6A35"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Sonda Supermercados (Baeta Neves)</w:t>
      </w:r>
    </w:p>
    <w:p w14:paraId="129D7615" w14:textId="035833FD" w:rsidR="00B732B8" w:rsidRPr="00E4527E" w:rsidRDefault="00DF778E"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D411CB" w:rsidRPr="00E4527E">
        <w:rPr>
          <w:rFonts w:ascii="Arial" w:hAnsi="Arial" w:cs="Arial"/>
          <w:color w:val="000000" w:themeColor="text1"/>
          <w:sz w:val="24"/>
          <w:szCs w:val="24"/>
        </w:rPr>
        <w:t xml:space="preserve"> Pereira Barreto, 1500 – </w:t>
      </w:r>
      <w:r w:rsidRPr="00E4527E">
        <w:rPr>
          <w:rFonts w:ascii="Arial" w:hAnsi="Arial" w:cs="Arial"/>
          <w:color w:val="000000" w:themeColor="text1"/>
          <w:sz w:val="24"/>
          <w:szCs w:val="24"/>
        </w:rPr>
        <w:t xml:space="preserve">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3DC7BCCD" w14:textId="77777777" w:rsidR="00B732B8" w:rsidRPr="00E4527E" w:rsidRDefault="00B732B8" w:rsidP="00DF778E">
      <w:pPr>
        <w:spacing w:line="360" w:lineRule="auto"/>
        <w:jc w:val="both"/>
        <w:rPr>
          <w:rFonts w:ascii="Arial" w:hAnsi="Arial" w:cs="Arial"/>
          <w:color w:val="000000" w:themeColor="text1"/>
          <w:sz w:val="24"/>
          <w:szCs w:val="24"/>
        </w:rPr>
      </w:pPr>
    </w:p>
    <w:p w14:paraId="32A2CEA7"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Sonda Supermercado </w:t>
      </w:r>
    </w:p>
    <w:p w14:paraId="2ADEAFC4" w14:textId="3A0B937C" w:rsidR="00B732B8" w:rsidRPr="00E4527E" w:rsidRDefault="00DF778E" w:rsidP="00A423F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Caminho do Mar, 3115 - Rudge </w:t>
      </w:r>
      <w:proofErr w:type="gramStart"/>
      <w:r w:rsidRPr="00E4527E">
        <w:rPr>
          <w:rFonts w:ascii="Arial" w:eastAsia="Arial" w:hAnsi="Arial" w:cs="Arial"/>
          <w:color w:val="000000" w:themeColor="text1"/>
          <w:sz w:val="24"/>
          <w:szCs w:val="24"/>
        </w:rPr>
        <w:t>Ramos</w:t>
      </w:r>
      <w:proofErr w:type="gramEnd"/>
    </w:p>
    <w:p w14:paraId="5BAC98C8" w14:textId="77777777" w:rsidR="00B732B8" w:rsidRPr="00E4527E" w:rsidRDefault="00B732B8" w:rsidP="00DF778E">
      <w:pPr>
        <w:spacing w:line="360" w:lineRule="auto"/>
        <w:jc w:val="both"/>
        <w:rPr>
          <w:rFonts w:ascii="Arial" w:hAnsi="Arial" w:cs="Arial"/>
          <w:color w:val="000000" w:themeColor="text1"/>
          <w:sz w:val="24"/>
          <w:szCs w:val="24"/>
        </w:rPr>
      </w:pPr>
    </w:p>
    <w:p w14:paraId="076E29E5"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Makro Atacadista (Paulicéia)</w:t>
      </w:r>
    </w:p>
    <w:p w14:paraId="2849E59F" w14:textId="30303FFF" w:rsidR="00B732B8" w:rsidRPr="00E4527E" w:rsidRDefault="00D411CB" w:rsidP="00A423F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Frei Damião, 355 – </w:t>
      </w:r>
      <w:proofErr w:type="gramStart"/>
      <w:r w:rsidR="00DF778E" w:rsidRPr="00E4527E">
        <w:rPr>
          <w:rFonts w:ascii="Arial" w:hAnsi="Arial" w:cs="Arial"/>
          <w:color w:val="000000" w:themeColor="text1"/>
          <w:sz w:val="24"/>
          <w:szCs w:val="24"/>
        </w:rPr>
        <w:t>Paulicéia</w:t>
      </w:r>
      <w:proofErr w:type="gramEnd"/>
      <w:r w:rsidR="00DF778E" w:rsidRPr="00E4527E">
        <w:rPr>
          <w:rFonts w:ascii="Arial" w:hAnsi="Arial" w:cs="Arial"/>
          <w:color w:val="000000" w:themeColor="text1"/>
          <w:sz w:val="24"/>
          <w:szCs w:val="24"/>
        </w:rPr>
        <w:t xml:space="preserve"> </w:t>
      </w:r>
    </w:p>
    <w:p w14:paraId="35FADDC7" w14:textId="77777777" w:rsidR="00B732B8" w:rsidRPr="00E4527E" w:rsidRDefault="00B732B8" w:rsidP="00DF778E">
      <w:pPr>
        <w:spacing w:line="360" w:lineRule="auto"/>
        <w:jc w:val="both"/>
        <w:rPr>
          <w:rFonts w:ascii="Arial" w:hAnsi="Arial" w:cs="Arial"/>
          <w:color w:val="000000" w:themeColor="text1"/>
          <w:sz w:val="24"/>
          <w:szCs w:val="24"/>
        </w:rPr>
      </w:pPr>
    </w:p>
    <w:p w14:paraId="741AED09" w14:textId="77777777" w:rsidR="00B732B8" w:rsidRPr="00E4527E" w:rsidRDefault="00DF778E" w:rsidP="00A423F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Assaí Atacadista </w:t>
      </w:r>
    </w:p>
    <w:p w14:paraId="480478FE" w14:textId="16FB0E0C" w:rsidR="00B732B8" w:rsidRPr="00E4527E" w:rsidRDefault="00DF778E" w:rsidP="0077798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w:t>
      </w:r>
      <w:r w:rsidR="0077798A" w:rsidRPr="00E4527E">
        <w:rPr>
          <w:rFonts w:ascii="Arial" w:eastAsia="Arial" w:hAnsi="Arial" w:cs="Arial"/>
          <w:color w:val="000000" w:themeColor="text1"/>
          <w:sz w:val="24"/>
          <w:szCs w:val="24"/>
        </w:rPr>
        <w:t>v. Piraporinha, 680 - Planalto</w:t>
      </w:r>
    </w:p>
    <w:p w14:paraId="6EA27286" w14:textId="77777777" w:rsidR="00B732B8" w:rsidRPr="00E4527E" w:rsidRDefault="00B732B8" w:rsidP="00DF778E">
      <w:pPr>
        <w:spacing w:line="360" w:lineRule="auto"/>
        <w:jc w:val="both"/>
        <w:rPr>
          <w:rFonts w:ascii="Arial" w:eastAsia="Arial" w:hAnsi="Arial" w:cs="Arial"/>
          <w:color w:val="000000" w:themeColor="text1"/>
          <w:sz w:val="24"/>
          <w:szCs w:val="24"/>
        </w:rPr>
      </w:pPr>
    </w:p>
    <w:p w14:paraId="69107F1B" w14:textId="77777777" w:rsidR="00B732B8" w:rsidRPr="00E4527E" w:rsidRDefault="00DF778E" w:rsidP="0077798A">
      <w:pPr>
        <w:pStyle w:val="PargrafodaLista"/>
        <w:numPr>
          <w:ilvl w:val="0"/>
          <w:numId w:val="12"/>
        </w:numPr>
        <w:spacing w:line="360" w:lineRule="auto"/>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Assaí Atacadista </w:t>
      </w:r>
    </w:p>
    <w:p w14:paraId="38E91589" w14:textId="38569157" w:rsidR="00B732B8" w:rsidRPr="00E4527E" w:rsidRDefault="00DF778E" w:rsidP="0077798A">
      <w:pPr>
        <w:pStyle w:val="PargrafodaLista"/>
        <w:spacing w:line="360" w:lineRule="auto"/>
        <w:ind w:left="720" w:firstLine="0"/>
        <w:jc w:val="both"/>
        <w:rPr>
          <w:rFonts w:ascii="Arial" w:eastAsia="Arial" w:hAnsi="Arial" w:cs="Arial"/>
          <w:color w:val="000000" w:themeColor="text1"/>
          <w:sz w:val="24"/>
          <w:szCs w:val="24"/>
        </w:rPr>
      </w:pPr>
      <w:proofErr w:type="gramStart"/>
      <w:r w:rsidRPr="00E4527E">
        <w:rPr>
          <w:rFonts w:ascii="Arial" w:eastAsia="Arial" w:hAnsi="Arial" w:cs="Arial"/>
          <w:color w:val="000000" w:themeColor="text1"/>
          <w:sz w:val="24"/>
          <w:szCs w:val="24"/>
        </w:rPr>
        <w:t>Av.</w:t>
      </w:r>
      <w:proofErr w:type="gramEnd"/>
      <w:r w:rsidRPr="00E4527E">
        <w:rPr>
          <w:rFonts w:ascii="Arial" w:eastAsia="Arial" w:hAnsi="Arial" w:cs="Arial"/>
          <w:color w:val="000000" w:themeColor="text1"/>
          <w:sz w:val="24"/>
          <w:szCs w:val="24"/>
        </w:rPr>
        <w:t xml:space="preserve"> do Taboão, 574 - Taboão</w:t>
      </w:r>
    </w:p>
    <w:p w14:paraId="60EC03BB" w14:textId="77777777" w:rsidR="00B732B8" w:rsidRPr="00E4527E" w:rsidRDefault="00B732B8" w:rsidP="00DF778E">
      <w:pPr>
        <w:spacing w:line="360" w:lineRule="auto"/>
        <w:jc w:val="both"/>
        <w:rPr>
          <w:rFonts w:ascii="Arial" w:eastAsia="Arial" w:hAnsi="Arial" w:cs="Arial"/>
          <w:color w:val="000000" w:themeColor="text1"/>
          <w:sz w:val="24"/>
          <w:szCs w:val="24"/>
          <w:highlight w:val="green"/>
        </w:rPr>
      </w:pPr>
    </w:p>
    <w:p w14:paraId="59580A67" w14:textId="77777777" w:rsidR="00B732B8" w:rsidRPr="00E4527E" w:rsidRDefault="00B732B8" w:rsidP="00DF778E">
      <w:pPr>
        <w:spacing w:line="360" w:lineRule="auto"/>
        <w:jc w:val="both"/>
        <w:rPr>
          <w:rFonts w:ascii="Arial" w:eastAsia="Arial" w:hAnsi="Arial" w:cs="Arial"/>
          <w:color w:val="000000" w:themeColor="text1"/>
          <w:sz w:val="24"/>
          <w:szCs w:val="24"/>
          <w:highlight w:val="green"/>
        </w:rPr>
        <w:sectPr w:rsidR="00B732B8" w:rsidRPr="00E4527E" w:rsidSect="00BA5E8F">
          <w:pgSz w:w="11910" w:h="16840"/>
          <w:pgMar w:top="1701" w:right="1134" w:bottom="1134" w:left="1701" w:header="0" w:footer="1002" w:gutter="0"/>
          <w:cols w:space="720"/>
        </w:sectPr>
      </w:pPr>
    </w:p>
    <w:p w14:paraId="2193F9B8" w14:textId="0EBB5C49" w:rsidR="00B732B8" w:rsidRPr="00057F1E" w:rsidRDefault="00DF778E" w:rsidP="0077798A">
      <w:pPr>
        <w:pStyle w:val="PargrafodaLista"/>
        <w:numPr>
          <w:ilvl w:val="0"/>
          <w:numId w:val="1"/>
        </w:numPr>
        <w:spacing w:line="360" w:lineRule="auto"/>
        <w:jc w:val="both"/>
        <w:outlineLvl w:val="0"/>
        <w:rPr>
          <w:rFonts w:ascii="Arial" w:hAnsi="Arial" w:cs="Arial"/>
          <w:b/>
          <w:color w:val="4F81BD" w:themeColor="accent1"/>
          <w:sz w:val="24"/>
          <w:szCs w:val="24"/>
        </w:rPr>
      </w:pPr>
      <w:bookmarkStart w:id="61" w:name="_heading=h.3j2qqm3" w:colFirst="0" w:colLast="0"/>
      <w:bookmarkStart w:id="62" w:name="_Toc92195404"/>
      <w:bookmarkEnd w:id="61"/>
      <w:r w:rsidRPr="00057F1E">
        <w:rPr>
          <w:rFonts w:ascii="Arial" w:hAnsi="Arial" w:cs="Arial"/>
          <w:b/>
          <w:color w:val="4F81BD" w:themeColor="accent1"/>
          <w:sz w:val="24"/>
          <w:szCs w:val="24"/>
        </w:rPr>
        <w:lastRenderedPageBreak/>
        <w:t>SAÚDE DE ATENDIMENTO MÉDICO EMERGENCIAL</w:t>
      </w:r>
      <w:bookmarkEnd w:id="62"/>
    </w:p>
    <w:p w14:paraId="44DFDBB0"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5AFBD297" w14:textId="77777777" w:rsidR="00B732B8" w:rsidRPr="00E4527E" w:rsidRDefault="00DF778E" w:rsidP="007779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por meio do Sistema Único de Saúde – SUS (que conta com mais de 70 estabelecimentos), oferece atendimento médico de urgência para turistas e visitantes em diversos pontos do território, tanto em Unidades de Pronto Atendimento – </w:t>
      </w:r>
      <w:proofErr w:type="gramStart"/>
      <w:r w:rsidRPr="00E4527E">
        <w:rPr>
          <w:rFonts w:ascii="Arial" w:hAnsi="Arial" w:cs="Arial"/>
          <w:color w:val="000000" w:themeColor="text1"/>
          <w:sz w:val="24"/>
          <w:szCs w:val="24"/>
        </w:rPr>
        <w:t>UPAs</w:t>
      </w:r>
      <w:proofErr w:type="gramEnd"/>
      <w:r w:rsidRPr="00E4527E">
        <w:rPr>
          <w:rFonts w:ascii="Arial" w:hAnsi="Arial" w:cs="Arial"/>
          <w:color w:val="000000" w:themeColor="text1"/>
          <w:sz w:val="24"/>
          <w:szCs w:val="24"/>
        </w:rPr>
        <w:t>, quanto em hospitais de urgência. Estão presentes também na cidade importantes clínicas e hospitais da rede privada.</w:t>
      </w:r>
    </w:p>
    <w:p w14:paraId="09CADB07"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u w:val="single"/>
        </w:rPr>
        <w:t>SAMU 192 - Linha telefônica gratuita 192</w:t>
      </w:r>
    </w:p>
    <w:p w14:paraId="46414BCC" w14:textId="77777777" w:rsidR="00B732B8" w:rsidRPr="00E4527E" w:rsidRDefault="00B732B8" w:rsidP="00DF778E">
      <w:pPr>
        <w:spacing w:line="360" w:lineRule="auto"/>
        <w:jc w:val="both"/>
        <w:rPr>
          <w:rFonts w:ascii="Arial" w:hAnsi="Arial" w:cs="Arial"/>
          <w:color w:val="000000" w:themeColor="text1"/>
          <w:sz w:val="24"/>
          <w:szCs w:val="24"/>
        </w:rPr>
      </w:pPr>
    </w:p>
    <w:p w14:paraId="5205AA0C" w14:textId="14BCA88B" w:rsidR="00B732B8" w:rsidRDefault="00DF778E" w:rsidP="007779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 Serviço de Atendimento Móvel de Urgência (SAMU), mantido em parceria entre o governo federal e a Prefeitura, presta socorro à população nos casos de urgência e emergência. As equipes do SAMU 192 dispõem de médicos, enfermeiros e outros profissionais preparados para atender aos chamados 24 horas por dia, sete dias na semana. Em São Bernardo</w:t>
      </w:r>
      <w:r w:rsidR="00DF4F2C" w:rsidRPr="00E4527E">
        <w:rPr>
          <w:rFonts w:ascii="Arial" w:hAnsi="Arial" w:cs="Arial"/>
          <w:color w:val="000000" w:themeColor="text1"/>
          <w:sz w:val="24"/>
          <w:szCs w:val="24"/>
        </w:rPr>
        <w:t xml:space="preserve"> do Campo</w:t>
      </w:r>
      <w:r w:rsidRPr="00E4527E">
        <w:rPr>
          <w:rFonts w:ascii="Arial" w:hAnsi="Arial" w:cs="Arial"/>
          <w:color w:val="000000" w:themeColor="text1"/>
          <w:sz w:val="24"/>
          <w:szCs w:val="24"/>
        </w:rPr>
        <w:t xml:space="preserve">, para </w:t>
      </w:r>
      <w:proofErr w:type="gramStart"/>
      <w:r w:rsidRPr="00E4527E">
        <w:rPr>
          <w:rFonts w:ascii="Arial" w:hAnsi="Arial" w:cs="Arial"/>
          <w:color w:val="000000" w:themeColor="text1"/>
          <w:sz w:val="24"/>
          <w:szCs w:val="24"/>
        </w:rPr>
        <w:t>agilizar</w:t>
      </w:r>
      <w:proofErr w:type="gramEnd"/>
      <w:r w:rsidRPr="00E4527E">
        <w:rPr>
          <w:rFonts w:ascii="Arial" w:hAnsi="Arial" w:cs="Arial"/>
          <w:color w:val="000000" w:themeColor="text1"/>
          <w:sz w:val="24"/>
          <w:szCs w:val="24"/>
        </w:rPr>
        <w:t xml:space="preserve"> a prestação de socorro, o SAMU conta com duas motolâncias e bases descentralizadas em pontos estratégicos do município. Sua frota é composta por ambulâncias de suporte básico e de suporte avançado (tipo UTI). O serviço deve garantir atendimento rápido e transporte adequado às pessoas com diferentes agravos, tais como casos de queimaduras graves, intoxicações, quedas, choques, maus-tratos, trabalhos de parto com risco de morte para a mãe ou para o bebê, e paradas cardiorrespiratórias. O SAMU também está preparado para atender desastres e acidentes com múltiplas vítimas. A solicitação de socorro deve ser feita </w:t>
      </w:r>
      <w:proofErr w:type="gramStart"/>
      <w:r w:rsidRPr="00E4527E">
        <w:rPr>
          <w:rFonts w:ascii="Arial" w:hAnsi="Arial" w:cs="Arial"/>
          <w:color w:val="000000" w:themeColor="text1"/>
          <w:sz w:val="24"/>
          <w:szCs w:val="24"/>
        </w:rPr>
        <w:t>pelo 192</w:t>
      </w:r>
      <w:proofErr w:type="gramEnd"/>
      <w:r w:rsidRPr="00E4527E">
        <w:rPr>
          <w:rFonts w:ascii="Arial" w:hAnsi="Arial" w:cs="Arial"/>
          <w:color w:val="000000" w:themeColor="text1"/>
          <w:sz w:val="24"/>
          <w:szCs w:val="24"/>
        </w:rPr>
        <w:t>, número que gera uma ligação gratuita tanto de telefones fixos como de celulares. As ligações são recebidas inicialmente por um técnico que irá colher informações gerais e passará a ligação para um médico regulador, responsável pela avaliação do caso. Cabe ao médico regulador determinar qual o tipo de suporte será prestado (ambulância básica, UTI móvel ou motolância) e a prioridade de atendimento. Quanto mais precisas e mais detalhadas as informações repassadas ao médico, melhor e mais rápida será a ação de socorro.</w:t>
      </w:r>
    </w:p>
    <w:p w14:paraId="36B834F5" w14:textId="77777777" w:rsidR="00426896" w:rsidRPr="00E4527E" w:rsidRDefault="00426896" w:rsidP="0077798A">
      <w:pPr>
        <w:spacing w:line="360" w:lineRule="auto"/>
        <w:ind w:firstLine="720"/>
        <w:jc w:val="both"/>
        <w:rPr>
          <w:rFonts w:ascii="Arial" w:hAnsi="Arial" w:cs="Arial"/>
          <w:color w:val="000000" w:themeColor="text1"/>
          <w:sz w:val="24"/>
          <w:szCs w:val="24"/>
        </w:rPr>
        <w:sectPr w:rsidR="00426896" w:rsidRPr="00E4527E" w:rsidSect="00BA5E8F">
          <w:pgSz w:w="11910" w:h="16840"/>
          <w:pgMar w:top="1701" w:right="1134" w:bottom="1134" w:left="1701" w:header="0" w:footer="1002" w:gutter="0"/>
          <w:cols w:space="720"/>
        </w:sectPr>
      </w:pPr>
    </w:p>
    <w:p w14:paraId="3E597F80" w14:textId="2BEB205B" w:rsidR="00B732B8" w:rsidRPr="00057F1E" w:rsidRDefault="0077798A" w:rsidP="0077798A">
      <w:pPr>
        <w:pStyle w:val="Ttulo2"/>
        <w:rPr>
          <w:color w:val="4F81BD" w:themeColor="accent1"/>
        </w:rPr>
      </w:pPr>
      <w:bookmarkStart w:id="63" w:name="_heading=h.1y810tw" w:colFirst="0" w:colLast="0"/>
      <w:bookmarkStart w:id="64" w:name="_Toc92195405"/>
      <w:bookmarkEnd w:id="63"/>
      <w:r w:rsidRPr="00057F1E">
        <w:rPr>
          <w:color w:val="4F81BD" w:themeColor="accent1"/>
        </w:rPr>
        <w:lastRenderedPageBreak/>
        <w:t xml:space="preserve">3.1 </w:t>
      </w:r>
      <w:r w:rsidR="00DF778E" w:rsidRPr="00057F1E">
        <w:rPr>
          <w:color w:val="4F81BD" w:themeColor="accent1"/>
        </w:rPr>
        <w:t>Unidades de Pronto Atendimento – UPA’s</w:t>
      </w:r>
      <w:bookmarkEnd w:id="64"/>
    </w:p>
    <w:p w14:paraId="0A7D35FC"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008CA7EB"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Alves Dias/Assunção</w:t>
      </w:r>
    </w:p>
    <w:p w14:paraId="2F128BA8"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Humberto de Alencar Castelo Branco, 4.220 - Alves </w:t>
      </w:r>
      <w:proofErr w:type="gramStart"/>
      <w:r w:rsidRPr="00E4527E">
        <w:rPr>
          <w:rFonts w:ascii="Arial" w:hAnsi="Arial" w:cs="Arial"/>
          <w:color w:val="000000" w:themeColor="text1"/>
          <w:sz w:val="24"/>
          <w:szCs w:val="24"/>
        </w:rPr>
        <w:t>Dias</w:t>
      </w:r>
      <w:proofErr w:type="gramEnd"/>
    </w:p>
    <w:p w14:paraId="75848917" w14:textId="77777777" w:rsidR="00B732B8" w:rsidRPr="00E4527E" w:rsidRDefault="00B732B8" w:rsidP="00DF778E">
      <w:pPr>
        <w:spacing w:line="360" w:lineRule="auto"/>
        <w:jc w:val="both"/>
        <w:rPr>
          <w:rFonts w:ascii="Arial" w:hAnsi="Arial" w:cs="Arial"/>
          <w:color w:val="000000" w:themeColor="text1"/>
          <w:sz w:val="24"/>
          <w:szCs w:val="24"/>
        </w:rPr>
      </w:pPr>
    </w:p>
    <w:p w14:paraId="788C339F"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Baeta Neves</w:t>
      </w:r>
    </w:p>
    <w:p w14:paraId="35A55186"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dos Vianas, 933 - Baeta </w:t>
      </w:r>
      <w:proofErr w:type="gramStart"/>
      <w:r w:rsidRPr="00E4527E">
        <w:rPr>
          <w:rFonts w:ascii="Arial" w:hAnsi="Arial" w:cs="Arial"/>
          <w:color w:val="000000" w:themeColor="text1"/>
          <w:sz w:val="24"/>
          <w:szCs w:val="24"/>
        </w:rPr>
        <w:t>Neves</w:t>
      </w:r>
      <w:proofErr w:type="gramEnd"/>
    </w:p>
    <w:p w14:paraId="223557C6" w14:textId="77777777" w:rsidR="00B732B8" w:rsidRPr="00E4527E" w:rsidRDefault="00B732B8" w:rsidP="00DF778E">
      <w:pPr>
        <w:spacing w:line="360" w:lineRule="auto"/>
        <w:jc w:val="both"/>
        <w:rPr>
          <w:rFonts w:ascii="Arial" w:hAnsi="Arial" w:cs="Arial"/>
          <w:color w:val="000000" w:themeColor="text1"/>
          <w:sz w:val="24"/>
          <w:szCs w:val="24"/>
        </w:rPr>
      </w:pPr>
    </w:p>
    <w:p w14:paraId="73751574"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Demarchi/Batistini</w:t>
      </w:r>
    </w:p>
    <w:p w14:paraId="6DC4EAC4"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Valdomiro Luis, 303 - </w:t>
      </w:r>
      <w:proofErr w:type="gramStart"/>
      <w:r w:rsidRPr="00E4527E">
        <w:rPr>
          <w:rFonts w:ascii="Arial" w:hAnsi="Arial" w:cs="Arial"/>
          <w:color w:val="000000" w:themeColor="text1"/>
          <w:sz w:val="24"/>
          <w:szCs w:val="24"/>
        </w:rPr>
        <w:t>Demarchi</w:t>
      </w:r>
      <w:proofErr w:type="gramEnd"/>
    </w:p>
    <w:p w14:paraId="366F4323" w14:textId="77777777" w:rsidR="00B732B8" w:rsidRPr="00E4527E" w:rsidRDefault="00B732B8" w:rsidP="00DF778E">
      <w:pPr>
        <w:spacing w:line="360" w:lineRule="auto"/>
        <w:jc w:val="both"/>
        <w:rPr>
          <w:rFonts w:ascii="Arial" w:hAnsi="Arial" w:cs="Arial"/>
          <w:color w:val="000000" w:themeColor="text1"/>
          <w:sz w:val="24"/>
          <w:szCs w:val="24"/>
        </w:rPr>
      </w:pPr>
    </w:p>
    <w:p w14:paraId="656F58C6"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Pauliceia/Taboão</w:t>
      </w:r>
    </w:p>
    <w:p w14:paraId="7BAD9392"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Pedro de Toledo, 326 - </w:t>
      </w:r>
      <w:proofErr w:type="gramStart"/>
      <w:r w:rsidRPr="00E4527E">
        <w:rPr>
          <w:rFonts w:ascii="Arial" w:hAnsi="Arial" w:cs="Arial"/>
          <w:color w:val="000000" w:themeColor="text1"/>
          <w:sz w:val="24"/>
          <w:szCs w:val="24"/>
        </w:rPr>
        <w:t>Pauliceia</w:t>
      </w:r>
      <w:proofErr w:type="gramEnd"/>
    </w:p>
    <w:p w14:paraId="4D033A9B" w14:textId="77777777" w:rsidR="00B732B8" w:rsidRPr="00E4527E" w:rsidRDefault="00B732B8" w:rsidP="00DF778E">
      <w:pPr>
        <w:spacing w:line="360" w:lineRule="auto"/>
        <w:jc w:val="both"/>
        <w:rPr>
          <w:rFonts w:ascii="Arial" w:hAnsi="Arial" w:cs="Arial"/>
          <w:color w:val="000000" w:themeColor="text1"/>
          <w:sz w:val="24"/>
          <w:szCs w:val="24"/>
        </w:rPr>
      </w:pPr>
    </w:p>
    <w:p w14:paraId="0FEC1BD0"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Riacho Grande</w:t>
      </w:r>
    </w:p>
    <w:p w14:paraId="6FF3A352"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Marcilio Conrado, 333 - Riacho </w:t>
      </w:r>
      <w:proofErr w:type="gramStart"/>
      <w:r w:rsidRPr="00E4527E">
        <w:rPr>
          <w:rFonts w:ascii="Arial" w:hAnsi="Arial" w:cs="Arial"/>
          <w:color w:val="000000" w:themeColor="text1"/>
          <w:sz w:val="24"/>
          <w:szCs w:val="24"/>
        </w:rPr>
        <w:t>Grande</w:t>
      </w:r>
      <w:proofErr w:type="gramEnd"/>
    </w:p>
    <w:p w14:paraId="70CD79CC" w14:textId="77777777" w:rsidR="00B732B8" w:rsidRPr="00E4527E" w:rsidRDefault="00B732B8" w:rsidP="00DF778E">
      <w:pPr>
        <w:spacing w:line="360" w:lineRule="auto"/>
        <w:jc w:val="both"/>
        <w:rPr>
          <w:rFonts w:ascii="Arial" w:hAnsi="Arial" w:cs="Arial"/>
          <w:color w:val="000000" w:themeColor="text1"/>
          <w:sz w:val="24"/>
          <w:szCs w:val="24"/>
        </w:rPr>
      </w:pPr>
    </w:p>
    <w:p w14:paraId="15C66E70"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Silvina/Ferrazópolis</w:t>
      </w:r>
    </w:p>
    <w:p w14:paraId="788784BE"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José Fornari, 509 – </w:t>
      </w:r>
      <w:proofErr w:type="gramStart"/>
      <w:r w:rsidRPr="00E4527E">
        <w:rPr>
          <w:rFonts w:ascii="Arial" w:hAnsi="Arial" w:cs="Arial"/>
          <w:color w:val="000000" w:themeColor="text1"/>
          <w:sz w:val="24"/>
          <w:szCs w:val="24"/>
        </w:rPr>
        <w:t>Ferrazópolis</w:t>
      </w:r>
      <w:proofErr w:type="gramEnd"/>
    </w:p>
    <w:p w14:paraId="01FC66DC" w14:textId="77777777" w:rsidR="00B732B8" w:rsidRPr="00E4527E" w:rsidRDefault="00B732B8" w:rsidP="00DF778E">
      <w:pPr>
        <w:spacing w:line="360" w:lineRule="auto"/>
        <w:jc w:val="both"/>
        <w:rPr>
          <w:rFonts w:ascii="Arial" w:hAnsi="Arial" w:cs="Arial"/>
          <w:color w:val="000000" w:themeColor="text1"/>
          <w:sz w:val="24"/>
          <w:szCs w:val="24"/>
        </w:rPr>
      </w:pPr>
    </w:p>
    <w:p w14:paraId="4B02C6E2"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Rudge Ramos</w:t>
      </w:r>
    </w:p>
    <w:p w14:paraId="4494B873"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Angela Tomé, 256 - Rudge </w:t>
      </w:r>
      <w:proofErr w:type="gramStart"/>
      <w:r w:rsidRPr="00E4527E">
        <w:rPr>
          <w:rFonts w:ascii="Arial" w:hAnsi="Arial" w:cs="Arial"/>
          <w:color w:val="000000" w:themeColor="text1"/>
          <w:sz w:val="24"/>
          <w:szCs w:val="24"/>
        </w:rPr>
        <w:t>Ramos</w:t>
      </w:r>
      <w:proofErr w:type="gramEnd"/>
    </w:p>
    <w:p w14:paraId="1874F749" w14:textId="77777777" w:rsidR="00B732B8" w:rsidRPr="00E4527E" w:rsidRDefault="00B732B8" w:rsidP="00DF778E">
      <w:pPr>
        <w:spacing w:line="360" w:lineRule="auto"/>
        <w:jc w:val="both"/>
        <w:rPr>
          <w:rFonts w:ascii="Arial" w:hAnsi="Arial" w:cs="Arial"/>
          <w:color w:val="000000" w:themeColor="text1"/>
          <w:sz w:val="24"/>
          <w:szCs w:val="24"/>
        </w:rPr>
      </w:pPr>
    </w:p>
    <w:p w14:paraId="5A3F6763"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União/Alvarenga</w:t>
      </w:r>
    </w:p>
    <w:p w14:paraId="4D6E1FD3"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dos Alvarengas, 5.779 – </w:t>
      </w:r>
      <w:proofErr w:type="gramStart"/>
      <w:r w:rsidRPr="00E4527E">
        <w:rPr>
          <w:rFonts w:ascii="Arial" w:hAnsi="Arial" w:cs="Arial"/>
          <w:color w:val="000000" w:themeColor="text1"/>
          <w:sz w:val="24"/>
          <w:szCs w:val="24"/>
        </w:rPr>
        <w:t>Alvarenga</w:t>
      </w:r>
      <w:proofErr w:type="gramEnd"/>
    </w:p>
    <w:p w14:paraId="14C7B9D9" w14:textId="77777777" w:rsidR="00B732B8" w:rsidRPr="00E4527E" w:rsidRDefault="00B732B8" w:rsidP="00DF778E">
      <w:pPr>
        <w:spacing w:line="360" w:lineRule="auto"/>
        <w:jc w:val="both"/>
        <w:rPr>
          <w:rFonts w:ascii="Arial" w:hAnsi="Arial" w:cs="Arial"/>
          <w:color w:val="000000" w:themeColor="text1"/>
          <w:sz w:val="24"/>
          <w:szCs w:val="24"/>
        </w:rPr>
      </w:pPr>
    </w:p>
    <w:p w14:paraId="4D31654A"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UPA Vila São Pedro</w:t>
      </w:r>
    </w:p>
    <w:p w14:paraId="7B07AF35"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Dom Pedro de Alcântara, 273 – Vila São </w:t>
      </w:r>
      <w:proofErr w:type="gramStart"/>
      <w:r w:rsidRPr="00E4527E">
        <w:rPr>
          <w:rFonts w:ascii="Arial" w:hAnsi="Arial" w:cs="Arial"/>
          <w:color w:val="000000" w:themeColor="text1"/>
          <w:sz w:val="24"/>
          <w:szCs w:val="24"/>
        </w:rPr>
        <w:t>Pedro</w:t>
      </w:r>
      <w:proofErr w:type="gramEnd"/>
    </w:p>
    <w:p w14:paraId="60C19098" w14:textId="47799FE7" w:rsidR="00B732B8" w:rsidRPr="00E4527E" w:rsidRDefault="00B732B8" w:rsidP="00DF778E">
      <w:pPr>
        <w:spacing w:line="360" w:lineRule="auto"/>
        <w:jc w:val="both"/>
        <w:rPr>
          <w:rFonts w:ascii="Arial" w:hAnsi="Arial" w:cs="Arial"/>
          <w:color w:val="000000" w:themeColor="text1"/>
          <w:sz w:val="24"/>
          <w:szCs w:val="24"/>
        </w:rPr>
      </w:pPr>
    </w:p>
    <w:p w14:paraId="7CD51086" w14:textId="77777777" w:rsidR="00B732B8" w:rsidRPr="00E4527E" w:rsidRDefault="00B732B8" w:rsidP="0077798A">
      <w:pPr>
        <w:pStyle w:val="Ttulo2"/>
        <w:rPr>
          <w:color w:val="000000" w:themeColor="text1"/>
        </w:rPr>
      </w:pPr>
    </w:p>
    <w:p w14:paraId="14E7E7CF" w14:textId="374ED9F4" w:rsidR="00B732B8" w:rsidRPr="00057F1E" w:rsidRDefault="0077798A" w:rsidP="0077798A">
      <w:pPr>
        <w:pStyle w:val="Ttulo2"/>
        <w:rPr>
          <w:color w:val="4F81BD" w:themeColor="accent1"/>
        </w:rPr>
      </w:pPr>
      <w:bookmarkStart w:id="65" w:name="_heading=h.4i7ojhp" w:colFirst="0" w:colLast="0"/>
      <w:bookmarkStart w:id="66" w:name="_Toc92195406"/>
      <w:bookmarkEnd w:id="65"/>
      <w:r w:rsidRPr="00057F1E">
        <w:rPr>
          <w:color w:val="4F81BD" w:themeColor="accent1"/>
        </w:rPr>
        <w:t xml:space="preserve">3.2 </w:t>
      </w:r>
      <w:r w:rsidR="00DF778E" w:rsidRPr="00057F1E">
        <w:rPr>
          <w:color w:val="4F81BD" w:themeColor="accent1"/>
        </w:rPr>
        <w:t>Unidades Básicas de Saúde</w:t>
      </w:r>
      <w:bookmarkEnd w:id="66"/>
    </w:p>
    <w:p w14:paraId="6F3FFDCB" w14:textId="0C9BD967" w:rsidR="00B732B8" w:rsidRPr="00E4527E" w:rsidRDefault="00B732B8" w:rsidP="00DF778E">
      <w:pPr>
        <w:spacing w:line="360" w:lineRule="auto"/>
        <w:jc w:val="both"/>
        <w:rPr>
          <w:rFonts w:ascii="Arial" w:eastAsia="Arial" w:hAnsi="Arial" w:cs="Arial"/>
          <w:b/>
          <w:color w:val="000000" w:themeColor="text1"/>
          <w:sz w:val="24"/>
          <w:szCs w:val="24"/>
        </w:rPr>
      </w:pPr>
    </w:p>
    <w:p w14:paraId="04F84FB5"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Alvarenga</w:t>
      </w:r>
    </w:p>
    <w:p w14:paraId="0C959232" w14:textId="05D807DA" w:rsidR="00B732B8" w:rsidRPr="00E4527E" w:rsidRDefault="00DF778E"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dos Alvarenga, 1.199 - </w:t>
      </w:r>
      <w:proofErr w:type="gramStart"/>
      <w:r w:rsidRPr="00E4527E">
        <w:rPr>
          <w:rFonts w:ascii="Arial" w:hAnsi="Arial" w:cs="Arial"/>
          <w:color w:val="000000" w:themeColor="text1"/>
          <w:sz w:val="24"/>
          <w:szCs w:val="24"/>
        </w:rPr>
        <w:t>Alvarenga</w:t>
      </w:r>
      <w:proofErr w:type="gramEnd"/>
    </w:p>
    <w:p w14:paraId="6116380B"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UBS Alves Dias</w:t>
      </w:r>
    </w:p>
    <w:p w14:paraId="2C70DA76"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Alexandre Bonicio, 133 - Alves </w:t>
      </w:r>
      <w:proofErr w:type="gramStart"/>
      <w:r w:rsidRPr="00E4527E">
        <w:rPr>
          <w:rFonts w:ascii="Arial" w:hAnsi="Arial" w:cs="Arial"/>
          <w:color w:val="000000" w:themeColor="text1"/>
          <w:sz w:val="24"/>
          <w:szCs w:val="24"/>
        </w:rPr>
        <w:t>Dias</w:t>
      </w:r>
      <w:proofErr w:type="gramEnd"/>
    </w:p>
    <w:p w14:paraId="007999E4" w14:textId="77777777" w:rsidR="00B732B8" w:rsidRPr="00E4527E" w:rsidRDefault="00B732B8" w:rsidP="00DF778E">
      <w:pPr>
        <w:spacing w:line="360" w:lineRule="auto"/>
        <w:jc w:val="both"/>
        <w:rPr>
          <w:rFonts w:ascii="Arial" w:hAnsi="Arial" w:cs="Arial"/>
          <w:color w:val="000000" w:themeColor="text1"/>
          <w:sz w:val="24"/>
          <w:szCs w:val="24"/>
        </w:rPr>
      </w:pPr>
    </w:p>
    <w:p w14:paraId="54117C12"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Areião</w:t>
      </w:r>
    </w:p>
    <w:p w14:paraId="3DD199E1" w14:textId="77777777"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Ayrton Senna, 55 – </w:t>
      </w:r>
      <w:proofErr w:type="gramStart"/>
      <w:r w:rsidRPr="00E4527E">
        <w:rPr>
          <w:rFonts w:ascii="Arial" w:hAnsi="Arial" w:cs="Arial"/>
          <w:color w:val="000000" w:themeColor="text1"/>
          <w:sz w:val="24"/>
          <w:szCs w:val="24"/>
        </w:rPr>
        <w:t>Montanhão</w:t>
      </w:r>
      <w:proofErr w:type="gramEnd"/>
    </w:p>
    <w:p w14:paraId="2D091BCA" w14:textId="77777777" w:rsidR="00B732B8" w:rsidRPr="00E4527E" w:rsidRDefault="00B732B8" w:rsidP="00DF778E">
      <w:pPr>
        <w:spacing w:line="360" w:lineRule="auto"/>
        <w:jc w:val="both"/>
        <w:rPr>
          <w:rFonts w:ascii="Arial" w:hAnsi="Arial" w:cs="Arial"/>
          <w:color w:val="000000" w:themeColor="text1"/>
          <w:sz w:val="24"/>
          <w:szCs w:val="24"/>
        </w:rPr>
      </w:pPr>
    </w:p>
    <w:p w14:paraId="517BE00F" w14:textId="77777777" w:rsidR="00B732B8" w:rsidRPr="00E4527E" w:rsidRDefault="00DF778E"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Baeta Neves</w:t>
      </w:r>
    </w:p>
    <w:p w14:paraId="184F8AD3" w14:textId="56FB5508" w:rsidR="00B732B8" w:rsidRPr="00E4527E" w:rsidRDefault="00DF778E"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Giacinto Tognato, 1.100</w:t>
      </w:r>
      <w:r w:rsidR="0077798A"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Baeta </w:t>
      </w:r>
      <w:proofErr w:type="gramStart"/>
      <w:r w:rsidRPr="00E4527E">
        <w:rPr>
          <w:rFonts w:ascii="Arial" w:hAnsi="Arial" w:cs="Arial"/>
          <w:color w:val="000000" w:themeColor="text1"/>
          <w:sz w:val="24"/>
          <w:szCs w:val="24"/>
        </w:rPr>
        <w:t>Neves</w:t>
      </w:r>
      <w:proofErr w:type="gramEnd"/>
    </w:p>
    <w:p w14:paraId="2B173E24" w14:textId="35B7B46F" w:rsidR="0077798A" w:rsidRPr="00E4527E" w:rsidRDefault="0077798A" w:rsidP="00DF778E">
      <w:pPr>
        <w:spacing w:line="360" w:lineRule="auto"/>
        <w:jc w:val="both"/>
        <w:rPr>
          <w:rFonts w:ascii="Arial" w:hAnsi="Arial" w:cs="Arial"/>
          <w:color w:val="000000" w:themeColor="text1"/>
          <w:sz w:val="24"/>
          <w:szCs w:val="24"/>
        </w:rPr>
      </w:pPr>
    </w:p>
    <w:p w14:paraId="6D51A870"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Batistini</w:t>
      </w:r>
    </w:p>
    <w:p w14:paraId="70B7BF94"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Manoel Carneiro, 120 – </w:t>
      </w:r>
      <w:proofErr w:type="gramStart"/>
      <w:r w:rsidRPr="00E4527E">
        <w:rPr>
          <w:rFonts w:ascii="Arial" w:hAnsi="Arial" w:cs="Arial"/>
          <w:color w:val="000000" w:themeColor="text1"/>
          <w:sz w:val="24"/>
          <w:szCs w:val="24"/>
        </w:rPr>
        <w:t>Batistini</w:t>
      </w:r>
      <w:proofErr w:type="gramEnd"/>
    </w:p>
    <w:p w14:paraId="543D8A60" w14:textId="77777777" w:rsidR="0077798A" w:rsidRPr="00E4527E" w:rsidRDefault="0077798A" w:rsidP="0077798A">
      <w:pPr>
        <w:spacing w:line="360" w:lineRule="auto"/>
        <w:jc w:val="both"/>
        <w:rPr>
          <w:rFonts w:ascii="Arial" w:hAnsi="Arial" w:cs="Arial"/>
          <w:color w:val="000000" w:themeColor="text1"/>
          <w:sz w:val="24"/>
          <w:szCs w:val="24"/>
        </w:rPr>
      </w:pPr>
    </w:p>
    <w:p w14:paraId="57F25738"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Caminho do Mar</w:t>
      </w:r>
    </w:p>
    <w:p w14:paraId="0708F117"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Aura, 79 - Rudge </w:t>
      </w:r>
      <w:proofErr w:type="gramStart"/>
      <w:r w:rsidRPr="00E4527E">
        <w:rPr>
          <w:rFonts w:ascii="Arial" w:hAnsi="Arial" w:cs="Arial"/>
          <w:color w:val="000000" w:themeColor="text1"/>
          <w:sz w:val="24"/>
          <w:szCs w:val="24"/>
        </w:rPr>
        <w:t>Ramos</w:t>
      </w:r>
      <w:proofErr w:type="gramEnd"/>
    </w:p>
    <w:p w14:paraId="7D15A87D" w14:textId="77777777" w:rsidR="0077798A" w:rsidRPr="00E4527E" w:rsidRDefault="0077798A" w:rsidP="0077798A">
      <w:pPr>
        <w:spacing w:line="360" w:lineRule="auto"/>
        <w:jc w:val="both"/>
        <w:rPr>
          <w:rFonts w:ascii="Arial" w:hAnsi="Arial" w:cs="Arial"/>
          <w:color w:val="000000" w:themeColor="text1"/>
          <w:sz w:val="24"/>
          <w:szCs w:val="24"/>
        </w:rPr>
      </w:pPr>
    </w:p>
    <w:p w14:paraId="42EDB8E6"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Demarchi</w:t>
      </w:r>
    </w:p>
    <w:p w14:paraId="34DB2234"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Albino Demarchi, 131 – </w:t>
      </w:r>
      <w:proofErr w:type="gramStart"/>
      <w:r w:rsidRPr="00E4527E">
        <w:rPr>
          <w:rFonts w:ascii="Arial" w:hAnsi="Arial" w:cs="Arial"/>
          <w:color w:val="000000" w:themeColor="text1"/>
          <w:sz w:val="24"/>
          <w:szCs w:val="24"/>
        </w:rPr>
        <w:t>Demarchi</w:t>
      </w:r>
      <w:proofErr w:type="gramEnd"/>
    </w:p>
    <w:p w14:paraId="55BBE5C7" w14:textId="77777777" w:rsidR="0077798A" w:rsidRPr="00E4527E" w:rsidRDefault="0077798A" w:rsidP="0077798A">
      <w:pPr>
        <w:spacing w:line="360" w:lineRule="auto"/>
        <w:jc w:val="both"/>
        <w:rPr>
          <w:rFonts w:ascii="Arial" w:hAnsi="Arial" w:cs="Arial"/>
          <w:color w:val="000000" w:themeColor="text1"/>
          <w:sz w:val="24"/>
          <w:szCs w:val="24"/>
        </w:rPr>
      </w:pPr>
    </w:p>
    <w:p w14:paraId="246AE8AC"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Jardim Farina</w:t>
      </w:r>
    </w:p>
    <w:p w14:paraId="346CDF1C"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Maria Joséfa Mendes, 15 – Baeta </w:t>
      </w:r>
      <w:proofErr w:type="gramStart"/>
      <w:r w:rsidRPr="00E4527E">
        <w:rPr>
          <w:rFonts w:ascii="Arial" w:hAnsi="Arial" w:cs="Arial"/>
          <w:color w:val="000000" w:themeColor="text1"/>
          <w:sz w:val="24"/>
          <w:szCs w:val="24"/>
        </w:rPr>
        <w:t>Neves</w:t>
      </w:r>
      <w:proofErr w:type="gramEnd"/>
    </w:p>
    <w:p w14:paraId="4FB7F9BB" w14:textId="77777777" w:rsidR="0077798A" w:rsidRPr="00E4527E" w:rsidRDefault="0077798A" w:rsidP="0077798A">
      <w:pPr>
        <w:spacing w:line="360" w:lineRule="auto"/>
        <w:jc w:val="both"/>
        <w:rPr>
          <w:rFonts w:ascii="Arial" w:hAnsi="Arial" w:cs="Arial"/>
          <w:color w:val="000000" w:themeColor="text1"/>
          <w:sz w:val="24"/>
          <w:szCs w:val="24"/>
        </w:rPr>
      </w:pPr>
    </w:p>
    <w:p w14:paraId="5FF45C7D"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Ferrazópolis</w:t>
      </w:r>
    </w:p>
    <w:p w14:paraId="3C8D1448"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Fernando Ferrari, 449 – </w:t>
      </w:r>
      <w:proofErr w:type="gramStart"/>
      <w:r w:rsidRPr="00E4527E">
        <w:rPr>
          <w:rFonts w:ascii="Arial" w:hAnsi="Arial" w:cs="Arial"/>
          <w:color w:val="000000" w:themeColor="text1"/>
          <w:sz w:val="24"/>
          <w:szCs w:val="24"/>
        </w:rPr>
        <w:t>Ferrazópolis</w:t>
      </w:r>
      <w:proofErr w:type="gramEnd"/>
    </w:p>
    <w:p w14:paraId="0B4FE514" w14:textId="77777777" w:rsidR="0077798A" w:rsidRPr="00E4527E" w:rsidRDefault="0077798A" w:rsidP="0077798A">
      <w:pPr>
        <w:spacing w:line="360" w:lineRule="auto"/>
        <w:jc w:val="both"/>
        <w:rPr>
          <w:rFonts w:ascii="Arial" w:hAnsi="Arial" w:cs="Arial"/>
          <w:color w:val="000000" w:themeColor="text1"/>
          <w:sz w:val="24"/>
          <w:szCs w:val="24"/>
        </w:rPr>
      </w:pPr>
    </w:p>
    <w:p w14:paraId="1313D85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Primo Finco</w:t>
      </w:r>
    </w:p>
    <w:p w14:paraId="7B5FD559"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Fortunato Benevenuto Finco, 151 – </w:t>
      </w:r>
      <w:proofErr w:type="gramStart"/>
      <w:r w:rsidRPr="00E4527E">
        <w:rPr>
          <w:rFonts w:ascii="Arial" w:hAnsi="Arial" w:cs="Arial"/>
          <w:color w:val="000000" w:themeColor="text1"/>
          <w:sz w:val="24"/>
          <w:szCs w:val="24"/>
        </w:rPr>
        <w:t>Finco</w:t>
      </w:r>
      <w:proofErr w:type="gramEnd"/>
    </w:p>
    <w:p w14:paraId="2688C3AD" w14:textId="77777777" w:rsidR="0077798A" w:rsidRPr="00E4527E" w:rsidRDefault="0077798A" w:rsidP="0077798A">
      <w:pPr>
        <w:spacing w:line="360" w:lineRule="auto"/>
        <w:jc w:val="both"/>
        <w:rPr>
          <w:rFonts w:ascii="Arial" w:hAnsi="Arial" w:cs="Arial"/>
          <w:color w:val="000000" w:themeColor="text1"/>
          <w:sz w:val="24"/>
          <w:szCs w:val="24"/>
        </w:rPr>
      </w:pPr>
    </w:p>
    <w:p w14:paraId="67C77F90"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Ipê</w:t>
      </w:r>
    </w:p>
    <w:p w14:paraId="6B75AE99"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Lago da Mangueira, 329 – Jardim do </w:t>
      </w:r>
      <w:proofErr w:type="gramStart"/>
      <w:r w:rsidRPr="00E4527E">
        <w:rPr>
          <w:rFonts w:ascii="Arial" w:hAnsi="Arial" w:cs="Arial"/>
          <w:color w:val="000000" w:themeColor="text1"/>
          <w:sz w:val="24"/>
          <w:szCs w:val="24"/>
        </w:rPr>
        <w:t>Lago</w:t>
      </w:r>
      <w:proofErr w:type="gramEnd"/>
    </w:p>
    <w:p w14:paraId="1CB80404" w14:textId="77777777" w:rsidR="0077798A" w:rsidRPr="00E4527E" w:rsidRDefault="0077798A" w:rsidP="0077798A">
      <w:pPr>
        <w:spacing w:line="360" w:lineRule="auto"/>
        <w:jc w:val="both"/>
        <w:rPr>
          <w:rFonts w:ascii="Arial" w:hAnsi="Arial" w:cs="Arial"/>
          <w:color w:val="000000" w:themeColor="text1"/>
          <w:sz w:val="24"/>
          <w:szCs w:val="24"/>
        </w:rPr>
      </w:pPr>
    </w:p>
    <w:p w14:paraId="5A7EDE99"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Jordanópolis</w:t>
      </w:r>
    </w:p>
    <w:p w14:paraId="502E88EB"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Oswaldo Cruz, 120 - Vila </w:t>
      </w:r>
      <w:proofErr w:type="gramStart"/>
      <w:r w:rsidRPr="00E4527E">
        <w:rPr>
          <w:rFonts w:ascii="Arial" w:hAnsi="Arial" w:cs="Arial"/>
          <w:color w:val="000000" w:themeColor="text1"/>
          <w:sz w:val="24"/>
          <w:szCs w:val="24"/>
        </w:rPr>
        <w:t>Jordanópolis</w:t>
      </w:r>
      <w:proofErr w:type="gramEnd"/>
    </w:p>
    <w:p w14:paraId="24478A72" w14:textId="77777777" w:rsidR="0077798A" w:rsidRPr="00E4527E" w:rsidRDefault="0077798A" w:rsidP="0077798A">
      <w:pPr>
        <w:spacing w:line="360" w:lineRule="auto"/>
        <w:jc w:val="both"/>
        <w:rPr>
          <w:rFonts w:ascii="Arial" w:hAnsi="Arial" w:cs="Arial"/>
          <w:color w:val="000000" w:themeColor="text1"/>
          <w:sz w:val="24"/>
          <w:szCs w:val="24"/>
        </w:rPr>
      </w:pPr>
    </w:p>
    <w:p w14:paraId="6797008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UBS Jardim Leblon</w:t>
      </w:r>
    </w:p>
    <w:p w14:paraId="26FCB920"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Ábramo Luchesi, 05 - </w:t>
      </w:r>
      <w:proofErr w:type="gramStart"/>
      <w:r w:rsidRPr="00E4527E">
        <w:rPr>
          <w:rFonts w:ascii="Arial" w:hAnsi="Arial" w:cs="Arial"/>
          <w:color w:val="000000" w:themeColor="text1"/>
          <w:sz w:val="24"/>
          <w:szCs w:val="24"/>
        </w:rPr>
        <w:t>Ferrazópolis</w:t>
      </w:r>
      <w:proofErr w:type="gramEnd"/>
    </w:p>
    <w:p w14:paraId="4856D84A" w14:textId="77777777" w:rsidR="0077798A" w:rsidRPr="00E4527E" w:rsidRDefault="0077798A" w:rsidP="0077798A">
      <w:pPr>
        <w:spacing w:line="360" w:lineRule="auto"/>
        <w:jc w:val="both"/>
        <w:rPr>
          <w:rFonts w:ascii="Arial" w:hAnsi="Arial" w:cs="Arial"/>
          <w:color w:val="000000" w:themeColor="text1"/>
          <w:sz w:val="24"/>
          <w:szCs w:val="24"/>
        </w:rPr>
      </w:pPr>
    </w:p>
    <w:p w14:paraId="46B47CA7"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Montanhão</w:t>
      </w:r>
    </w:p>
    <w:p w14:paraId="151EF07B"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do Montanhão, 413 - </w:t>
      </w:r>
      <w:proofErr w:type="gramStart"/>
      <w:r w:rsidRPr="00E4527E">
        <w:rPr>
          <w:rFonts w:ascii="Arial" w:hAnsi="Arial" w:cs="Arial"/>
          <w:color w:val="000000" w:themeColor="text1"/>
          <w:sz w:val="24"/>
          <w:szCs w:val="24"/>
        </w:rPr>
        <w:t>Montanhão</w:t>
      </w:r>
      <w:proofErr w:type="gramEnd"/>
    </w:p>
    <w:p w14:paraId="5EFC620B" w14:textId="77777777" w:rsidR="0077798A" w:rsidRPr="00E4527E" w:rsidRDefault="0077798A" w:rsidP="0077798A">
      <w:pPr>
        <w:spacing w:line="360" w:lineRule="auto"/>
        <w:jc w:val="both"/>
        <w:rPr>
          <w:rFonts w:ascii="Arial" w:hAnsi="Arial" w:cs="Arial"/>
          <w:color w:val="000000" w:themeColor="text1"/>
          <w:sz w:val="24"/>
          <w:szCs w:val="24"/>
        </w:rPr>
      </w:pPr>
    </w:p>
    <w:p w14:paraId="134A2527"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Nazareth</w:t>
      </w:r>
    </w:p>
    <w:p w14:paraId="1E8004E3"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João XXIII, 380 – Vila Alves </w:t>
      </w:r>
      <w:proofErr w:type="gramStart"/>
      <w:r w:rsidRPr="00E4527E">
        <w:rPr>
          <w:rFonts w:ascii="Arial" w:hAnsi="Arial" w:cs="Arial"/>
          <w:color w:val="000000" w:themeColor="text1"/>
          <w:sz w:val="24"/>
          <w:szCs w:val="24"/>
        </w:rPr>
        <w:t>Dias</w:t>
      </w:r>
      <w:proofErr w:type="gramEnd"/>
    </w:p>
    <w:p w14:paraId="6391D97E" w14:textId="3B0AD30B" w:rsidR="0077798A" w:rsidRPr="00E4527E" w:rsidRDefault="0077798A" w:rsidP="00DF778E">
      <w:pPr>
        <w:spacing w:line="360" w:lineRule="auto"/>
        <w:jc w:val="both"/>
        <w:rPr>
          <w:rFonts w:ascii="Arial" w:hAnsi="Arial" w:cs="Arial"/>
          <w:color w:val="000000" w:themeColor="text1"/>
          <w:sz w:val="24"/>
          <w:szCs w:val="24"/>
        </w:rPr>
      </w:pPr>
    </w:p>
    <w:p w14:paraId="5DB1247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Jardim das Orquídeas</w:t>
      </w:r>
    </w:p>
    <w:p w14:paraId="6FD165F6"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Poney Club, 1400 – Jardim das </w:t>
      </w:r>
      <w:proofErr w:type="gramStart"/>
      <w:r w:rsidRPr="00E4527E">
        <w:rPr>
          <w:rFonts w:ascii="Arial" w:hAnsi="Arial" w:cs="Arial"/>
          <w:color w:val="000000" w:themeColor="text1"/>
          <w:sz w:val="24"/>
          <w:szCs w:val="24"/>
        </w:rPr>
        <w:t>Orquídeas</w:t>
      </w:r>
      <w:proofErr w:type="gramEnd"/>
    </w:p>
    <w:p w14:paraId="4F41820E" w14:textId="77777777" w:rsidR="0077798A" w:rsidRPr="00E4527E" w:rsidRDefault="0077798A" w:rsidP="0077798A">
      <w:pPr>
        <w:spacing w:line="360" w:lineRule="auto"/>
        <w:jc w:val="both"/>
        <w:rPr>
          <w:rFonts w:ascii="Arial" w:hAnsi="Arial" w:cs="Arial"/>
          <w:color w:val="000000" w:themeColor="text1"/>
          <w:sz w:val="24"/>
          <w:szCs w:val="24"/>
        </w:rPr>
      </w:pPr>
    </w:p>
    <w:p w14:paraId="1F273E50"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Parque São Bernardo</w:t>
      </w:r>
    </w:p>
    <w:p w14:paraId="3F8E33C4"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dos Vianas, 3570 – Baeta </w:t>
      </w:r>
      <w:proofErr w:type="gramStart"/>
      <w:r w:rsidRPr="00E4527E">
        <w:rPr>
          <w:rFonts w:ascii="Arial" w:hAnsi="Arial" w:cs="Arial"/>
          <w:color w:val="000000" w:themeColor="text1"/>
          <w:sz w:val="24"/>
          <w:szCs w:val="24"/>
        </w:rPr>
        <w:t>Neves</w:t>
      </w:r>
      <w:proofErr w:type="gramEnd"/>
    </w:p>
    <w:p w14:paraId="4D64C297" w14:textId="77777777" w:rsidR="0077798A" w:rsidRPr="00E4527E" w:rsidRDefault="0077798A" w:rsidP="0077798A">
      <w:pPr>
        <w:spacing w:line="360" w:lineRule="auto"/>
        <w:jc w:val="both"/>
        <w:rPr>
          <w:rFonts w:ascii="Arial" w:hAnsi="Arial" w:cs="Arial"/>
          <w:color w:val="000000" w:themeColor="text1"/>
          <w:sz w:val="24"/>
          <w:szCs w:val="24"/>
        </w:rPr>
      </w:pPr>
    </w:p>
    <w:p w14:paraId="2D89F346"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Paulicéia</w:t>
      </w:r>
    </w:p>
    <w:p w14:paraId="204684CC"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Miragaia, 834 – </w:t>
      </w:r>
      <w:proofErr w:type="gramStart"/>
      <w:r w:rsidRPr="00E4527E">
        <w:rPr>
          <w:rFonts w:ascii="Arial" w:hAnsi="Arial" w:cs="Arial"/>
          <w:color w:val="000000" w:themeColor="text1"/>
          <w:sz w:val="24"/>
          <w:szCs w:val="24"/>
        </w:rPr>
        <w:t>Paulicéia</w:t>
      </w:r>
      <w:proofErr w:type="gramEnd"/>
    </w:p>
    <w:p w14:paraId="4C613AB5" w14:textId="77777777" w:rsidR="0077798A" w:rsidRPr="00E4527E" w:rsidRDefault="0077798A" w:rsidP="0077798A">
      <w:pPr>
        <w:spacing w:line="360" w:lineRule="auto"/>
        <w:jc w:val="both"/>
        <w:rPr>
          <w:rFonts w:ascii="Arial" w:hAnsi="Arial" w:cs="Arial"/>
          <w:color w:val="000000" w:themeColor="text1"/>
          <w:sz w:val="24"/>
          <w:szCs w:val="24"/>
        </w:rPr>
      </w:pPr>
    </w:p>
    <w:p w14:paraId="49161F39"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Planalto</w:t>
      </w:r>
    </w:p>
    <w:p w14:paraId="70B8B601" w14:textId="7BE6F7D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Oragnof, 480 – </w:t>
      </w:r>
      <w:proofErr w:type="gramStart"/>
      <w:r w:rsidRPr="00E4527E">
        <w:rPr>
          <w:rFonts w:ascii="Arial" w:hAnsi="Arial" w:cs="Arial"/>
          <w:color w:val="000000" w:themeColor="text1"/>
          <w:sz w:val="24"/>
          <w:szCs w:val="24"/>
        </w:rPr>
        <w:t>Planalto</w:t>
      </w:r>
      <w:proofErr w:type="gramEnd"/>
    </w:p>
    <w:p w14:paraId="37B4E3E7" w14:textId="02F9E9EE" w:rsidR="0077798A" w:rsidRPr="00E4527E" w:rsidRDefault="0077798A" w:rsidP="0077798A">
      <w:pPr>
        <w:spacing w:line="360" w:lineRule="auto"/>
        <w:jc w:val="both"/>
        <w:rPr>
          <w:rFonts w:ascii="Arial" w:hAnsi="Arial" w:cs="Arial"/>
          <w:color w:val="000000" w:themeColor="text1"/>
          <w:sz w:val="24"/>
          <w:szCs w:val="24"/>
        </w:rPr>
      </w:pPr>
    </w:p>
    <w:p w14:paraId="5510226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UBS Jardim da Represa </w:t>
      </w:r>
    </w:p>
    <w:p w14:paraId="3197F786" w14:textId="488FF0A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Irati, 10 - Jd. Represa</w:t>
      </w:r>
    </w:p>
    <w:p w14:paraId="2DFFAB05" w14:textId="77777777" w:rsidR="0077798A" w:rsidRPr="00E4527E" w:rsidRDefault="0077798A" w:rsidP="0077798A">
      <w:pPr>
        <w:spacing w:line="360" w:lineRule="auto"/>
        <w:jc w:val="both"/>
        <w:rPr>
          <w:rFonts w:ascii="Arial" w:hAnsi="Arial" w:cs="Arial"/>
          <w:color w:val="000000" w:themeColor="text1"/>
          <w:sz w:val="24"/>
          <w:szCs w:val="24"/>
        </w:rPr>
      </w:pPr>
    </w:p>
    <w:p w14:paraId="4450A267"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Riacho Grande</w:t>
      </w:r>
    </w:p>
    <w:p w14:paraId="64731D1C"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Santa Maria, 20 – Riacho </w:t>
      </w:r>
      <w:proofErr w:type="gramStart"/>
      <w:r w:rsidRPr="00E4527E">
        <w:rPr>
          <w:rFonts w:ascii="Arial" w:hAnsi="Arial" w:cs="Arial"/>
          <w:color w:val="000000" w:themeColor="text1"/>
          <w:sz w:val="24"/>
          <w:szCs w:val="24"/>
        </w:rPr>
        <w:t>Grande</w:t>
      </w:r>
      <w:proofErr w:type="gramEnd"/>
    </w:p>
    <w:p w14:paraId="2F30B741" w14:textId="77777777" w:rsidR="0077798A" w:rsidRPr="00E4527E" w:rsidRDefault="0077798A" w:rsidP="0077798A">
      <w:pPr>
        <w:spacing w:line="360" w:lineRule="auto"/>
        <w:jc w:val="both"/>
        <w:rPr>
          <w:rFonts w:ascii="Arial" w:hAnsi="Arial" w:cs="Arial"/>
          <w:color w:val="000000" w:themeColor="text1"/>
          <w:sz w:val="24"/>
          <w:szCs w:val="24"/>
        </w:rPr>
      </w:pPr>
    </w:p>
    <w:p w14:paraId="7AF30AA8"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Rudge Ramos</w:t>
      </w:r>
    </w:p>
    <w:p w14:paraId="58ECCB43"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Angela Tomé, 246 - Rudge </w:t>
      </w:r>
      <w:proofErr w:type="gramStart"/>
      <w:r w:rsidRPr="00E4527E">
        <w:rPr>
          <w:rFonts w:ascii="Arial" w:hAnsi="Arial" w:cs="Arial"/>
          <w:color w:val="000000" w:themeColor="text1"/>
          <w:sz w:val="24"/>
          <w:szCs w:val="24"/>
        </w:rPr>
        <w:t>Ramos</w:t>
      </w:r>
      <w:proofErr w:type="gramEnd"/>
    </w:p>
    <w:p w14:paraId="0F3EA97A" w14:textId="77777777" w:rsidR="0077798A" w:rsidRPr="00E4527E" w:rsidRDefault="0077798A" w:rsidP="0077798A">
      <w:pPr>
        <w:spacing w:line="360" w:lineRule="auto"/>
        <w:jc w:val="both"/>
        <w:rPr>
          <w:rFonts w:ascii="Arial" w:hAnsi="Arial" w:cs="Arial"/>
          <w:color w:val="000000" w:themeColor="text1"/>
          <w:sz w:val="24"/>
          <w:szCs w:val="24"/>
        </w:rPr>
      </w:pPr>
    </w:p>
    <w:p w14:paraId="678BFDDC"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Santa Terezinha</w:t>
      </w:r>
    </w:p>
    <w:p w14:paraId="60E860CE" w14:textId="0AA498F1"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Dois de Outubro, 175 - Santa </w:t>
      </w:r>
      <w:proofErr w:type="gramStart"/>
      <w:r w:rsidRPr="00E4527E">
        <w:rPr>
          <w:rFonts w:ascii="Arial" w:hAnsi="Arial" w:cs="Arial"/>
          <w:color w:val="000000" w:themeColor="text1"/>
          <w:sz w:val="24"/>
          <w:szCs w:val="24"/>
        </w:rPr>
        <w:t>Terezinha</w:t>
      </w:r>
      <w:proofErr w:type="gramEnd"/>
    </w:p>
    <w:p w14:paraId="1098244A" w14:textId="2874E91D" w:rsidR="0077798A" w:rsidRPr="00E4527E" w:rsidRDefault="0077798A" w:rsidP="0077798A">
      <w:pPr>
        <w:spacing w:line="360" w:lineRule="auto"/>
        <w:jc w:val="both"/>
        <w:rPr>
          <w:rFonts w:ascii="Arial" w:hAnsi="Arial" w:cs="Arial"/>
          <w:color w:val="000000" w:themeColor="text1"/>
          <w:sz w:val="24"/>
          <w:szCs w:val="24"/>
        </w:rPr>
      </w:pPr>
    </w:p>
    <w:p w14:paraId="6690E6D3"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UBS São Pedro</w:t>
      </w:r>
    </w:p>
    <w:p w14:paraId="5FF412EE"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da Comunidade, 100 - Vila São </w:t>
      </w:r>
      <w:proofErr w:type="gramStart"/>
      <w:r w:rsidRPr="00E4527E">
        <w:rPr>
          <w:rFonts w:ascii="Arial" w:hAnsi="Arial" w:cs="Arial"/>
          <w:color w:val="000000" w:themeColor="text1"/>
          <w:sz w:val="24"/>
          <w:szCs w:val="24"/>
        </w:rPr>
        <w:t>Pedro</w:t>
      </w:r>
      <w:proofErr w:type="gramEnd"/>
    </w:p>
    <w:p w14:paraId="31870BFA" w14:textId="77777777" w:rsidR="0077798A" w:rsidRPr="00E4527E" w:rsidRDefault="0077798A" w:rsidP="0077798A">
      <w:pPr>
        <w:spacing w:line="360" w:lineRule="auto"/>
        <w:jc w:val="both"/>
        <w:rPr>
          <w:rFonts w:ascii="Arial" w:hAnsi="Arial" w:cs="Arial"/>
          <w:color w:val="000000" w:themeColor="text1"/>
          <w:sz w:val="24"/>
          <w:szCs w:val="24"/>
        </w:rPr>
      </w:pPr>
    </w:p>
    <w:p w14:paraId="24E355A8"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Parque Selecta</w:t>
      </w:r>
    </w:p>
    <w:p w14:paraId="4059CDB8"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Oswaldo Stuchi, s/nº - </w:t>
      </w:r>
      <w:proofErr w:type="gramStart"/>
      <w:r w:rsidRPr="00E4527E">
        <w:rPr>
          <w:rFonts w:ascii="Arial" w:hAnsi="Arial" w:cs="Arial"/>
          <w:color w:val="000000" w:themeColor="text1"/>
          <w:sz w:val="24"/>
          <w:szCs w:val="24"/>
        </w:rPr>
        <w:t>Montanhão</w:t>
      </w:r>
      <w:proofErr w:type="gramEnd"/>
    </w:p>
    <w:p w14:paraId="5035F4D1" w14:textId="77777777" w:rsidR="0077798A" w:rsidRPr="00E4527E" w:rsidRDefault="0077798A" w:rsidP="0077798A">
      <w:pPr>
        <w:spacing w:line="360" w:lineRule="auto"/>
        <w:jc w:val="both"/>
        <w:rPr>
          <w:rFonts w:ascii="Arial" w:hAnsi="Arial" w:cs="Arial"/>
          <w:color w:val="000000" w:themeColor="text1"/>
          <w:sz w:val="24"/>
          <w:szCs w:val="24"/>
        </w:rPr>
      </w:pPr>
    </w:p>
    <w:p w14:paraId="40FDE21F"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Jardim Silvina</w:t>
      </w:r>
    </w:p>
    <w:p w14:paraId="66D8A430"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Marquês de Barbacena, 85 - </w:t>
      </w:r>
      <w:proofErr w:type="gramStart"/>
      <w:r w:rsidRPr="00E4527E">
        <w:rPr>
          <w:rFonts w:ascii="Arial" w:hAnsi="Arial" w:cs="Arial"/>
          <w:color w:val="000000" w:themeColor="text1"/>
          <w:sz w:val="24"/>
          <w:szCs w:val="24"/>
        </w:rPr>
        <w:t>Ferrazópolis</w:t>
      </w:r>
      <w:proofErr w:type="gramEnd"/>
    </w:p>
    <w:p w14:paraId="201FB8FB" w14:textId="77777777" w:rsidR="0077798A" w:rsidRPr="00E4527E" w:rsidRDefault="0077798A" w:rsidP="0077798A">
      <w:pPr>
        <w:spacing w:line="360" w:lineRule="auto"/>
        <w:jc w:val="both"/>
        <w:rPr>
          <w:rFonts w:ascii="Arial" w:hAnsi="Arial" w:cs="Arial"/>
          <w:color w:val="000000" w:themeColor="text1"/>
          <w:sz w:val="24"/>
          <w:szCs w:val="24"/>
        </w:rPr>
      </w:pPr>
    </w:p>
    <w:p w14:paraId="7C082C1A"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Taboão</w:t>
      </w:r>
    </w:p>
    <w:p w14:paraId="6090E71E"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do Taboão, 4.281 - Taboão</w:t>
      </w:r>
    </w:p>
    <w:p w14:paraId="31FF4589" w14:textId="77777777" w:rsidR="0077798A" w:rsidRPr="00E4527E" w:rsidRDefault="0077798A" w:rsidP="0077798A">
      <w:pPr>
        <w:spacing w:line="360" w:lineRule="auto"/>
        <w:jc w:val="both"/>
        <w:rPr>
          <w:rFonts w:ascii="Arial" w:hAnsi="Arial" w:cs="Arial"/>
          <w:color w:val="000000" w:themeColor="text1"/>
          <w:sz w:val="24"/>
          <w:szCs w:val="24"/>
        </w:rPr>
      </w:pPr>
    </w:p>
    <w:p w14:paraId="291B783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Vila União</w:t>
      </w:r>
    </w:p>
    <w:p w14:paraId="1DE032A6"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dos Industriários, 17 - </w:t>
      </w:r>
      <w:proofErr w:type="gramStart"/>
      <w:r w:rsidRPr="00E4527E">
        <w:rPr>
          <w:rFonts w:ascii="Arial" w:hAnsi="Arial" w:cs="Arial"/>
          <w:color w:val="000000" w:themeColor="text1"/>
          <w:sz w:val="24"/>
          <w:szCs w:val="24"/>
        </w:rPr>
        <w:t>Alvarenga</w:t>
      </w:r>
      <w:proofErr w:type="gramEnd"/>
    </w:p>
    <w:p w14:paraId="3D03BB29" w14:textId="77777777" w:rsidR="0077798A" w:rsidRPr="00E4527E" w:rsidRDefault="0077798A" w:rsidP="0077798A">
      <w:pPr>
        <w:spacing w:line="360" w:lineRule="auto"/>
        <w:jc w:val="both"/>
        <w:rPr>
          <w:rFonts w:ascii="Arial" w:hAnsi="Arial" w:cs="Arial"/>
          <w:color w:val="000000" w:themeColor="text1"/>
          <w:sz w:val="24"/>
          <w:szCs w:val="24"/>
        </w:rPr>
      </w:pPr>
    </w:p>
    <w:p w14:paraId="532FD7D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Vila Dayse</w:t>
      </w:r>
    </w:p>
    <w:p w14:paraId="6D78BCBB"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Vicente de Carvalho, 255 - Pq. São Diogo</w:t>
      </w:r>
    </w:p>
    <w:p w14:paraId="4BED3969" w14:textId="77777777" w:rsidR="0077798A" w:rsidRPr="00E4527E" w:rsidRDefault="0077798A" w:rsidP="0077798A">
      <w:pPr>
        <w:spacing w:line="360" w:lineRule="auto"/>
        <w:jc w:val="both"/>
        <w:rPr>
          <w:rFonts w:ascii="Arial" w:hAnsi="Arial" w:cs="Arial"/>
          <w:color w:val="000000" w:themeColor="text1"/>
          <w:sz w:val="24"/>
          <w:szCs w:val="24"/>
        </w:rPr>
      </w:pPr>
    </w:p>
    <w:p w14:paraId="66C04523"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Vila Euclides</w:t>
      </w:r>
    </w:p>
    <w:p w14:paraId="7929414E"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Anunciata Gobbi, 165 - </w:t>
      </w:r>
      <w:proofErr w:type="gramStart"/>
      <w:r w:rsidRPr="00E4527E">
        <w:rPr>
          <w:rFonts w:ascii="Arial" w:hAnsi="Arial" w:cs="Arial"/>
          <w:color w:val="000000" w:themeColor="text1"/>
          <w:sz w:val="24"/>
          <w:szCs w:val="24"/>
        </w:rPr>
        <w:t>Centro</w:t>
      </w:r>
      <w:proofErr w:type="gramEnd"/>
    </w:p>
    <w:p w14:paraId="3EBB3543" w14:textId="77777777" w:rsidR="0077798A" w:rsidRPr="00E4527E" w:rsidRDefault="0077798A" w:rsidP="0077798A">
      <w:pPr>
        <w:spacing w:line="360" w:lineRule="auto"/>
        <w:jc w:val="both"/>
        <w:rPr>
          <w:rFonts w:ascii="Arial" w:hAnsi="Arial" w:cs="Arial"/>
          <w:color w:val="000000" w:themeColor="text1"/>
          <w:sz w:val="24"/>
          <w:szCs w:val="24"/>
        </w:rPr>
      </w:pPr>
    </w:p>
    <w:p w14:paraId="2EF722C8"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Vila Marchi</w:t>
      </w:r>
    </w:p>
    <w:p w14:paraId="59FE2B85"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Nestor Moreira, 480 - </w:t>
      </w:r>
      <w:proofErr w:type="gramStart"/>
      <w:r w:rsidRPr="00E4527E">
        <w:rPr>
          <w:rFonts w:ascii="Arial" w:hAnsi="Arial" w:cs="Arial"/>
          <w:color w:val="000000" w:themeColor="text1"/>
          <w:sz w:val="24"/>
          <w:szCs w:val="24"/>
        </w:rPr>
        <w:t>Assunção</w:t>
      </w:r>
      <w:proofErr w:type="gramEnd"/>
    </w:p>
    <w:p w14:paraId="06D8777E" w14:textId="77777777" w:rsidR="0077798A" w:rsidRPr="00E4527E" w:rsidRDefault="0077798A" w:rsidP="0077798A">
      <w:pPr>
        <w:spacing w:line="360" w:lineRule="auto"/>
        <w:jc w:val="both"/>
        <w:rPr>
          <w:rFonts w:ascii="Arial" w:hAnsi="Arial" w:cs="Arial"/>
          <w:color w:val="000000" w:themeColor="text1"/>
          <w:sz w:val="24"/>
          <w:szCs w:val="24"/>
        </w:rPr>
      </w:pPr>
    </w:p>
    <w:p w14:paraId="396CDF03"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Vila Rosa</w:t>
      </w:r>
    </w:p>
    <w:p w14:paraId="20B43F72" w14:textId="77777777"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Rosa Aizemberg, 569 – </w:t>
      </w:r>
      <w:proofErr w:type="gramStart"/>
      <w:r w:rsidRPr="00E4527E">
        <w:rPr>
          <w:rFonts w:ascii="Arial" w:hAnsi="Arial" w:cs="Arial"/>
          <w:color w:val="000000" w:themeColor="text1"/>
          <w:sz w:val="24"/>
          <w:szCs w:val="24"/>
        </w:rPr>
        <w:t>Independência</w:t>
      </w:r>
      <w:proofErr w:type="gramEnd"/>
    </w:p>
    <w:p w14:paraId="3DF2CB96" w14:textId="77777777" w:rsidR="0077798A" w:rsidRPr="00E4527E" w:rsidRDefault="0077798A" w:rsidP="0077798A">
      <w:pPr>
        <w:spacing w:line="360" w:lineRule="auto"/>
        <w:jc w:val="both"/>
        <w:rPr>
          <w:rFonts w:ascii="Arial" w:hAnsi="Arial" w:cs="Arial"/>
          <w:color w:val="000000" w:themeColor="text1"/>
          <w:sz w:val="24"/>
          <w:szCs w:val="24"/>
        </w:rPr>
      </w:pPr>
    </w:p>
    <w:p w14:paraId="267904CC" w14:textId="2DF52854"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UBS Vila Mussolini </w:t>
      </w:r>
    </w:p>
    <w:p w14:paraId="0BB9CEA5" w14:textId="4BB1DD75" w:rsidR="0077798A" w:rsidRPr="00E4527E" w:rsidRDefault="0077798A" w:rsidP="0077798A">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R. Aurá, 79 - Rudge </w:t>
      </w:r>
      <w:proofErr w:type="gramStart"/>
      <w:r w:rsidRPr="00E4527E">
        <w:rPr>
          <w:rFonts w:ascii="Arial" w:eastAsia="Arial" w:hAnsi="Arial" w:cs="Arial"/>
          <w:color w:val="000000" w:themeColor="text1"/>
          <w:sz w:val="24"/>
          <w:szCs w:val="24"/>
        </w:rPr>
        <w:t>Ramos</w:t>
      </w:r>
      <w:proofErr w:type="gramEnd"/>
    </w:p>
    <w:p w14:paraId="72393CD2" w14:textId="77777777" w:rsidR="0077798A" w:rsidRPr="00E4527E" w:rsidRDefault="0077798A" w:rsidP="0077798A">
      <w:pPr>
        <w:spacing w:line="360" w:lineRule="auto"/>
        <w:jc w:val="both"/>
        <w:rPr>
          <w:rFonts w:ascii="Arial" w:hAnsi="Arial" w:cs="Arial"/>
          <w:color w:val="000000" w:themeColor="text1"/>
          <w:sz w:val="24"/>
          <w:szCs w:val="24"/>
        </w:rPr>
      </w:pPr>
    </w:p>
    <w:p w14:paraId="61A8323B" w14:textId="77777777" w:rsidR="0077798A" w:rsidRPr="00E4527E" w:rsidRDefault="0077798A" w:rsidP="0077798A">
      <w:pPr>
        <w:pStyle w:val="PargrafodaLista"/>
        <w:numPr>
          <w:ilvl w:val="0"/>
          <w:numId w:val="12"/>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UBS Núcleo Santa Cruz</w:t>
      </w:r>
    </w:p>
    <w:p w14:paraId="473114A8" w14:textId="53A0FA1E" w:rsidR="0077798A" w:rsidRPr="00E4527E" w:rsidRDefault="0077798A"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Hugo Vieira Pinto, 423 – </w:t>
      </w:r>
      <w:proofErr w:type="gramStart"/>
      <w:r w:rsidRPr="00E4527E">
        <w:rPr>
          <w:rFonts w:ascii="Arial" w:hAnsi="Arial" w:cs="Arial"/>
          <w:color w:val="000000" w:themeColor="text1"/>
          <w:sz w:val="24"/>
          <w:szCs w:val="24"/>
        </w:rPr>
        <w:t>Alvarenga</w:t>
      </w:r>
      <w:proofErr w:type="gramEnd"/>
    </w:p>
    <w:p w14:paraId="281FC9E4" w14:textId="77777777" w:rsidR="0077798A" w:rsidRPr="00E4527E" w:rsidRDefault="0077798A" w:rsidP="0077798A">
      <w:pPr>
        <w:spacing w:line="360" w:lineRule="auto"/>
        <w:jc w:val="both"/>
        <w:rPr>
          <w:rFonts w:ascii="Arial" w:hAnsi="Arial" w:cs="Arial"/>
          <w:color w:val="000000" w:themeColor="text1"/>
          <w:sz w:val="24"/>
          <w:szCs w:val="24"/>
          <w:highlight w:val="green"/>
        </w:rPr>
        <w:sectPr w:rsidR="0077798A" w:rsidRPr="00E4527E" w:rsidSect="00BA5E8F">
          <w:pgSz w:w="11910" w:h="16840"/>
          <w:pgMar w:top="1701" w:right="1134" w:bottom="1134" w:left="1701" w:header="0" w:footer="1002" w:gutter="0"/>
          <w:cols w:space="720"/>
        </w:sectPr>
      </w:pPr>
    </w:p>
    <w:p w14:paraId="58E1D15B" w14:textId="0203E49F" w:rsidR="00B732B8" w:rsidRPr="00057F1E" w:rsidRDefault="005D1562" w:rsidP="005D1562">
      <w:pPr>
        <w:pStyle w:val="Ttulo2"/>
        <w:rPr>
          <w:color w:val="4F81BD" w:themeColor="accent1"/>
        </w:rPr>
      </w:pPr>
      <w:bookmarkStart w:id="67" w:name="_heading=h.2xcytpi" w:colFirst="0" w:colLast="0"/>
      <w:bookmarkStart w:id="68" w:name="_Toc92195407"/>
      <w:bookmarkEnd w:id="67"/>
      <w:r w:rsidRPr="00057F1E">
        <w:rPr>
          <w:color w:val="4F81BD" w:themeColor="accent1"/>
        </w:rPr>
        <w:lastRenderedPageBreak/>
        <w:t xml:space="preserve">3.3 </w:t>
      </w:r>
      <w:r w:rsidR="00DF778E" w:rsidRPr="00057F1E">
        <w:rPr>
          <w:color w:val="4F81BD" w:themeColor="accent1"/>
        </w:rPr>
        <w:t>Hospital e Pronto-Socorro Central</w:t>
      </w:r>
      <w:bookmarkEnd w:id="68"/>
    </w:p>
    <w:p w14:paraId="6A296C11"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6DE03A47" w14:textId="77777777" w:rsidR="005D1562" w:rsidRPr="00E4527E" w:rsidRDefault="00DF778E" w:rsidP="005D1562">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Unidade hospitalar dedicada às urgências e emergências traumáticas e</w:t>
      </w:r>
      <w:r w:rsidR="005D1562" w:rsidRPr="00E4527E">
        <w:rPr>
          <w:rFonts w:ascii="Arial" w:hAnsi="Arial" w:cs="Arial"/>
          <w:color w:val="000000" w:themeColor="text1"/>
          <w:sz w:val="24"/>
          <w:szCs w:val="24"/>
        </w:rPr>
        <w:t xml:space="preserve"> clínicas, com funcionamento 24 horas. O Pronto-Socorro Central (HPSC) é o estabelecimento da rede municipal de saúde que recebe a maior demanda de pacientes de urgência e serve de referência para as nove </w:t>
      </w:r>
      <w:proofErr w:type="gramStart"/>
      <w:r w:rsidR="005D1562" w:rsidRPr="00E4527E">
        <w:rPr>
          <w:rFonts w:ascii="Arial" w:hAnsi="Arial" w:cs="Arial"/>
          <w:color w:val="000000" w:themeColor="text1"/>
          <w:sz w:val="24"/>
          <w:szCs w:val="24"/>
        </w:rPr>
        <w:t>UPAs</w:t>
      </w:r>
      <w:proofErr w:type="gramEnd"/>
      <w:r w:rsidR="005D1562" w:rsidRPr="00E4527E">
        <w:rPr>
          <w:rFonts w:ascii="Arial" w:hAnsi="Arial" w:cs="Arial"/>
          <w:color w:val="000000" w:themeColor="text1"/>
          <w:sz w:val="24"/>
          <w:szCs w:val="24"/>
        </w:rPr>
        <w:t>. Além das internações, a unidade realiza consultas, exames de análises clínicas e imagem e pequenos procedimentos cirúrgicos. Especialidades: clínica, ortopedia, cirurgia geral, pediatria e oftalmologia. As urgências e emergências em odontologia são atendidas apenas no horário das 19h às 7h, de segunda a sexta-feira. Nos finais de semana e feriados, o serviço de odontologia funciona em regime de 24 horas.</w:t>
      </w:r>
    </w:p>
    <w:p w14:paraId="4E289AB9" w14:textId="77777777" w:rsidR="005D1562" w:rsidRPr="00E4527E" w:rsidRDefault="005D1562" w:rsidP="005D1562">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Secondo Modolin, 449 – </w:t>
      </w:r>
      <w:proofErr w:type="gramStart"/>
      <w:r w:rsidRPr="00E4527E">
        <w:rPr>
          <w:rFonts w:ascii="Arial" w:hAnsi="Arial" w:cs="Arial"/>
          <w:color w:val="000000" w:themeColor="text1"/>
          <w:sz w:val="24"/>
          <w:szCs w:val="24"/>
        </w:rPr>
        <w:t>Centro</w:t>
      </w:r>
      <w:proofErr w:type="gramEnd"/>
    </w:p>
    <w:p w14:paraId="3A4E04C2" w14:textId="5A6725E8" w:rsidR="005D1562" w:rsidRPr="00E4527E" w:rsidRDefault="005D1562" w:rsidP="005D1562">
      <w:pPr>
        <w:spacing w:line="360" w:lineRule="auto"/>
        <w:jc w:val="both"/>
        <w:rPr>
          <w:rFonts w:ascii="Arial" w:hAnsi="Arial" w:cs="Arial"/>
          <w:color w:val="000000" w:themeColor="text1"/>
          <w:sz w:val="24"/>
          <w:szCs w:val="24"/>
        </w:rPr>
      </w:pPr>
    </w:p>
    <w:p w14:paraId="5E1961AA" w14:textId="1AFDA7FA" w:rsidR="005D1562" w:rsidRPr="00057F1E" w:rsidRDefault="005D1562" w:rsidP="00B844DD">
      <w:pPr>
        <w:pStyle w:val="Ttulo2"/>
        <w:rPr>
          <w:color w:val="4F81BD" w:themeColor="accent1"/>
        </w:rPr>
      </w:pPr>
      <w:bookmarkStart w:id="69" w:name="_heading=h.1ci93xb" w:colFirst="0" w:colLast="0"/>
      <w:bookmarkStart w:id="70" w:name="_Toc92195408"/>
      <w:bookmarkEnd w:id="69"/>
      <w:r w:rsidRPr="00057F1E">
        <w:rPr>
          <w:color w:val="4F81BD" w:themeColor="accent1"/>
        </w:rPr>
        <w:t>3.4 Hospitais da Rede Privada</w:t>
      </w:r>
      <w:bookmarkEnd w:id="70"/>
    </w:p>
    <w:p w14:paraId="3A30C013" w14:textId="3D9A2173" w:rsidR="005D1562" w:rsidRPr="00E4527E" w:rsidRDefault="005D1562" w:rsidP="005D1562">
      <w:pPr>
        <w:spacing w:line="360" w:lineRule="auto"/>
        <w:jc w:val="both"/>
        <w:rPr>
          <w:rFonts w:ascii="Arial" w:eastAsia="Arial" w:hAnsi="Arial" w:cs="Arial"/>
          <w:b/>
          <w:color w:val="000000" w:themeColor="text1"/>
          <w:sz w:val="24"/>
          <w:szCs w:val="24"/>
        </w:rPr>
      </w:pPr>
    </w:p>
    <w:p w14:paraId="66BD3AB0" w14:textId="77777777"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Hospital Notre Dame Intermédica (antigo Hospital São Bernardo) </w:t>
      </w:r>
    </w:p>
    <w:p w14:paraId="2561EC8A" w14:textId="481565C2"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Luca</w:t>
      </w:r>
      <w:r w:rsidR="00D411CB" w:rsidRPr="00E4527E">
        <w:rPr>
          <w:rFonts w:ascii="Arial" w:hAnsi="Arial" w:cs="Arial"/>
          <w:color w:val="000000" w:themeColor="text1"/>
          <w:sz w:val="24"/>
          <w:szCs w:val="24"/>
        </w:rPr>
        <w:t xml:space="preserve">s Nogueira Garcez, 400 – </w:t>
      </w:r>
      <w:r w:rsidRPr="00E4527E">
        <w:rPr>
          <w:rFonts w:ascii="Arial" w:hAnsi="Arial" w:cs="Arial"/>
          <w:color w:val="000000" w:themeColor="text1"/>
          <w:sz w:val="24"/>
          <w:szCs w:val="24"/>
        </w:rPr>
        <w:t xml:space="preserve">Jardim do </w:t>
      </w:r>
      <w:proofErr w:type="gramStart"/>
      <w:r w:rsidRPr="00E4527E">
        <w:rPr>
          <w:rFonts w:ascii="Arial" w:hAnsi="Arial" w:cs="Arial"/>
          <w:color w:val="000000" w:themeColor="text1"/>
          <w:sz w:val="24"/>
          <w:szCs w:val="24"/>
        </w:rPr>
        <w:t>Mar</w:t>
      </w:r>
      <w:proofErr w:type="gramEnd"/>
    </w:p>
    <w:p w14:paraId="7B457DD4" w14:textId="32073ACA" w:rsidR="005D1562" w:rsidRPr="00E4527E" w:rsidRDefault="008D560A" w:rsidP="005D1562">
      <w:pPr>
        <w:pStyle w:val="PargrafodaLista"/>
        <w:spacing w:line="360" w:lineRule="auto"/>
        <w:ind w:left="720" w:firstLine="0"/>
        <w:jc w:val="both"/>
        <w:rPr>
          <w:rFonts w:ascii="Arial" w:hAnsi="Arial" w:cs="Arial"/>
          <w:color w:val="000000" w:themeColor="text1"/>
          <w:sz w:val="24"/>
          <w:szCs w:val="24"/>
        </w:rPr>
      </w:pPr>
      <w:hyperlink r:id="rId36">
        <w:r w:rsidR="005D1562" w:rsidRPr="00E4527E">
          <w:rPr>
            <w:rFonts w:ascii="Arial" w:hAnsi="Arial" w:cs="Arial"/>
            <w:color w:val="000000" w:themeColor="text1"/>
            <w:sz w:val="24"/>
            <w:szCs w:val="24"/>
          </w:rPr>
          <w:t>www.gndi.com.br</w:t>
        </w:r>
      </w:hyperlink>
    </w:p>
    <w:p w14:paraId="33F9218E" w14:textId="4AF5A338"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Telefone:</w:t>
      </w:r>
      <w:r w:rsidR="00D411CB" w:rsidRPr="00E4527E">
        <w:rPr>
          <w:rFonts w:ascii="Arial" w:hAnsi="Arial" w:cs="Arial"/>
          <w:color w:val="000000" w:themeColor="text1"/>
          <w:sz w:val="24"/>
          <w:szCs w:val="24"/>
        </w:rPr>
        <w:t xml:space="preserve"> (11)</w:t>
      </w:r>
      <w:proofErr w:type="gramStart"/>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4122-6500</w:t>
      </w:r>
    </w:p>
    <w:p w14:paraId="77892205" w14:textId="77777777" w:rsidR="005D1562" w:rsidRPr="00E4527E" w:rsidRDefault="005D1562" w:rsidP="005D1562">
      <w:pPr>
        <w:spacing w:line="360" w:lineRule="auto"/>
        <w:jc w:val="both"/>
        <w:rPr>
          <w:rFonts w:ascii="Arial" w:hAnsi="Arial" w:cs="Arial"/>
          <w:color w:val="000000" w:themeColor="text1"/>
          <w:sz w:val="24"/>
          <w:szCs w:val="24"/>
        </w:rPr>
      </w:pPr>
    </w:p>
    <w:p w14:paraId="62EB070F" w14:textId="77777777"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Hospital Next São Bernardo</w:t>
      </w:r>
    </w:p>
    <w:p w14:paraId="284C475B" w14:textId="1CFC52E9"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Luca</w:t>
      </w:r>
      <w:r w:rsidR="00D411CB" w:rsidRPr="00E4527E">
        <w:rPr>
          <w:rFonts w:ascii="Arial" w:hAnsi="Arial" w:cs="Arial"/>
          <w:color w:val="000000" w:themeColor="text1"/>
          <w:sz w:val="24"/>
          <w:szCs w:val="24"/>
        </w:rPr>
        <w:t xml:space="preserve">s Nogueira Garcez, 540 – </w:t>
      </w:r>
      <w:r w:rsidRPr="00E4527E">
        <w:rPr>
          <w:rFonts w:ascii="Arial" w:hAnsi="Arial" w:cs="Arial"/>
          <w:color w:val="000000" w:themeColor="text1"/>
          <w:sz w:val="24"/>
          <w:szCs w:val="24"/>
        </w:rPr>
        <w:t xml:space="preserve">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6D7AC45B" w14:textId="38BC3BBB" w:rsidR="005D1562" w:rsidRPr="00E4527E" w:rsidRDefault="008D560A" w:rsidP="005D1562">
      <w:pPr>
        <w:pStyle w:val="PargrafodaLista"/>
        <w:spacing w:line="360" w:lineRule="auto"/>
        <w:ind w:left="720" w:firstLine="0"/>
        <w:jc w:val="both"/>
        <w:rPr>
          <w:rFonts w:ascii="Arial" w:hAnsi="Arial" w:cs="Arial"/>
          <w:color w:val="000000" w:themeColor="text1"/>
          <w:sz w:val="24"/>
          <w:szCs w:val="24"/>
        </w:rPr>
      </w:pPr>
      <w:hyperlink r:id="rId37">
        <w:r w:rsidR="005D1562" w:rsidRPr="00E4527E">
          <w:rPr>
            <w:rFonts w:ascii="Arial" w:hAnsi="Arial" w:cs="Arial"/>
            <w:color w:val="000000" w:themeColor="text1"/>
            <w:sz w:val="24"/>
            <w:szCs w:val="24"/>
          </w:rPr>
          <w:t>www.amil.com.br</w:t>
        </w:r>
      </w:hyperlink>
    </w:p>
    <w:p w14:paraId="19CBC535" w14:textId="103ED7A1"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4122-8300</w:t>
      </w:r>
    </w:p>
    <w:p w14:paraId="39593654" w14:textId="77777777" w:rsidR="005D1562" w:rsidRPr="00E4527E" w:rsidRDefault="005D1562" w:rsidP="005D1562">
      <w:pPr>
        <w:spacing w:line="360" w:lineRule="auto"/>
        <w:jc w:val="both"/>
        <w:rPr>
          <w:rFonts w:ascii="Arial" w:hAnsi="Arial" w:cs="Arial"/>
          <w:color w:val="000000" w:themeColor="text1"/>
          <w:sz w:val="24"/>
          <w:szCs w:val="24"/>
        </w:rPr>
      </w:pPr>
    </w:p>
    <w:p w14:paraId="2E861792" w14:textId="77777777" w:rsidR="005D1562" w:rsidRPr="00E4527E" w:rsidRDefault="005D1562" w:rsidP="002B62FE">
      <w:pPr>
        <w:pStyle w:val="PargrafodaLista"/>
        <w:numPr>
          <w:ilvl w:val="0"/>
          <w:numId w:val="14"/>
        </w:num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Hospital Assunção (Rede D’or)</w:t>
      </w:r>
    </w:p>
    <w:p w14:paraId="2BE47165" w14:textId="04C0543D" w:rsidR="005D1562" w:rsidRPr="00E4527E" w:rsidRDefault="00D411CB"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João Firmino, 250 –</w:t>
      </w:r>
      <w:proofErr w:type="gramStart"/>
      <w:r w:rsidRPr="00E4527E">
        <w:rPr>
          <w:rFonts w:ascii="Arial" w:hAnsi="Arial" w:cs="Arial"/>
          <w:color w:val="000000" w:themeColor="text1"/>
          <w:sz w:val="24"/>
          <w:szCs w:val="24"/>
        </w:rPr>
        <w:t xml:space="preserve"> </w:t>
      </w:r>
      <w:r w:rsidR="005D1562" w:rsidRPr="00E4527E">
        <w:rPr>
          <w:rFonts w:ascii="Arial" w:hAnsi="Arial" w:cs="Arial"/>
          <w:color w:val="000000" w:themeColor="text1"/>
          <w:sz w:val="24"/>
          <w:szCs w:val="24"/>
        </w:rPr>
        <w:t xml:space="preserve"> </w:t>
      </w:r>
      <w:proofErr w:type="gramEnd"/>
      <w:r w:rsidR="005D1562" w:rsidRPr="00E4527E">
        <w:rPr>
          <w:rFonts w:ascii="Arial" w:hAnsi="Arial" w:cs="Arial"/>
          <w:color w:val="000000" w:themeColor="text1"/>
          <w:sz w:val="24"/>
          <w:szCs w:val="24"/>
        </w:rPr>
        <w:t xml:space="preserve">Assunção </w:t>
      </w:r>
      <w:hyperlink r:id="rId38">
        <w:r w:rsidR="005D1562" w:rsidRPr="00E4527E">
          <w:rPr>
            <w:rFonts w:ascii="Arial" w:hAnsi="Arial" w:cs="Arial"/>
            <w:color w:val="000000" w:themeColor="text1"/>
            <w:sz w:val="24"/>
            <w:szCs w:val="24"/>
          </w:rPr>
          <w:t>www.rededorsaoluiz.com.br/hospital/assuncao</w:t>
        </w:r>
      </w:hyperlink>
      <w:r w:rsidR="005D1562" w:rsidRPr="00E4527E">
        <w:rPr>
          <w:rFonts w:ascii="Arial" w:hAnsi="Arial" w:cs="Arial"/>
          <w:color w:val="000000" w:themeColor="text1"/>
          <w:sz w:val="24"/>
          <w:szCs w:val="24"/>
        </w:rPr>
        <w:t xml:space="preserve"> </w:t>
      </w:r>
    </w:p>
    <w:p w14:paraId="69431AD2" w14:textId="20F42957" w:rsidR="005D1562"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4344-8000</w:t>
      </w:r>
    </w:p>
    <w:p w14:paraId="4E68E1E0" w14:textId="56022085" w:rsidR="005D1562" w:rsidRPr="00E4527E" w:rsidRDefault="00910635" w:rsidP="00910635">
      <w:pPr>
        <w:tabs>
          <w:tab w:val="left" w:pos="5534"/>
        </w:tabs>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ab/>
      </w:r>
    </w:p>
    <w:p w14:paraId="28AE2452" w14:textId="77777777" w:rsidR="005D1562" w:rsidRPr="00E4527E" w:rsidRDefault="005D1562" w:rsidP="002B62FE">
      <w:pPr>
        <w:pStyle w:val="PargrafodaLista"/>
        <w:numPr>
          <w:ilvl w:val="0"/>
          <w:numId w:val="14"/>
        </w:num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Hospital IFOR (Rede D’or)</w:t>
      </w:r>
    </w:p>
    <w:p w14:paraId="338CDA29" w14:textId="77777777" w:rsidR="00D411CB" w:rsidRPr="00E4527E" w:rsidRDefault="005D1562" w:rsidP="002B62FE">
      <w:pPr>
        <w:pStyle w:val="PargrafodaLista"/>
        <w:spacing w:line="360" w:lineRule="auto"/>
        <w:ind w:left="720" w:firstLine="0"/>
        <w:rPr>
          <w:rFonts w:ascii="Arial" w:hAnsi="Arial" w:cs="Arial"/>
          <w:color w:val="000000" w:themeColor="text1"/>
          <w:sz w:val="24"/>
          <w:szCs w:val="24"/>
        </w:rPr>
      </w:pPr>
      <w:proofErr w:type="gramStart"/>
      <w:r w:rsidRPr="00E4527E">
        <w:rPr>
          <w:rFonts w:ascii="Arial" w:hAnsi="Arial" w:cs="Arial"/>
          <w:color w:val="000000" w:themeColor="text1"/>
          <w:sz w:val="24"/>
          <w:szCs w:val="24"/>
        </w:rPr>
        <w:t>R.</w:t>
      </w:r>
      <w:proofErr w:type="gramEnd"/>
      <w:r w:rsidRPr="00E4527E">
        <w:rPr>
          <w:rFonts w:ascii="Arial" w:hAnsi="Arial" w:cs="Arial"/>
          <w:color w:val="000000" w:themeColor="text1"/>
          <w:sz w:val="24"/>
          <w:szCs w:val="24"/>
        </w:rPr>
        <w:t xml:space="preserve"> </w:t>
      </w:r>
      <w:r w:rsidR="00D411CB" w:rsidRPr="00E4527E">
        <w:rPr>
          <w:rFonts w:ascii="Arial" w:hAnsi="Arial" w:cs="Arial"/>
          <w:color w:val="000000" w:themeColor="text1"/>
          <w:sz w:val="24"/>
          <w:szCs w:val="24"/>
        </w:rPr>
        <w:t xml:space="preserve">Américo Brasiliense, 596 – </w:t>
      </w:r>
      <w:r w:rsidRPr="00E4527E">
        <w:rPr>
          <w:rFonts w:ascii="Arial" w:hAnsi="Arial" w:cs="Arial"/>
          <w:color w:val="000000" w:themeColor="text1"/>
          <w:sz w:val="24"/>
          <w:szCs w:val="24"/>
        </w:rPr>
        <w:t xml:space="preserve"> Centro </w:t>
      </w:r>
    </w:p>
    <w:p w14:paraId="3BB41E61" w14:textId="4448AFCB" w:rsidR="005D1562" w:rsidRPr="00E4527E" w:rsidRDefault="008D560A" w:rsidP="002B62FE">
      <w:pPr>
        <w:pStyle w:val="PargrafodaLista"/>
        <w:spacing w:line="360" w:lineRule="auto"/>
        <w:ind w:left="720" w:firstLine="0"/>
        <w:rPr>
          <w:rFonts w:ascii="Arial" w:hAnsi="Arial" w:cs="Arial"/>
          <w:color w:val="000000" w:themeColor="text1"/>
          <w:sz w:val="24"/>
          <w:szCs w:val="24"/>
        </w:rPr>
      </w:pPr>
      <w:hyperlink r:id="rId39">
        <w:r w:rsidR="005D1562" w:rsidRPr="00E4527E">
          <w:rPr>
            <w:rFonts w:ascii="Arial" w:hAnsi="Arial" w:cs="Arial"/>
            <w:color w:val="000000" w:themeColor="text1"/>
            <w:sz w:val="24"/>
            <w:szCs w:val="24"/>
          </w:rPr>
          <w:t>www.rededorsaoluiz.com.br/hospital/ifor</w:t>
        </w:r>
      </w:hyperlink>
    </w:p>
    <w:p w14:paraId="3ED3B222" w14:textId="68A514F8" w:rsidR="005D1562" w:rsidRPr="00E4527E" w:rsidRDefault="005D1562"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4083-6700</w:t>
      </w:r>
    </w:p>
    <w:p w14:paraId="5A658569" w14:textId="77777777" w:rsidR="005D1562" w:rsidRPr="00E4527E" w:rsidRDefault="005D1562" w:rsidP="002B62FE">
      <w:pPr>
        <w:pStyle w:val="PargrafodaLista"/>
        <w:numPr>
          <w:ilvl w:val="0"/>
          <w:numId w:val="14"/>
        </w:num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Hospital e Maternidade </w:t>
      </w:r>
      <w:proofErr w:type="gramStart"/>
      <w:r w:rsidRPr="00E4527E">
        <w:rPr>
          <w:rFonts w:ascii="Arial" w:hAnsi="Arial" w:cs="Arial"/>
          <w:color w:val="000000" w:themeColor="text1"/>
          <w:sz w:val="24"/>
          <w:szCs w:val="24"/>
        </w:rPr>
        <w:t>NotreCare</w:t>
      </w:r>
      <w:proofErr w:type="gramEnd"/>
      <w:r w:rsidRPr="00E4527E">
        <w:rPr>
          <w:rFonts w:ascii="Arial" w:hAnsi="Arial" w:cs="Arial"/>
          <w:color w:val="000000" w:themeColor="text1"/>
          <w:sz w:val="24"/>
          <w:szCs w:val="24"/>
        </w:rPr>
        <w:t xml:space="preserve"> ABC</w:t>
      </w:r>
    </w:p>
    <w:p w14:paraId="03BBFCCB" w14:textId="3E3E165D" w:rsidR="005D1562"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Pereira Barret</w:t>
      </w:r>
      <w:r w:rsidR="00D411CB" w:rsidRPr="00E4527E">
        <w:rPr>
          <w:rFonts w:ascii="Arial" w:hAnsi="Arial" w:cs="Arial"/>
          <w:color w:val="000000" w:themeColor="text1"/>
          <w:sz w:val="24"/>
          <w:szCs w:val="24"/>
        </w:rPr>
        <w:t xml:space="preserve">o, 846 – </w:t>
      </w:r>
      <w:r w:rsidRPr="00E4527E">
        <w:rPr>
          <w:rFonts w:ascii="Arial" w:hAnsi="Arial" w:cs="Arial"/>
          <w:color w:val="000000" w:themeColor="text1"/>
          <w:sz w:val="24"/>
          <w:szCs w:val="24"/>
        </w:rPr>
        <w:t xml:space="preserve">Baeta Neves </w:t>
      </w:r>
      <w:hyperlink r:id="rId40">
        <w:r w:rsidRPr="00E4527E">
          <w:rPr>
            <w:rFonts w:ascii="Arial" w:hAnsi="Arial" w:cs="Arial"/>
            <w:color w:val="000000" w:themeColor="text1"/>
            <w:sz w:val="24"/>
            <w:szCs w:val="24"/>
          </w:rPr>
          <w:t>www.gndi.com.br/pt/hospitalnotrecareabc</w:t>
        </w:r>
      </w:hyperlink>
    </w:p>
    <w:p w14:paraId="5DDD9D95" w14:textId="4CF1C61D" w:rsidR="005D1562"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4336-7800</w:t>
      </w:r>
    </w:p>
    <w:p w14:paraId="19F352EB" w14:textId="77777777" w:rsidR="005D1562" w:rsidRPr="00E4527E" w:rsidRDefault="005D1562" w:rsidP="002B62FE">
      <w:pPr>
        <w:spacing w:line="360" w:lineRule="auto"/>
        <w:rPr>
          <w:rFonts w:ascii="Arial" w:hAnsi="Arial" w:cs="Arial"/>
          <w:color w:val="000000" w:themeColor="text1"/>
          <w:sz w:val="24"/>
          <w:szCs w:val="24"/>
        </w:rPr>
      </w:pPr>
    </w:p>
    <w:p w14:paraId="26C0C987" w14:textId="77777777" w:rsidR="005D1562" w:rsidRPr="00E4527E" w:rsidRDefault="005D1562" w:rsidP="002B62FE">
      <w:pPr>
        <w:pStyle w:val="PargrafodaLista"/>
        <w:numPr>
          <w:ilvl w:val="0"/>
          <w:numId w:val="14"/>
        </w:numPr>
        <w:spacing w:line="360" w:lineRule="auto"/>
        <w:rPr>
          <w:rFonts w:ascii="Arial" w:hAnsi="Arial" w:cs="Arial"/>
          <w:color w:val="000000" w:themeColor="text1"/>
          <w:sz w:val="24"/>
          <w:szCs w:val="24"/>
        </w:rPr>
      </w:pPr>
      <w:r w:rsidRPr="00E4527E">
        <w:rPr>
          <w:rFonts w:ascii="Arial" w:hAnsi="Arial" w:cs="Arial"/>
          <w:color w:val="000000" w:themeColor="text1"/>
          <w:sz w:val="24"/>
          <w:szCs w:val="24"/>
        </w:rPr>
        <w:t>Hospital Sancta Maggiore</w:t>
      </w:r>
    </w:p>
    <w:p w14:paraId="4D0016CF" w14:textId="2620E87C" w:rsidR="005D1562"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Endereço: R</w:t>
      </w:r>
      <w:r w:rsidR="00D411CB" w:rsidRPr="00E4527E">
        <w:rPr>
          <w:rFonts w:ascii="Arial" w:hAnsi="Arial" w:cs="Arial"/>
          <w:color w:val="000000" w:themeColor="text1"/>
          <w:sz w:val="24"/>
          <w:szCs w:val="24"/>
        </w:rPr>
        <w:t xml:space="preserve">ua Duque d'Abruzzo, 40 – </w:t>
      </w:r>
      <w:r w:rsidRPr="00E4527E">
        <w:rPr>
          <w:rFonts w:ascii="Arial" w:hAnsi="Arial" w:cs="Arial"/>
          <w:color w:val="000000" w:themeColor="text1"/>
          <w:sz w:val="24"/>
          <w:szCs w:val="24"/>
        </w:rPr>
        <w:t xml:space="preserve">Rudge Ramos </w:t>
      </w:r>
      <w:hyperlink r:id="rId41">
        <w:r w:rsidRPr="00E4527E">
          <w:rPr>
            <w:rFonts w:ascii="Arial" w:hAnsi="Arial" w:cs="Arial"/>
            <w:color w:val="000000" w:themeColor="text1"/>
            <w:sz w:val="24"/>
            <w:szCs w:val="24"/>
          </w:rPr>
          <w:t>www.preventsenior.com.br</w:t>
        </w:r>
      </w:hyperlink>
    </w:p>
    <w:p w14:paraId="66F40355" w14:textId="3317F00B"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4085-9260</w:t>
      </w:r>
    </w:p>
    <w:p w14:paraId="763A1648" w14:textId="457510BC" w:rsidR="005D1562" w:rsidRPr="00E4527E" w:rsidRDefault="005D1562" w:rsidP="005D1562">
      <w:pPr>
        <w:spacing w:line="360" w:lineRule="auto"/>
        <w:jc w:val="both"/>
        <w:rPr>
          <w:rFonts w:ascii="Arial" w:hAnsi="Arial" w:cs="Arial"/>
          <w:color w:val="000000" w:themeColor="text1"/>
          <w:sz w:val="24"/>
          <w:szCs w:val="24"/>
        </w:rPr>
      </w:pPr>
    </w:p>
    <w:p w14:paraId="7637C724" w14:textId="77777777"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Hospital Neomater (Santa Marcelina Saúde)</w:t>
      </w:r>
    </w:p>
    <w:p w14:paraId="475F4D96" w14:textId="685CA7E7" w:rsidR="005D1562" w:rsidRPr="00426896" w:rsidRDefault="005D1562" w:rsidP="005D1562">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 </w:t>
      </w:r>
      <w:r w:rsidR="00D411CB" w:rsidRPr="00426896">
        <w:rPr>
          <w:rFonts w:ascii="Arial" w:hAnsi="Arial" w:cs="Arial"/>
          <w:color w:val="000000" w:themeColor="text1"/>
          <w:sz w:val="24"/>
          <w:szCs w:val="24"/>
          <w:lang w:val="en-US"/>
        </w:rPr>
        <w:t xml:space="preserve">Winston Churchill, 151 – </w:t>
      </w:r>
      <w:r w:rsidRPr="00426896">
        <w:rPr>
          <w:rFonts w:ascii="Arial" w:hAnsi="Arial" w:cs="Arial"/>
          <w:color w:val="000000" w:themeColor="text1"/>
          <w:sz w:val="24"/>
          <w:szCs w:val="24"/>
          <w:lang w:val="en-US"/>
        </w:rPr>
        <w:t xml:space="preserve">Rudge Ramos </w:t>
      </w:r>
    </w:p>
    <w:p w14:paraId="54DFAF3B" w14:textId="3DB7986C" w:rsidR="005D1562" w:rsidRPr="00426896" w:rsidRDefault="008D560A" w:rsidP="005D1562">
      <w:pPr>
        <w:pStyle w:val="PargrafodaLista"/>
        <w:spacing w:line="360" w:lineRule="auto"/>
        <w:ind w:left="720" w:firstLine="0"/>
        <w:jc w:val="both"/>
        <w:rPr>
          <w:rFonts w:ascii="Arial" w:hAnsi="Arial" w:cs="Arial"/>
          <w:color w:val="000000" w:themeColor="text1"/>
          <w:sz w:val="24"/>
          <w:szCs w:val="24"/>
          <w:lang w:val="en-US"/>
        </w:rPr>
      </w:pPr>
      <w:hyperlink r:id="rId42">
        <w:r w:rsidR="005D1562" w:rsidRPr="00426896">
          <w:rPr>
            <w:rFonts w:ascii="Arial" w:hAnsi="Arial" w:cs="Arial"/>
            <w:color w:val="000000" w:themeColor="text1"/>
            <w:sz w:val="24"/>
            <w:szCs w:val="24"/>
            <w:lang w:val="en-US"/>
          </w:rPr>
          <w:t>www.neomater.org.br</w:t>
        </w:r>
      </w:hyperlink>
    </w:p>
    <w:p w14:paraId="24524DB7" w14:textId="6A73C5EF"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4336-9100</w:t>
      </w:r>
    </w:p>
    <w:p w14:paraId="047C32CF" w14:textId="77777777" w:rsidR="005D1562" w:rsidRPr="00E4527E" w:rsidRDefault="005D1562" w:rsidP="005D1562">
      <w:pPr>
        <w:spacing w:line="360" w:lineRule="auto"/>
        <w:jc w:val="both"/>
        <w:rPr>
          <w:rFonts w:ascii="Arial" w:hAnsi="Arial" w:cs="Arial"/>
          <w:color w:val="000000" w:themeColor="text1"/>
          <w:sz w:val="24"/>
          <w:szCs w:val="24"/>
        </w:rPr>
      </w:pPr>
    </w:p>
    <w:p w14:paraId="2BB5F40F" w14:textId="77777777"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Hospital e Maternidade Santa Helena</w:t>
      </w:r>
    </w:p>
    <w:p w14:paraId="1063320A" w14:textId="77777777" w:rsidR="00D411CB"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A</w:t>
      </w:r>
      <w:r w:rsidR="00D411CB" w:rsidRPr="00E4527E">
        <w:rPr>
          <w:rFonts w:ascii="Arial" w:hAnsi="Arial" w:cs="Arial"/>
          <w:color w:val="000000" w:themeColor="text1"/>
          <w:sz w:val="24"/>
          <w:szCs w:val="24"/>
        </w:rPr>
        <w:t>rmando Italo Setti, 331 –</w:t>
      </w:r>
      <w:proofErr w:type="gramStart"/>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Baeta Neves </w:t>
      </w:r>
    </w:p>
    <w:p w14:paraId="7E60BA83" w14:textId="4FFBF7ED" w:rsidR="005D1562" w:rsidRPr="00E4527E" w:rsidRDefault="008D560A" w:rsidP="002B62FE">
      <w:pPr>
        <w:pStyle w:val="PargrafodaLista"/>
        <w:spacing w:line="360" w:lineRule="auto"/>
        <w:ind w:left="720" w:firstLine="0"/>
        <w:rPr>
          <w:rFonts w:ascii="Arial" w:hAnsi="Arial" w:cs="Arial"/>
          <w:color w:val="000000" w:themeColor="text1"/>
          <w:sz w:val="24"/>
          <w:szCs w:val="24"/>
        </w:rPr>
      </w:pPr>
      <w:hyperlink r:id="rId43">
        <w:r w:rsidR="005D1562" w:rsidRPr="00E4527E">
          <w:rPr>
            <w:rFonts w:ascii="Arial" w:hAnsi="Arial" w:cs="Arial"/>
            <w:color w:val="000000" w:themeColor="text1"/>
            <w:sz w:val="24"/>
            <w:szCs w:val="24"/>
          </w:rPr>
          <w:t>www.santahelenasaude.com.br</w:t>
        </w:r>
      </w:hyperlink>
    </w:p>
    <w:p w14:paraId="5FE03657" w14:textId="66EB6731" w:rsidR="005D1562" w:rsidRPr="00E4527E" w:rsidRDefault="005D1562" w:rsidP="002B62F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3003-1330</w:t>
      </w:r>
    </w:p>
    <w:p w14:paraId="370FDA55" w14:textId="46682CF8" w:rsidR="005D1562" w:rsidRPr="00E4527E" w:rsidRDefault="005D1562" w:rsidP="005D1562">
      <w:pPr>
        <w:spacing w:line="360" w:lineRule="auto"/>
        <w:jc w:val="both"/>
        <w:rPr>
          <w:rFonts w:ascii="Arial" w:hAnsi="Arial" w:cs="Arial"/>
          <w:color w:val="000000" w:themeColor="text1"/>
          <w:sz w:val="24"/>
          <w:szCs w:val="24"/>
        </w:rPr>
      </w:pPr>
    </w:p>
    <w:p w14:paraId="25920EFF" w14:textId="6F560B80" w:rsidR="005D1562" w:rsidRPr="00057F1E" w:rsidRDefault="005D1562" w:rsidP="005D1562">
      <w:pPr>
        <w:spacing w:line="360" w:lineRule="auto"/>
        <w:jc w:val="both"/>
        <w:rPr>
          <w:rFonts w:ascii="Arial" w:hAnsi="Arial" w:cs="Arial"/>
          <w:color w:val="4F81BD" w:themeColor="accent1"/>
          <w:sz w:val="24"/>
          <w:szCs w:val="24"/>
        </w:rPr>
      </w:pPr>
    </w:p>
    <w:p w14:paraId="5EE1EC2C" w14:textId="19F71584" w:rsidR="005D1562" w:rsidRPr="00057F1E" w:rsidRDefault="005D1562" w:rsidP="005D1562">
      <w:pPr>
        <w:pStyle w:val="Ttulo2"/>
        <w:rPr>
          <w:color w:val="4F81BD" w:themeColor="accent1"/>
        </w:rPr>
      </w:pPr>
      <w:bookmarkStart w:id="71" w:name="_Toc92195409"/>
      <w:r w:rsidRPr="00057F1E">
        <w:rPr>
          <w:color w:val="4F81BD" w:themeColor="accent1"/>
        </w:rPr>
        <w:t>3.5 Zoonoses</w:t>
      </w:r>
      <w:bookmarkEnd w:id="71"/>
    </w:p>
    <w:p w14:paraId="1C2E42BB" w14:textId="77777777" w:rsidR="005D1562" w:rsidRPr="00E4527E" w:rsidRDefault="005D1562" w:rsidP="005D1562">
      <w:pPr>
        <w:spacing w:line="360" w:lineRule="auto"/>
        <w:jc w:val="both"/>
        <w:rPr>
          <w:rFonts w:ascii="Arial" w:eastAsia="Arial" w:hAnsi="Arial" w:cs="Arial"/>
          <w:b/>
          <w:color w:val="000000" w:themeColor="text1"/>
          <w:sz w:val="24"/>
          <w:szCs w:val="24"/>
        </w:rPr>
      </w:pPr>
    </w:p>
    <w:p w14:paraId="73EAF40D" w14:textId="7D0C60F2"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D411CB" w:rsidRPr="00E4527E">
        <w:rPr>
          <w:rFonts w:ascii="Arial" w:hAnsi="Arial" w:cs="Arial"/>
          <w:color w:val="000000" w:themeColor="text1"/>
          <w:sz w:val="24"/>
          <w:szCs w:val="24"/>
        </w:rPr>
        <w:t xml:space="preserve"> Dr. Rudge Ramos, 1740 – </w:t>
      </w:r>
      <w:r w:rsidRPr="00E4527E">
        <w:rPr>
          <w:rFonts w:ascii="Arial" w:hAnsi="Arial" w:cs="Arial"/>
          <w:color w:val="000000" w:themeColor="text1"/>
          <w:sz w:val="24"/>
          <w:szCs w:val="24"/>
        </w:rPr>
        <w:t xml:space="preserve">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35C2C53E" w14:textId="30BE51AE"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 xml:space="preserve">4365-3349 </w:t>
      </w:r>
    </w:p>
    <w:p w14:paraId="0C15B60A" w14:textId="77777777"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E-mail: </w:t>
      </w:r>
      <w:hyperlink r:id="rId44">
        <w:r w:rsidRPr="00E4527E">
          <w:rPr>
            <w:rFonts w:ascii="Arial" w:hAnsi="Arial" w:cs="Arial"/>
            <w:color w:val="000000" w:themeColor="text1"/>
            <w:sz w:val="24"/>
            <w:szCs w:val="24"/>
          </w:rPr>
          <w:t>ccz@saobernardo.sp.gov.br</w:t>
        </w:r>
      </w:hyperlink>
    </w:p>
    <w:p w14:paraId="37F5614B" w14:textId="77777777" w:rsidR="005D1562" w:rsidRPr="00057F1E" w:rsidRDefault="005D1562" w:rsidP="005D1562">
      <w:pPr>
        <w:spacing w:line="360" w:lineRule="auto"/>
        <w:jc w:val="both"/>
        <w:rPr>
          <w:rFonts w:ascii="Arial" w:hAnsi="Arial" w:cs="Arial"/>
          <w:color w:val="4F81BD" w:themeColor="accent1"/>
          <w:sz w:val="24"/>
          <w:szCs w:val="24"/>
        </w:rPr>
      </w:pPr>
    </w:p>
    <w:p w14:paraId="3181DD6C" w14:textId="7CB1AE0F" w:rsidR="005D1562" w:rsidRPr="00057F1E" w:rsidRDefault="005D1562" w:rsidP="005D1562">
      <w:pPr>
        <w:pStyle w:val="Ttulo2"/>
        <w:rPr>
          <w:color w:val="4F81BD" w:themeColor="accent1"/>
        </w:rPr>
      </w:pPr>
      <w:bookmarkStart w:id="72" w:name="_Toc92195410"/>
      <w:proofErr w:type="gramStart"/>
      <w:r w:rsidRPr="00057F1E">
        <w:rPr>
          <w:color w:val="4F81BD" w:themeColor="accent1"/>
        </w:rPr>
        <w:t>3.6 Vigilância</w:t>
      </w:r>
      <w:proofErr w:type="gramEnd"/>
      <w:r w:rsidRPr="00057F1E">
        <w:rPr>
          <w:color w:val="4F81BD" w:themeColor="accent1"/>
        </w:rPr>
        <w:t xml:space="preserve"> Sanitária</w:t>
      </w:r>
      <w:bookmarkEnd w:id="72"/>
    </w:p>
    <w:p w14:paraId="6309577E" w14:textId="5178BBB2" w:rsidR="005D1562" w:rsidRPr="00E4527E" w:rsidRDefault="005D1562" w:rsidP="005D1562">
      <w:pPr>
        <w:spacing w:line="360" w:lineRule="auto"/>
        <w:jc w:val="both"/>
        <w:rPr>
          <w:rFonts w:ascii="Arial" w:eastAsia="Arial" w:hAnsi="Arial" w:cs="Arial"/>
          <w:b/>
          <w:color w:val="000000" w:themeColor="text1"/>
          <w:sz w:val="24"/>
          <w:szCs w:val="24"/>
        </w:rPr>
      </w:pPr>
    </w:p>
    <w:p w14:paraId="58F9DC22" w14:textId="162CAD73"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w:t>
      </w:r>
      <w:r w:rsidR="00D411CB" w:rsidRPr="00E4527E">
        <w:rPr>
          <w:rFonts w:ascii="Arial" w:hAnsi="Arial" w:cs="Arial"/>
          <w:color w:val="000000" w:themeColor="text1"/>
          <w:sz w:val="24"/>
          <w:szCs w:val="24"/>
        </w:rPr>
        <w:t>ua Pietro Franchini, 47 –</w:t>
      </w:r>
      <w:proofErr w:type="gramStart"/>
      <w:r w:rsidR="00D411CB"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Centro </w:t>
      </w:r>
    </w:p>
    <w:p w14:paraId="786E564F" w14:textId="53D7936E"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2630-6824 ou 6835</w:t>
      </w:r>
    </w:p>
    <w:p w14:paraId="5304168C" w14:textId="4EC6C4BE"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E-mail: </w:t>
      </w:r>
      <w:hyperlink r:id="rId45">
        <w:r w:rsidRPr="00E4527E">
          <w:rPr>
            <w:rFonts w:ascii="Arial" w:hAnsi="Arial" w:cs="Arial"/>
            <w:color w:val="000000" w:themeColor="text1"/>
            <w:sz w:val="24"/>
            <w:szCs w:val="24"/>
          </w:rPr>
          <w:t>vigilancia.sanitaria@saobernardo.sp.gov.br</w:t>
        </w:r>
      </w:hyperlink>
    </w:p>
    <w:p w14:paraId="3A768BCF" w14:textId="70DE556B"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p>
    <w:p w14:paraId="71272F61" w14:textId="4B06E254" w:rsidR="005D1562" w:rsidRPr="00E4527E" w:rsidRDefault="005D1562" w:rsidP="005D1562">
      <w:pPr>
        <w:spacing w:line="360" w:lineRule="auto"/>
        <w:jc w:val="both"/>
        <w:rPr>
          <w:rFonts w:ascii="Arial" w:hAnsi="Arial" w:cs="Arial"/>
          <w:color w:val="000000" w:themeColor="text1"/>
          <w:sz w:val="24"/>
          <w:szCs w:val="24"/>
        </w:rPr>
      </w:pPr>
      <w:bookmarkStart w:id="73" w:name="_heading=h.3whwml4" w:colFirst="0" w:colLast="0"/>
      <w:bookmarkStart w:id="74" w:name="_heading=h.2bn6wsx" w:colFirst="0" w:colLast="0"/>
      <w:bookmarkEnd w:id="73"/>
      <w:bookmarkEnd w:id="74"/>
    </w:p>
    <w:p w14:paraId="07518CDC" w14:textId="42E4DCF0" w:rsidR="005D1562" w:rsidRPr="00057F1E" w:rsidRDefault="005D1562" w:rsidP="005D1562">
      <w:pPr>
        <w:pStyle w:val="Ttulo2"/>
        <w:rPr>
          <w:color w:val="4F81BD" w:themeColor="accent1"/>
        </w:rPr>
      </w:pPr>
      <w:bookmarkStart w:id="75" w:name="_heading=h.qsh70q" w:colFirst="0" w:colLast="0"/>
      <w:bookmarkStart w:id="76" w:name="_Toc92195411"/>
      <w:bookmarkEnd w:id="75"/>
      <w:proofErr w:type="gramStart"/>
      <w:r w:rsidRPr="00057F1E">
        <w:rPr>
          <w:color w:val="4F81BD" w:themeColor="accent1"/>
        </w:rPr>
        <w:lastRenderedPageBreak/>
        <w:t>3.7 Farmácia</w:t>
      </w:r>
      <w:proofErr w:type="gramEnd"/>
      <w:r w:rsidRPr="00057F1E">
        <w:rPr>
          <w:color w:val="4F81BD" w:themeColor="accent1"/>
        </w:rPr>
        <w:t xml:space="preserve"> Popular</w:t>
      </w:r>
      <w:bookmarkEnd w:id="76"/>
    </w:p>
    <w:p w14:paraId="6F23D167" w14:textId="79F08D7C" w:rsidR="005D1562" w:rsidRPr="00E4527E" w:rsidRDefault="005D1562" w:rsidP="00AA7089">
      <w:pPr>
        <w:tabs>
          <w:tab w:val="left" w:pos="2221"/>
        </w:tabs>
        <w:spacing w:line="360" w:lineRule="auto"/>
        <w:jc w:val="both"/>
        <w:rPr>
          <w:rFonts w:ascii="Arial" w:hAnsi="Arial" w:cs="Arial"/>
          <w:color w:val="000000" w:themeColor="text1"/>
          <w:sz w:val="24"/>
          <w:szCs w:val="24"/>
        </w:rPr>
      </w:pPr>
    </w:p>
    <w:p w14:paraId="4C254072" w14:textId="63620E99" w:rsidR="005D1562" w:rsidRPr="00E4527E" w:rsidRDefault="004F6BB2" w:rsidP="00AA708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Farmácia Popular do Brasil</w:t>
      </w:r>
    </w:p>
    <w:p w14:paraId="5CBAC90B" w14:textId="7F31927A" w:rsidR="00345E06" w:rsidRPr="00E4527E" w:rsidRDefault="005D1562" w:rsidP="00AA70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M</w:t>
      </w:r>
      <w:r w:rsidR="00AA7089" w:rsidRPr="00E4527E">
        <w:rPr>
          <w:rFonts w:ascii="Arial" w:hAnsi="Arial" w:cs="Arial"/>
          <w:color w:val="000000" w:themeColor="text1"/>
          <w:sz w:val="24"/>
          <w:szCs w:val="24"/>
        </w:rPr>
        <w:t>arechal Deodoro, 1</w:t>
      </w:r>
      <w:r w:rsidR="004F6BB2" w:rsidRPr="00E4527E">
        <w:rPr>
          <w:rFonts w:ascii="Arial" w:hAnsi="Arial" w:cs="Arial"/>
          <w:color w:val="000000" w:themeColor="text1"/>
          <w:sz w:val="24"/>
          <w:szCs w:val="24"/>
        </w:rPr>
        <w:t>056</w:t>
      </w:r>
      <w:r w:rsidR="00D411CB" w:rsidRPr="00E4527E">
        <w:rPr>
          <w:rFonts w:ascii="Arial" w:hAnsi="Arial" w:cs="Arial"/>
          <w:color w:val="000000" w:themeColor="text1"/>
          <w:sz w:val="24"/>
          <w:szCs w:val="24"/>
        </w:rPr>
        <w:t xml:space="preserve">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49217718" w14:textId="73F11766" w:rsidR="004F6BB2" w:rsidRPr="00E4527E" w:rsidRDefault="004F6BB2" w:rsidP="00AA70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Marechal Deodoro, 1829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031BAA2E" w14:textId="77777777" w:rsidR="00AA7089" w:rsidRPr="00E4527E" w:rsidRDefault="00AA7089" w:rsidP="00AA7089">
      <w:pPr>
        <w:pStyle w:val="PargrafodaLista"/>
        <w:spacing w:line="360" w:lineRule="auto"/>
        <w:ind w:left="720" w:firstLine="0"/>
        <w:jc w:val="both"/>
        <w:rPr>
          <w:rFonts w:ascii="Arial" w:hAnsi="Arial" w:cs="Arial"/>
          <w:color w:val="000000" w:themeColor="text1"/>
          <w:sz w:val="24"/>
          <w:szCs w:val="24"/>
        </w:rPr>
      </w:pPr>
    </w:p>
    <w:p w14:paraId="0B5BFE84" w14:textId="2491B63D" w:rsidR="00AA7089" w:rsidRPr="00E4527E" w:rsidRDefault="00AA7089" w:rsidP="00AA708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Farma e Farma Popular </w:t>
      </w:r>
    </w:p>
    <w:p w14:paraId="0508F770" w14:textId="6688C78B" w:rsidR="00AA7089" w:rsidRPr="00E4527E" w:rsidRDefault="00AA7089" w:rsidP="00AA7089">
      <w:pPr>
        <w:pStyle w:val="PargrafodaLista"/>
        <w:tabs>
          <w:tab w:val="left" w:pos="558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Marechal Deodoro, 1964 - Centro</w:t>
      </w:r>
      <w:proofErr w:type="gramStart"/>
      <w:r w:rsidRPr="00E4527E">
        <w:rPr>
          <w:rFonts w:ascii="Arial" w:hAnsi="Arial" w:cs="Arial"/>
          <w:color w:val="000000" w:themeColor="text1"/>
          <w:sz w:val="24"/>
          <w:szCs w:val="24"/>
        </w:rPr>
        <w:tab/>
      </w:r>
      <w:proofErr w:type="gramEnd"/>
    </w:p>
    <w:p w14:paraId="285C0E51" w14:textId="77777777" w:rsidR="00AA7089" w:rsidRPr="00E4527E" w:rsidRDefault="00AA7089" w:rsidP="00AA7089">
      <w:pPr>
        <w:pStyle w:val="PargrafodaLista"/>
        <w:tabs>
          <w:tab w:val="left" w:pos="5587"/>
        </w:tabs>
        <w:spacing w:line="360" w:lineRule="auto"/>
        <w:ind w:left="720" w:firstLine="0"/>
        <w:jc w:val="both"/>
        <w:rPr>
          <w:rFonts w:ascii="Arial" w:hAnsi="Arial" w:cs="Arial"/>
          <w:color w:val="000000" w:themeColor="text1"/>
          <w:sz w:val="24"/>
          <w:szCs w:val="24"/>
        </w:rPr>
      </w:pPr>
    </w:p>
    <w:p w14:paraId="598AABB1" w14:textId="017AFD9A" w:rsidR="00AA7089" w:rsidRPr="00E4527E" w:rsidRDefault="00AA7089" w:rsidP="00AA7089">
      <w:pPr>
        <w:pStyle w:val="PargrafodaLista"/>
        <w:numPr>
          <w:ilvl w:val="0"/>
          <w:numId w:val="14"/>
        </w:numPr>
        <w:tabs>
          <w:tab w:val="left" w:pos="5587"/>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Ultra Popular </w:t>
      </w:r>
    </w:p>
    <w:p w14:paraId="665FC03B" w14:textId="6FBDFC66" w:rsidR="00AA7089" w:rsidRPr="00E4527E" w:rsidRDefault="00AA7089" w:rsidP="00AA7089">
      <w:pPr>
        <w:pStyle w:val="PargrafodaLista"/>
        <w:tabs>
          <w:tab w:val="left" w:pos="558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Kennedy, 332 - Centro</w:t>
      </w:r>
    </w:p>
    <w:p w14:paraId="188F6F0F" w14:textId="117B7310" w:rsidR="00AA7089" w:rsidRPr="00E4527E" w:rsidRDefault="00AA7089" w:rsidP="00AA7089">
      <w:pPr>
        <w:pStyle w:val="PargrafodaLista"/>
        <w:tabs>
          <w:tab w:val="left" w:pos="558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Tiradentes, 1690 – </w:t>
      </w:r>
      <w:proofErr w:type="gramStart"/>
      <w:r w:rsidRPr="00E4527E">
        <w:rPr>
          <w:rFonts w:ascii="Arial" w:hAnsi="Arial" w:cs="Arial"/>
          <w:color w:val="000000" w:themeColor="text1"/>
          <w:sz w:val="24"/>
          <w:szCs w:val="24"/>
        </w:rPr>
        <w:t>Ferrazópolis</w:t>
      </w:r>
      <w:proofErr w:type="gramEnd"/>
    </w:p>
    <w:p w14:paraId="6D958CD6" w14:textId="77777777" w:rsidR="00AA7089" w:rsidRPr="00E4527E" w:rsidRDefault="00AA7089" w:rsidP="00AA7089">
      <w:pPr>
        <w:pStyle w:val="PargrafodaLista"/>
        <w:tabs>
          <w:tab w:val="left" w:pos="5587"/>
        </w:tabs>
        <w:spacing w:line="360" w:lineRule="auto"/>
        <w:ind w:left="720" w:firstLine="0"/>
        <w:jc w:val="both"/>
        <w:rPr>
          <w:rFonts w:ascii="Arial" w:hAnsi="Arial" w:cs="Arial"/>
          <w:color w:val="000000" w:themeColor="text1"/>
          <w:sz w:val="24"/>
          <w:szCs w:val="24"/>
        </w:rPr>
      </w:pPr>
    </w:p>
    <w:p w14:paraId="72C401B1" w14:textId="633FD668" w:rsidR="005D1562" w:rsidRPr="00E4527E" w:rsidRDefault="00AA7089" w:rsidP="00AA708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Ultrafarma Popular </w:t>
      </w:r>
    </w:p>
    <w:p w14:paraId="2311466C" w14:textId="7F89554C" w:rsidR="00AA7089" w:rsidRPr="00E4527E" w:rsidRDefault="00AA7089" w:rsidP="00AA70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Francisco Prestes Maia, 160 - </w:t>
      </w:r>
      <w:proofErr w:type="gramStart"/>
      <w:r w:rsidRPr="00E4527E">
        <w:rPr>
          <w:rFonts w:ascii="Arial" w:hAnsi="Arial" w:cs="Arial"/>
          <w:color w:val="000000" w:themeColor="text1"/>
          <w:sz w:val="24"/>
          <w:szCs w:val="24"/>
        </w:rPr>
        <w:t>Centro</w:t>
      </w:r>
      <w:proofErr w:type="gramEnd"/>
    </w:p>
    <w:p w14:paraId="1F1963E1" w14:textId="14B0CEE4" w:rsidR="00AA7089" w:rsidRPr="00E4527E" w:rsidRDefault="00AA7089" w:rsidP="00AA70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Marechal Deodoro, 1668 – </w:t>
      </w:r>
      <w:proofErr w:type="gramStart"/>
      <w:r w:rsidRPr="00E4527E">
        <w:rPr>
          <w:rFonts w:ascii="Arial" w:hAnsi="Arial" w:cs="Arial"/>
          <w:color w:val="000000" w:themeColor="text1"/>
          <w:sz w:val="24"/>
          <w:szCs w:val="24"/>
        </w:rPr>
        <w:t>Centro</w:t>
      </w:r>
      <w:proofErr w:type="gramEnd"/>
    </w:p>
    <w:p w14:paraId="477DA89B" w14:textId="56B9B5FB" w:rsidR="00AA7089" w:rsidRPr="00E4527E" w:rsidRDefault="00AA7089" w:rsidP="00AA7089">
      <w:pPr>
        <w:spacing w:line="360" w:lineRule="auto"/>
        <w:jc w:val="both"/>
        <w:rPr>
          <w:rFonts w:ascii="Arial" w:hAnsi="Arial" w:cs="Arial"/>
          <w:color w:val="000000" w:themeColor="text1"/>
          <w:sz w:val="24"/>
          <w:szCs w:val="24"/>
        </w:rPr>
      </w:pPr>
    </w:p>
    <w:p w14:paraId="6481E05B" w14:textId="08CAB49E" w:rsidR="005D1562" w:rsidRPr="00E4527E" w:rsidRDefault="005D1562" w:rsidP="00AA708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F</w:t>
      </w:r>
      <w:r w:rsidR="00AA7089" w:rsidRPr="00E4527E">
        <w:rPr>
          <w:rFonts w:ascii="Arial" w:hAnsi="Arial" w:cs="Arial"/>
          <w:b/>
          <w:color w:val="000000" w:themeColor="text1"/>
          <w:sz w:val="24"/>
          <w:szCs w:val="24"/>
        </w:rPr>
        <w:t xml:space="preserve">armácia Popular </w:t>
      </w:r>
    </w:p>
    <w:p w14:paraId="43494C8D" w14:textId="307602E3" w:rsidR="00345E06" w:rsidRPr="00E4527E" w:rsidRDefault="005D1562" w:rsidP="00AA70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Est</w:t>
      </w:r>
      <w:r w:rsidR="00D411CB" w:rsidRPr="00E4527E">
        <w:rPr>
          <w:rFonts w:ascii="Arial" w:hAnsi="Arial" w:cs="Arial"/>
          <w:color w:val="000000" w:themeColor="text1"/>
          <w:sz w:val="24"/>
          <w:szCs w:val="24"/>
        </w:rPr>
        <w:t xml:space="preserve">rada do Rio Acima, 622 – </w:t>
      </w:r>
      <w:r w:rsidRPr="00E4527E">
        <w:rPr>
          <w:rFonts w:ascii="Arial" w:hAnsi="Arial" w:cs="Arial"/>
          <w:color w:val="000000" w:themeColor="text1"/>
          <w:sz w:val="24"/>
          <w:szCs w:val="24"/>
        </w:rPr>
        <w:t xml:space="preserve">Riacho </w:t>
      </w:r>
      <w:proofErr w:type="gramStart"/>
      <w:r w:rsidRPr="00E4527E">
        <w:rPr>
          <w:rFonts w:ascii="Arial" w:hAnsi="Arial" w:cs="Arial"/>
          <w:color w:val="000000" w:themeColor="text1"/>
          <w:sz w:val="24"/>
          <w:szCs w:val="24"/>
        </w:rPr>
        <w:t>Grande</w:t>
      </w:r>
      <w:proofErr w:type="gramEnd"/>
      <w:r w:rsidRPr="00E4527E">
        <w:rPr>
          <w:rFonts w:ascii="Arial" w:hAnsi="Arial" w:cs="Arial"/>
          <w:color w:val="000000" w:themeColor="text1"/>
          <w:sz w:val="24"/>
          <w:szCs w:val="24"/>
        </w:rPr>
        <w:t xml:space="preserve"> </w:t>
      </w:r>
    </w:p>
    <w:p w14:paraId="42F5BA59" w14:textId="505EE027"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p>
    <w:p w14:paraId="6173A9C0" w14:textId="6D1B5686" w:rsidR="005D1562" w:rsidRPr="00E4527E" w:rsidRDefault="005D1562" w:rsidP="005D1562">
      <w:pPr>
        <w:spacing w:line="360" w:lineRule="auto"/>
        <w:jc w:val="both"/>
        <w:rPr>
          <w:rFonts w:ascii="Arial" w:hAnsi="Arial" w:cs="Arial"/>
          <w:color w:val="000000" w:themeColor="text1"/>
          <w:sz w:val="24"/>
          <w:szCs w:val="24"/>
        </w:rPr>
      </w:pPr>
    </w:p>
    <w:p w14:paraId="2D441407" w14:textId="0C73CBE6" w:rsidR="005D1562" w:rsidRPr="00057F1E" w:rsidRDefault="005D1562" w:rsidP="005D1562">
      <w:pPr>
        <w:pStyle w:val="Ttulo2"/>
        <w:rPr>
          <w:color w:val="4F81BD" w:themeColor="accent1"/>
        </w:rPr>
      </w:pPr>
      <w:bookmarkStart w:id="77" w:name="_heading=h.3as4poj" w:colFirst="0" w:colLast="0"/>
      <w:bookmarkStart w:id="78" w:name="_Toc92195412"/>
      <w:bookmarkEnd w:id="77"/>
      <w:proofErr w:type="gramStart"/>
      <w:r w:rsidRPr="00057F1E">
        <w:rPr>
          <w:color w:val="4F81BD" w:themeColor="accent1"/>
        </w:rPr>
        <w:t>3.8 Serviço</w:t>
      </w:r>
      <w:proofErr w:type="gramEnd"/>
      <w:r w:rsidRPr="00057F1E">
        <w:rPr>
          <w:color w:val="4F81BD" w:themeColor="accent1"/>
        </w:rPr>
        <w:t xml:space="preserve"> de Verificação de Óbitos - SVO</w:t>
      </w:r>
      <w:bookmarkEnd w:id="78"/>
    </w:p>
    <w:p w14:paraId="373030FB" w14:textId="4ED3DCAF" w:rsidR="005D1562" w:rsidRPr="00E4527E" w:rsidRDefault="005D1562" w:rsidP="005D1562">
      <w:pPr>
        <w:spacing w:line="360" w:lineRule="auto"/>
        <w:jc w:val="both"/>
        <w:rPr>
          <w:rFonts w:ascii="Arial" w:hAnsi="Arial" w:cs="Arial"/>
          <w:color w:val="000000" w:themeColor="text1"/>
          <w:sz w:val="24"/>
          <w:szCs w:val="24"/>
        </w:rPr>
      </w:pPr>
    </w:p>
    <w:p w14:paraId="061D2EFE" w14:textId="571D32C6" w:rsidR="005D1562" w:rsidRPr="00E4527E" w:rsidRDefault="005D1562"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 Santa Ad</w:t>
      </w:r>
      <w:r w:rsidR="00D411CB" w:rsidRPr="00E4527E">
        <w:rPr>
          <w:rFonts w:ascii="Arial" w:hAnsi="Arial" w:cs="Arial"/>
          <w:color w:val="000000" w:themeColor="text1"/>
          <w:sz w:val="24"/>
          <w:szCs w:val="24"/>
        </w:rPr>
        <w:t xml:space="preserve">elaide, 120 – </w:t>
      </w:r>
      <w:r w:rsidRPr="00E4527E">
        <w:rPr>
          <w:rFonts w:ascii="Arial" w:hAnsi="Arial" w:cs="Arial"/>
          <w:color w:val="000000" w:themeColor="text1"/>
          <w:sz w:val="24"/>
          <w:szCs w:val="24"/>
        </w:rPr>
        <w:t xml:space="preserve">Vila </w:t>
      </w:r>
      <w:proofErr w:type="gramStart"/>
      <w:r w:rsidRPr="00E4527E">
        <w:rPr>
          <w:rFonts w:ascii="Arial" w:hAnsi="Arial" w:cs="Arial"/>
          <w:color w:val="000000" w:themeColor="text1"/>
          <w:sz w:val="24"/>
          <w:szCs w:val="24"/>
        </w:rPr>
        <w:t>Euclides</w:t>
      </w:r>
      <w:proofErr w:type="gramEnd"/>
      <w:r w:rsidRPr="00E4527E">
        <w:rPr>
          <w:rFonts w:ascii="Arial" w:hAnsi="Arial" w:cs="Arial"/>
          <w:color w:val="000000" w:themeColor="text1"/>
          <w:sz w:val="24"/>
          <w:szCs w:val="24"/>
        </w:rPr>
        <w:t xml:space="preserve"> </w:t>
      </w:r>
    </w:p>
    <w:p w14:paraId="354949AD" w14:textId="5A87CA1D" w:rsidR="005D1562" w:rsidRPr="00E4527E" w:rsidRDefault="005D1562"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4125-0333</w:t>
      </w:r>
    </w:p>
    <w:p w14:paraId="30C5F4B3" w14:textId="77777777" w:rsidR="005D1562" w:rsidRPr="00E4527E" w:rsidRDefault="005D1562" w:rsidP="005D1562">
      <w:pPr>
        <w:spacing w:line="360" w:lineRule="auto"/>
        <w:jc w:val="both"/>
        <w:rPr>
          <w:rFonts w:ascii="Arial" w:hAnsi="Arial" w:cs="Arial"/>
          <w:color w:val="000000" w:themeColor="text1"/>
          <w:sz w:val="24"/>
          <w:szCs w:val="24"/>
        </w:rPr>
        <w:sectPr w:rsidR="005D1562" w:rsidRPr="00E4527E" w:rsidSect="00BA5E8F">
          <w:pgSz w:w="11910" w:h="16840"/>
          <w:pgMar w:top="1701" w:right="1134" w:bottom="1134" w:left="1701" w:header="0" w:footer="1002" w:gutter="0"/>
          <w:cols w:space="720"/>
        </w:sectPr>
      </w:pPr>
    </w:p>
    <w:p w14:paraId="508EA240" w14:textId="77777777" w:rsidR="00B732B8" w:rsidRPr="00E4527E" w:rsidRDefault="00B732B8" w:rsidP="00DF778E">
      <w:pPr>
        <w:spacing w:line="360" w:lineRule="auto"/>
        <w:jc w:val="both"/>
        <w:rPr>
          <w:rFonts w:ascii="Arial" w:hAnsi="Arial" w:cs="Arial"/>
          <w:color w:val="000000" w:themeColor="text1"/>
          <w:sz w:val="24"/>
          <w:szCs w:val="24"/>
        </w:rPr>
      </w:pPr>
    </w:p>
    <w:p w14:paraId="303DC220" w14:textId="6C2D5467" w:rsidR="00B732B8" w:rsidRPr="00057F1E" w:rsidRDefault="00DF778E" w:rsidP="005D1562">
      <w:pPr>
        <w:pStyle w:val="PargrafodaLista"/>
        <w:numPr>
          <w:ilvl w:val="0"/>
          <w:numId w:val="1"/>
        </w:numPr>
        <w:spacing w:line="360" w:lineRule="auto"/>
        <w:jc w:val="both"/>
        <w:outlineLvl w:val="0"/>
        <w:rPr>
          <w:rFonts w:ascii="Arial" w:hAnsi="Arial" w:cs="Arial"/>
          <w:b/>
          <w:color w:val="4F81BD" w:themeColor="accent1"/>
          <w:sz w:val="24"/>
          <w:szCs w:val="24"/>
        </w:rPr>
      </w:pPr>
      <w:bookmarkStart w:id="79" w:name="_heading=h.1pxezwc" w:colFirst="0" w:colLast="0"/>
      <w:bookmarkStart w:id="80" w:name="_Toc92195413"/>
      <w:bookmarkEnd w:id="79"/>
      <w:r w:rsidRPr="00057F1E">
        <w:rPr>
          <w:rFonts w:ascii="Arial" w:hAnsi="Arial" w:cs="Arial"/>
          <w:b/>
          <w:color w:val="4F81BD" w:themeColor="accent1"/>
          <w:sz w:val="24"/>
          <w:szCs w:val="24"/>
        </w:rPr>
        <w:t>SERVIÇOS DE APOIO AOS VISITANTES E TURISTAS</w:t>
      </w:r>
      <w:bookmarkEnd w:id="80"/>
    </w:p>
    <w:p w14:paraId="4C4D229C"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4635A478" w14:textId="77777777" w:rsidR="00B732B8" w:rsidRPr="00E4527E" w:rsidRDefault="00DF778E" w:rsidP="005D1562">
      <w:pPr>
        <w:spacing w:line="360" w:lineRule="auto"/>
        <w:ind w:firstLine="36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possui completa infraestrutura para receber os visitantes e turistas. A atuação do poder público local, associada ao interesse de investidores, vem contribuindo para a modernização e crescimento do setor de serviços. A ampliação da rede hoteleira com a chegada da Rede Francesa Accor e a instalação de novos empreendimentos gastronômicos tornam a cidade mais preparada para recepcionar todos os tipos de turistas. </w:t>
      </w:r>
      <w:proofErr w:type="gramStart"/>
      <w:r w:rsidRPr="00E4527E">
        <w:rPr>
          <w:rFonts w:ascii="Arial" w:hAnsi="Arial" w:cs="Arial"/>
          <w:color w:val="000000" w:themeColor="text1"/>
          <w:sz w:val="24"/>
          <w:szCs w:val="24"/>
        </w:rPr>
        <w:t>Completam</w:t>
      </w:r>
      <w:proofErr w:type="gramEnd"/>
      <w:r w:rsidRPr="00E4527E">
        <w:rPr>
          <w:rFonts w:ascii="Arial" w:hAnsi="Arial" w:cs="Arial"/>
          <w:color w:val="000000" w:themeColor="text1"/>
          <w:sz w:val="24"/>
          <w:szCs w:val="24"/>
        </w:rPr>
        <w:t xml:space="preserve"> a diversidade de serviços turísticos diversas casas de câmbio, locadoras de veículos, agências de viagens, transportes, marinas, casas de shows, espaços para eventos, entretenimento e </w:t>
      </w:r>
      <w:r w:rsidRPr="00E4527E">
        <w:rPr>
          <w:rFonts w:ascii="Arial" w:eastAsia="Arial" w:hAnsi="Arial" w:cs="Arial"/>
          <w:i/>
          <w:color w:val="000000" w:themeColor="text1"/>
          <w:sz w:val="24"/>
          <w:szCs w:val="24"/>
        </w:rPr>
        <w:t>shoppings centers</w:t>
      </w:r>
      <w:r w:rsidRPr="00E4527E">
        <w:rPr>
          <w:rFonts w:ascii="Arial" w:hAnsi="Arial" w:cs="Arial"/>
          <w:color w:val="000000" w:themeColor="text1"/>
          <w:sz w:val="24"/>
          <w:szCs w:val="24"/>
        </w:rPr>
        <w:t>.</w:t>
      </w:r>
    </w:p>
    <w:p w14:paraId="1F656A79" w14:textId="77777777" w:rsidR="005D1562" w:rsidRPr="00E4527E" w:rsidRDefault="005D1562" w:rsidP="00DF778E">
      <w:pPr>
        <w:spacing w:line="360" w:lineRule="auto"/>
        <w:jc w:val="both"/>
        <w:rPr>
          <w:rFonts w:ascii="Arial" w:hAnsi="Arial" w:cs="Arial"/>
          <w:color w:val="000000" w:themeColor="text1"/>
          <w:sz w:val="24"/>
          <w:szCs w:val="24"/>
        </w:rPr>
      </w:pPr>
      <w:bookmarkStart w:id="81" w:name="_heading=h.49x2ik5" w:colFirst="0" w:colLast="0"/>
      <w:bookmarkEnd w:id="81"/>
    </w:p>
    <w:p w14:paraId="12F37BB8" w14:textId="437DFABF" w:rsidR="00B732B8" w:rsidRPr="00057F1E" w:rsidRDefault="005D1562" w:rsidP="005D1562">
      <w:pPr>
        <w:pStyle w:val="Ttulo2"/>
        <w:rPr>
          <w:color w:val="4F81BD" w:themeColor="accent1"/>
        </w:rPr>
      </w:pPr>
      <w:bookmarkStart w:id="82" w:name="_Toc92195414"/>
      <w:r w:rsidRPr="00057F1E">
        <w:rPr>
          <w:color w:val="4F81BD" w:themeColor="accent1"/>
        </w:rPr>
        <w:t xml:space="preserve">4.1 </w:t>
      </w:r>
      <w:r w:rsidR="00DF778E" w:rsidRPr="00057F1E">
        <w:rPr>
          <w:color w:val="4F81BD" w:themeColor="accent1"/>
        </w:rPr>
        <w:t>Centros de Informações Turísticas</w:t>
      </w:r>
      <w:bookmarkEnd w:id="82"/>
    </w:p>
    <w:p w14:paraId="21DDF971"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5BB73559"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1E86743F" w14:textId="77777777" w:rsidR="00B732B8" w:rsidRPr="00E4527E" w:rsidRDefault="00DF778E"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CIT - Cidade da Criança</w:t>
      </w:r>
    </w:p>
    <w:p w14:paraId="1D711C05" w14:textId="77777777" w:rsidR="005D1562" w:rsidRPr="00E4527E" w:rsidRDefault="00DF778E"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Tasman, 301 – Bairro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2726515B" w14:textId="6B8F6A50" w:rsidR="00B732B8" w:rsidRPr="00E4527E" w:rsidRDefault="00DF778E"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4121-9891</w:t>
      </w:r>
    </w:p>
    <w:p w14:paraId="2A3A1DE0" w14:textId="76853AD6" w:rsidR="00773F3F" w:rsidRPr="00E4527E" w:rsidRDefault="00773F3F" w:rsidP="00773F3F">
      <w:pPr>
        <w:pStyle w:val="Legenda"/>
        <w:keepNext/>
        <w:jc w:val="center"/>
        <w:rPr>
          <w:rFonts w:ascii="Arial" w:hAnsi="Arial" w:cs="Arial"/>
          <w:i w:val="0"/>
          <w:color w:val="000000" w:themeColor="text1"/>
          <w:sz w:val="20"/>
          <w:szCs w:val="20"/>
        </w:rPr>
      </w:pPr>
      <w:bookmarkStart w:id="83" w:name="_Toc91509189"/>
      <w:r w:rsidRPr="00E4527E">
        <w:rPr>
          <w:rFonts w:ascii="Arial" w:hAnsi="Arial" w:cs="Arial"/>
          <w:i w:val="0"/>
          <w:color w:val="000000" w:themeColor="text1"/>
          <w:sz w:val="20"/>
          <w:szCs w:val="20"/>
        </w:rPr>
        <w:t xml:space="preserve">Figura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Figura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8</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CIT Cidade da Criança</w:t>
      </w:r>
      <w:bookmarkEnd w:id="83"/>
    </w:p>
    <w:p w14:paraId="70F53883" w14:textId="6B08F5A0" w:rsidR="005D1562" w:rsidRPr="00E4527E" w:rsidRDefault="00773F3F" w:rsidP="00773F3F">
      <w:pPr>
        <w:pStyle w:val="PargrafodaLista"/>
        <w:spacing w:line="360" w:lineRule="auto"/>
        <w:ind w:left="720" w:firstLine="0"/>
        <w:jc w:val="center"/>
        <w:rPr>
          <w:rFonts w:ascii="Arial" w:hAnsi="Arial" w:cs="Arial"/>
          <w:color w:val="000000" w:themeColor="text1"/>
          <w:sz w:val="24"/>
          <w:szCs w:val="24"/>
        </w:rPr>
      </w:pPr>
      <w:r w:rsidRPr="00E4527E">
        <w:rPr>
          <w:rFonts w:ascii="Arial" w:hAnsi="Arial" w:cs="Arial"/>
          <w:noProof/>
          <w:color w:val="000000" w:themeColor="text1"/>
          <w:sz w:val="24"/>
          <w:szCs w:val="24"/>
          <w:lang w:val="pt-BR" w:eastAsia="pt-BR"/>
        </w:rPr>
        <w:drawing>
          <wp:inline distT="0" distB="0" distL="0" distR="0" wp14:anchorId="51C3DBDB" wp14:editId="7181D2D6">
            <wp:extent cx="4054208" cy="1824505"/>
            <wp:effectExtent l="0" t="0" r="3810" b="4445"/>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1-12-17 at 11.09.03.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57628" cy="1826044"/>
                    </a:xfrm>
                    <a:prstGeom prst="rect">
                      <a:avLst/>
                    </a:prstGeom>
                  </pic:spPr>
                </pic:pic>
              </a:graphicData>
            </a:graphic>
          </wp:inline>
        </w:drawing>
      </w:r>
    </w:p>
    <w:p w14:paraId="040BD9F1" w14:textId="33835B95" w:rsidR="00B732B8" w:rsidRDefault="00773F3F" w:rsidP="00773F3F">
      <w:pPr>
        <w:spacing w:line="360" w:lineRule="auto"/>
        <w:jc w:val="center"/>
        <w:rPr>
          <w:rFonts w:ascii="Arial" w:hAnsi="Arial" w:cs="Arial"/>
          <w:color w:val="000000" w:themeColor="text1"/>
          <w:sz w:val="20"/>
          <w:szCs w:val="20"/>
        </w:rPr>
      </w:pPr>
      <w:r w:rsidRPr="00E4527E">
        <w:rPr>
          <w:rFonts w:ascii="Arial" w:hAnsi="Arial" w:cs="Arial"/>
          <w:color w:val="000000" w:themeColor="text1"/>
          <w:sz w:val="20"/>
          <w:szCs w:val="20"/>
        </w:rPr>
        <w:t xml:space="preserve">Fonte: </w:t>
      </w:r>
      <w:proofErr w:type="gramStart"/>
      <w:r w:rsidRPr="00E4527E">
        <w:rPr>
          <w:rFonts w:ascii="Arial" w:hAnsi="Arial" w:cs="Arial"/>
          <w:color w:val="000000" w:themeColor="text1"/>
          <w:sz w:val="20"/>
          <w:szCs w:val="20"/>
        </w:rPr>
        <w:t>SDECT.</w:t>
      </w:r>
      <w:proofErr w:type="gramEnd"/>
      <w:r w:rsidRPr="00E4527E">
        <w:rPr>
          <w:rFonts w:ascii="Arial" w:hAnsi="Arial" w:cs="Arial"/>
          <w:color w:val="000000" w:themeColor="text1"/>
          <w:sz w:val="20"/>
          <w:szCs w:val="20"/>
        </w:rPr>
        <w:t>3 (2021).</w:t>
      </w:r>
    </w:p>
    <w:p w14:paraId="53D4784B" w14:textId="77777777" w:rsidR="00426896" w:rsidRPr="00E4527E" w:rsidRDefault="00426896" w:rsidP="00773F3F">
      <w:pPr>
        <w:spacing w:line="360" w:lineRule="auto"/>
        <w:jc w:val="center"/>
        <w:rPr>
          <w:rFonts w:ascii="Arial" w:hAnsi="Arial" w:cs="Arial"/>
          <w:color w:val="000000" w:themeColor="text1"/>
          <w:sz w:val="20"/>
          <w:szCs w:val="20"/>
        </w:rPr>
      </w:pPr>
    </w:p>
    <w:p w14:paraId="55B4A9C6" w14:textId="77777777" w:rsidR="00B732B8" w:rsidRPr="00E4527E" w:rsidRDefault="00DF778E"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CIT – Terminal Rodoviário João Setti</w:t>
      </w:r>
    </w:p>
    <w:p w14:paraId="62A97C92" w14:textId="77777777" w:rsidR="005D1562" w:rsidRPr="00E4527E" w:rsidRDefault="00DF778E"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Domingos J</w:t>
      </w:r>
      <w:r w:rsidR="005D1562" w:rsidRPr="00E4527E">
        <w:rPr>
          <w:rFonts w:ascii="Arial" w:hAnsi="Arial" w:cs="Arial"/>
          <w:color w:val="000000" w:themeColor="text1"/>
          <w:sz w:val="24"/>
          <w:szCs w:val="24"/>
        </w:rPr>
        <w:t xml:space="preserve">oão Balotim, 80 – Bairro </w:t>
      </w:r>
      <w:proofErr w:type="gramStart"/>
      <w:r w:rsidR="005D1562" w:rsidRPr="00E4527E">
        <w:rPr>
          <w:rFonts w:ascii="Arial" w:hAnsi="Arial" w:cs="Arial"/>
          <w:color w:val="000000" w:themeColor="text1"/>
          <w:sz w:val="24"/>
          <w:szCs w:val="24"/>
        </w:rPr>
        <w:t>Centro</w:t>
      </w:r>
      <w:proofErr w:type="gramEnd"/>
    </w:p>
    <w:p w14:paraId="0EE1E5C0" w14:textId="3E83DEFB" w:rsidR="00B732B8" w:rsidRPr="00E4527E" w:rsidRDefault="00DF778E"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Telefone: </w:t>
      </w:r>
      <w:r w:rsidR="00D411CB" w:rsidRPr="00E4527E">
        <w:rPr>
          <w:rFonts w:ascii="Arial" w:hAnsi="Arial" w:cs="Arial"/>
          <w:color w:val="000000" w:themeColor="text1"/>
          <w:sz w:val="24"/>
          <w:szCs w:val="24"/>
        </w:rPr>
        <w:t xml:space="preserve">(11) </w:t>
      </w:r>
      <w:r w:rsidRPr="00E4527E">
        <w:rPr>
          <w:rFonts w:ascii="Arial" w:hAnsi="Arial" w:cs="Arial"/>
          <w:color w:val="000000" w:themeColor="text1"/>
          <w:sz w:val="24"/>
          <w:szCs w:val="24"/>
        </w:rPr>
        <w:t>4124-7750</w:t>
      </w:r>
    </w:p>
    <w:p w14:paraId="0B37C1E8" w14:textId="77777777" w:rsidR="00B732B8" w:rsidRDefault="00B732B8" w:rsidP="00DF778E">
      <w:pPr>
        <w:spacing w:line="360" w:lineRule="auto"/>
        <w:jc w:val="both"/>
        <w:rPr>
          <w:rFonts w:ascii="Arial" w:hAnsi="Arial" w:cs="Arial"/>
          <w:color w:val="000000" w:themeColor="text1"/>
          <w:sz w:val="24"/>
          <w:szCs w:val="24"/>
        </w:rPr>
      </w:pPr>
    </w:p>
    <w:p w14:paraId="1917A533" w14:textId="77777777" w:rsidR="00426896" w:rsidRPr="00E4527E" w:rsidRDefault="00426896" w:rsidP="00DF778E">
      <w:pPr>
        <w:spacing w:line="360" w:lineRule="auto"/>
        <w:jc w:val="both"/>
        <w:rPr>
          <w:rFonts w:ascii="Arial" w:hAnsi="Arial" w:cs="Arial"/>
          <w:color w:val="000000" w:themeColor="text1"/>
          <w:sz w:val="24"/>
          <w:szCs w:val="24"/>
        </w:rPr>
      </w:pPr>
    </w:p>
    <w:p w14:paraId="75169BDF" w14:textId="77777777" w:rsidR="00B732B8" w:rsidRPr="00E4527E" w:rsidRDefault="00DF778E" w:rsidP="005D1562">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Departamento de Turismo e Eventos</w:t>
      </w:r>
    </w:p>
    <w:p w14:paraId="7F66BBDC" w14:textId="370F8137" w:rsidR="00B732B8" w:rsidRPr="00E4527E" w:rsidRDefault="00DF778E" w:rsidP="005D156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w:t>
      </w:r>
      <w:r w:rsidR="00707BA8" w:rsidRPr="00E4527E">
        <w:rPr>
          <w:rFonts w:ascii="Arial" w:hAnsi="Arial" w:cs="Arial"/>
          <w:color w:val="000000" w:themeColor="text1"/>
          <w:sz w:val="24"/>
          <w:szCs w:val="24"/>
        </w:rPr>
        <w:t xml:space="preserve">ismo – </w:t>
      </w:r>
      <w:proofErr w:type="gramStart"/>
      <w:r w:rsidR="00707BA8" w:rsidRPr="00E4527E">
        <w:rPr>
          <w:rFonts w:ascii="Arial" w:hAnsi="Arial" w:cs="Arial"/>
          <w:color w:val="000000" w:themeColor="text1"/>
          <w:sz w:val="24"/>
          <w:szCs w:val="24"/>
        </w:rPr>
        <w:t>SDECT.</w:t>
      </w:r>
      <w:proofErr w:type="gramEnd"/>
      <w:r w:rsidR="00707BA8" w:rsidRPr="00E4527E">
        <w:rPr>
          <w:rFonts w:ascii="Arial" w:hAnsi="Arial" w:cs="Arial"/>
          <w:color w:val="000000" w:themeColor="text1"/>
          <w:sz w:val="24"/>
          <w:szCs w:val="24"/>
        </w:rPr>
        <w:t>3</w:t>
      </w:r>
    </w:p>
    <w:p w14:paraId="2341DEE2" w14:textId="5C138307" w:rsidR="00B732B8" w:rsidRPr="00E4527E" w:rsidRDefault="00DF778E" w:rsidP="00707BA8">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Getúlio Vargas, 1473 - Baeta </w:t>
      </w:r>
      <w:proofErr w:type="gramStart"/>
      <w:r w:rsidRPr="00E4527E">
        <w:rPr>
          <w:rFonts w:ascii="Arial" w:eastAsia="Arial" w:hAnsi="Arial" w:cs="Arial"/>
          <w:color w:val="000000" w:themeColor="text1"/>
          <w:sz w:val="24"/>
          <w:szCs w:val="24"/>
        </w:rPr>
        <w:t>Neves</w:t>
      </w:r>
      <w:proofErr w:type="gramEnd"/>
    </w:p>
    <w:p w14:paraId="05E3B2D1" w14:textId="22008275" w:rsidR="00B732B8" w:rsidRPr="00E4527E" w:rsidRDefault="00DF778E" w:rsidP="00707BA8">
      <w:pPr>
        <w:pStyle w:val="PargrafodaLista"/>
        <w:spacing w:line="360" w:lineRule="auto"/>
        <w:ind w:left="720" w:firstLine="0"/>
        <w:jc w:val="both"/>
        <w:rPr>
          <w:rFonts w:ascii="Arial" w:eastAsia="Arial" w:hAnsi="Arial" w:cs="Arial"/>
          <w:color w:val="000000" w:themeColor="text1"/>
          <w:sz w:val="24"/>
          <w:szCs w:val="24"/>
        </w:rPr>
      </w:pPr>
      <w:proofErr w:type="gramStart"/>
      <w:r w:rsidRPr="00E4527E">
        <w:rPr>
          <w:rFonts w:ascii="Arial" w:hAnsi="Arial" w:cs="Arial"/>
          <w:color w:val="000000" w:themeColor="text1"/>
          <w:sz w:val="24"/>
          <w:szCs w:val="24"/>
        </w:rPr>
        <w:t>Telefone :</w:t>
      </w:r>
      <w:proofErr w:type="gramEnd"/>
      <w:r w:rsidRPr="00E4527E">
        <w:rPr>
          <w:rFonts w:ascii="Arial" w:hAnsi="Arial" w:cs="Arial"/>
          <w:color w:val="000000" w:themeColor="text1"/>
          <w:sz w:val="24"/>
          <w:szCs w:val="24"/>
        </w:rPr>
        <w:t xml:space="preserve"> </w:t>
      </w:r>
      <w:r w:rsidRPr="00E4527E">
        <w:rPr>
          <w:rFonts w:ascii="Arial" w:eastAsia="Arial" w:hAnsi="Arial" w:cs="Arial"/>
          <w:color w:val="000000" w:themeColor="text1"/>
          <w:sz w:val="24"/>
          <w:szCs w:val="24"/>
        </w:rPr>
        <w:t xml:space="preserve"> (11) 2630-7371 /</w:t>
      </w:r>
      <w:r w:rsidR="00707BA8" w:rsidRPr="00E4527E">
        <w:rPr>
          <w:rFonts w:ascii="Arial" w:eastAsia="Arial" w:hAnsi="Arial" w:cs="Arial"/>
          <w:color w:val="000000" w:themeColor="text1"/>
          <w:sz w:val="24"/>
          <w:szCs w:val="24"/>
        </w:rPr>
        <w:t xml:space="preserve"> </w:t>
      </w:r>
      <w:r w:rsidRPr="00E4527E">
        <w:rPr>
          <w:rFonts w:ascii="Arial" w:eastAsia="Arial" w:hAnsi="Arial" w:cs="Arial"/>
          <w:color w:val="000000" w:themeColor="text1"/>
          <w:sz w:val="24"/>
          <w:szCs w:val="24"/>
        </w:rPr>
        <w:t xml:space="preserve">(11) 2630- 7374 </w:t>
      </w:r>
      <w:r w:rsidR="00707BA8" w:rsidRPr="00E4527E">
        <w:rPr>
          <w:rFonts w:ascii="Arial" w:eastAsia="Arial" w:hAnsi="Arial" w:cs="Arial"/>
          <w:color w:val="000000" w:themeColor="text1"/>
          <w:sz w:val="24"/>
          <w:szCs w:val="24"/>
        </w:rPr>
        <w:t xml:space="preserve">/ </w:t>
      </w:r>
      <w:r w:rsidRPr="00E4527E">
        <w:rPr>
          <w:rFonts w:ascii="Arial" w:eastAsia="Arial" w:hAnsi="Arial" w:cs="Arial"/>
          <w:color w:val="000000" w:themeColor="text1"/>
          <w:sz w:val="24"/>
          <w:szCs w:val="24"/>
        </w:rPr>
        <w:t>(11) 2630-8034</w:t>
      </w:r>
    </w:p>
    <w:p w14:paraId="0B4FA571" w14:textId="3E8CE6C0" w:rsidR="00B732B8" w:rsidRDefault="00B732B8" w:rsidP="00DF778E">
      <w:pPr>
        <w:spacing w:line="360" w:lineRule="auto"/>
        <w:jc w:val="both"/>
        <w:rPr>
          <w:rFonts w:ascii="Arial" w:hAnsi="Arial" w:cs="Arial"/>
          <w:color w:val="000000" w:themeColor="text1"/>
          <w:sz w:val="24"/>
          <w:szCs w:val="24"/>
        </w:rPr>
      </w:pPr>
    </w:p>
    <w:p w14:paraId="3B2941BC" w14:textId="77777777" w:rsidR="00426896" w:rsidRPr="00E4527E" w:rsidRDefault="00426896" w:rsidP="00DF778E">
      <w:pPr>
        <w:spacing w:line="360" w:lineRule="auto"/>
        <w:jc w:val="both"/>
        <w:rPr>
          <w:rFonts w:ascii="Arial" w:hAnsi="Arial" w:cs="Arial"/>
          <w:color w:val="000000" w:themeColor="text1"/>
          <w:sz w:val="24"/>
          <w:szCs w:val="24"/>
        </w:rPr>
      </w:pPr>
    </w:p>
    <w:p w14:paraId="614562CE" w14:textId="2B9BF892" w:rsidR="00D411CB" w:rsidRPr="00057F1E" w:rsidRDefault="00D411CB" w:rsidP="00D411CB">
      <w:pPr>
        <w:pStyle w:val="Ttulo2"/>
        <w:rPr>
          <w:color w:val="4F81BD" w:themeColor="accent1"/>
        </w:rPr>
      </w:pPr>
      <w:bookmarkStart w:id="84" w:name="_Toc92195415"/>
      <w:r w:rsidRPr="00057F1E">
        <w:rPr>
          <w:color w:val="4F81BD" w:themeColor="accent1"/>
        </w:rPr>
        <w:t>4.2 Hospedagem</w:t>
      </w:r>
      <w:bookmarkEnd w:id="84"/>
    </w:p>
    <w:p w14:paraId="3DEC5F1D" w14:textId="77777777" w:rsidR="00D411CB" w:rsidRPr="00E4527E" w:rsidRDefault="00D411CB" w:rsidP="00D411CB">
      <w:pPr>
        <w:spacing w:line="360" w:lineRule="auto"/>
        <w:jc w:val="both"/>
        <w:rPr>
          <w:rFonts w:ascii="Arial" w:eastAsia="Arial" w:hAnsi="Arial" w:cs="Arial"/>
          <w:color w:val="000000" w:themeColor="text1"/>
          <w:sz w:val="24"/>
          <w:szCs w:val="24"/>
        </w:rPr>
      </w:pPr>
    </w:p>
    <w:p w14:paraId="3009B30D" w14:textId="77777777" w:rsidR="00D411CB" w:rsidRPr="00E4527E" w:rsidRDefault="00D411CB" w:rsidP="00D411CB">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APARTHOTEL ADÁGIO SÃO BERNARDO DO CAMPO </w:t>
      </w:r>
    </w:p>
    <w:p w14:paraId="7F26D98D" w14:textId="341CD122"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222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107502A4" w14:textId="77777777" w:rsidR="00D411CB" w:rsidRPr="00E4527E" w:rsidRDefault="008D560A" w:rsidP="00D411CB">
      <w:pPr>
        <w:pStyle w:val="PargrafodaLista"/>
        <w:spacing w:line="360" w:lineRule="auto"/>
        <w:ind w:left="720" w:firstLine="0"/>
        <w:jc w:val="both"/>
        <w:rPr>
          <w:rFonts w:ascii="Arial" w:hAnsi="Arial" w:cs="Arial"/>
          <w:color w:val="000000" w:themeColor="text1"/>
          <w:sz w:val="24"/>
          <w:szCs w:val="24"/>
        </w:rPr>
      </w:pPr>
      <w:hyperlink r:id="rId47">
        <w:r w:rsidR="00D411CB" w:rsidRPr="00E4527E">
          <w:rPr>
            <w:rFonts w:ascii="Arial" w:hAnsi="Arial" w:cs="Arial"/>
            <w:color w:val="000000" w:themeColor="text1"/>
            <w:sz w:val="24"/>
            <w:szCs w:val="24"/>
          </w:rPr>
          <w:t>www.all.accor.com</w:t>
        </w:r>
      </w:hyperlink>
    </w:p>
    <w:p w14:paraId="73F31056"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acesso para cadeira de rodas, internet, centro de negócios, sala de reuniões, estacionamento, instalações para crianças, </w:t>
      </w:r>
      <w:r w:rsidRPr="00E4527E">
        <w:rPr>
          <w:rFonts w:ascii="Arial" w:eastAsia="Arial" w:hAnsi="Arial" w:cs="Arial"/>
          <w:i/>
          <w:color w:val="000000" w:themeColor="text1"/>
          <w:sz w:val="24"/>
          <w:szCs w:val="24"/>
        </w:rPr>
        <w:t>pet friendly</w:t>
      </w:r>
      <w:r w:rsidRPr="00E4527E">
        <w:rPr>
          <w:rFonts w:ascii="Arial" w:hAnsi="Arial" w:cs="Arial"/>
          <w:color w:val="000000" w:themeColor="text1"/>
          <w:sz w:val="24"/>
          <w:szCs w:val="24"/>
        </w:rPr>
        <w:t>, academia, restaurante.</w:t>
      </w:r>
    </w:p>
    <w:p w14:paraId="4EC6AD60"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hyperlink r:id="rId48">
        <w:r w:rsidRPr="00E4527E">
          <w:rPr>
            <w:rFonts w:ascii="Arial" w:eastAsia="Arial" w:hAnsi="Arial" w:cs="Arial"/>
            <w:color w:val="000000" w:themeColor="text1"/>
            <w:sz w:val="24"/>
            <w:szCs w:val="24"/>
          </w:rPr>
          <w:t>(11) 4380-9100</w:t>
        </w:r>
      </w:hyperlink>
    </w:p>
    <w:p w14:paraId="36F618B6" w14:textId="77777777" w:rsidR="00D411CB" w:rsidRPr="00E4527E" w:rsidRDefault="00D411CB" w:rsidP="00D411CB">
      <w:pPr>
        <w:spacing w:line="360" w:lineRule="auto"/>
        <w:jc w:val="both"/>
        <w:rPr>
          <w:rFonts w:ascii="Arial" w:hAnsi="Arial" w:cs="Arial"/>
          <w:color w:val="000000" w:themeColor="text1"/>
          <w:sz w:val="24"/>
          <w:szCs w:val="24"/>
        </w:rPr>
      </w:pPr>
    </w:p>
    <w:p w14:paraId="1A1ED9FB" w14:textId="77777777" w:rsidR="00D411CB" w:rsidRPr="00E4527E" w:rsidRDefault="00D411CB" w:rsidP="00D411CB">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ASTRON SAINT MORITZ</w:t>
      </w:r>
    </w:p>
    <w:p w14:paraId="34EB2231"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João Pessoa, 124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2C9D402F" w14:textId="0BBEE1DA" w:rsidR="00D411CB" w:rsidRPr="00E4527E" w:rsidRDefault="008D560A" w:rsidP="00D411CB">
      <w:pPr>
        <w:pStyle w:val="PargrafodaLista"/>
        <w:spacing w:line="360" w:lineRule="auto"/>
        <w:ind w:left="720" w:firstLine="0"/>
        <w:jc w:val="both"/>
        <w:rPr>
          <w:rFonts w:ascii="Arial" w:hAnsi="Arial" w:cs="Arial"/>
          <w:color w:val="000000" w:themeColor="text1"/>
          <w:sz w:val="24"/>
          <w:szCs w:val="24"/>
        </w:rPr>
      </w:pPr>
      <w:hyperlink r:id="rId49">
        <w:r w:rsidR="00D411CB" w:rsidRPr="00E4527E">
          <w:rPr>
            <w:rFonts w:ascii="Arial" w:hAnsi="Arial" w:cs="Arial"/>
            <w:color w:val="000000" w:themeColor="text1"/>
            <w:sz w:val="24"/>
            <w:szCs w:val="24"/>
          </w:rPr>
          <w:t>www.astron.com.br</w:t>
        </w:r>
      </w:hyperlink>
    </w:p>
    <w:p w14:paraId="27B42849" w14:textId="711D3F68"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Bar, restaurante, serviço de quarto, estacionamento com manobrista, </w:t>
      </w:r>
      <w:r w:rsidRPr="00E4527E">
        <w:rPr>
          <w:rFonts w:ascii="Arial" w:eastAsia="Arial" w:hAnsi="Arial" w:cs="Arial"/>
          <w:i/>
          <w:color w:val="000000" w:themeColor="text1"/>
          <w:sz w:val="24"/>
          <w:szCs w:val="24"/>
        </w:rPr>
        <w:t xml:space="preserve">fitness </w:t>
      </w:r>
      <w:proofErr w:type="gramStart"/>
      <w:r w:rsidRPr="00E4527E">
        <w:rPr>
          <w:rFonts w:ascii="Arial" w:eastAsia="Arial" w:hAnsi="Arial" w:cs="Arial"/>
          <w:i/>
          <w:color w:val="000000" w:themeColor="text1"/>
          <w:sz w:val="24"/>
          <w:szCs w:val="24"/>
        </w:rPr>
        <w:t>center</w:t>
      </w:r>
      <w:proofErr w:type="gramEnd"/>
      <w:r w:rsidRPr="00E4527E">
        <w:rPr>
          <w:rFonts w:ascii="Arial" w:hAnsi="Arial" w:cs="Arial"/>
          <w:color w:val="000000" w:themeColor="text1"/>
          <w:sz w:val="24"/>
          <w:szCs w:val="24"/>
        </w:rPr>
        <w:t>, piscina, sauna, serviço de lavanderia.</w:t>
      </w:r>
    </w:p>
    <w:p w14:paraId="457A50DC"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hyperlink r:id="rId50">
        <w:r w:rsidRPr="00E4527E">
          <w:rPr>
            <w:rFonts w:ascii="Arial" w:eastAsia="Arial" w:hAnsi="Arial" w:cs="Arial"/>
            <w:color w:val="000000" w:themeColor="text1"/>
            <w:sz w:val="24"/>
            <w:szCs w:val="24"/>
          </w:rPr>
          <w:t>(11) 2666-0662</w:t>
        </w:r>
      </w:hyperlink>
    </w:p>
    <w:p w14:paraId="3E7D201A" w14:textId="6BADAC68" w:rsidR="00D411CB" w:rsidRPr="00E4527E" w:rsidRDefault="00D411CB" w:rsidP="00DF778E">
      <w:pPr>
        <w:spacing w:line="360" w:lineRule="auto"/>
        <w:jc w:val="both"/>
        <w:rPr>
          <w:rFonts w:ascii="Arial" w:hAnsi="Arial" w:cs="Arial"/>
          <w:color w:val="000000" w:themeColor="text1"/>
          <w:sz w:val="24"/>
          <w:szCs w:val="24"/>
        </w:rPr>
      </w:pPr>
    </w:p>
    <w:p w14:paraId="464ABBE0" w14:textId="77777777" w:rsidR="00D411CB" w:rsidRPr="00E4527E" w:rsidRDefault="00D411CB" w:rsidP="00D411CB">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HOTEL HETRÓPOLIS</w:t>
      </w:r>
    </w:p>
    <w:p w14:paraId="17EC9F3A" w14:textId="77777777" w:rsidR="00D411CB" w:rsidRPr="00E4527E" w:rsidRDefault="00D411CB" w:rsidP="00D411C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Avenida Paulo Afonso, 470 – Nova </w:t>
      </w:r>
      <w:proofErr w:type="gramStart"/>
      <w:r w:rsidRPr="00E4527E">
        <w:rPr>
          <w:rFonts w:ascii="Arial" w:hAnsi="Arial" w:cs="Arial"/>
          <w:color w:val="000000" w:themeColor="text1"/>
          <w:sz w:val="24"/>
          <w:szCs w:val="24"/>
        </w:rPr>
        <w:t>Petrópolis</w:t>
      </w:r>
      <w:proofErr w:type="gramEnd"/>
      <w:r w:rsidRPr="00E4527E">
        <w:rPr>
          <w:rFonts w:ascii="Arial" w:hAnsi="Arial" w:cs="Arial"/>
          <w:color w:val="000000" w:themeColor="text1"/>
          <w:sz w:val="24"/>
          <w:szCs w:val="24"/>
        </w:rPr>
        <w:t xml:space="preserve"> </w:t>
      </w:r>
    </w:p>
    <w:p w14:paraId="3C16574B" w14:textId="06BCE6BD" w:rsidR="00D411CB" w:rsidRPr="00E4527E" w:rsidRDefault="008D560A" w:rsidP="00D411CB">
      <w:pPr>
        <w:pStyle w:val="PargrafodaLista"/>
        <w:spacing w:line="360" w:lineRule="auto"/>
        <w:ind w:left="720" w:firstLine="0"/>
        <w:rPr>
          <w:rFonts w:ascii="Arial" w:hAnsi="Arial" w:cs="Arial"/>
          <w:color w:val="000000" w:themeColor="text1"/>
          <w:sz w:val="24"/>
          <w:szCs w:val="24"/>
        </w:rPr>
      </w:pPr>
      <w:hyperlink r:id="rId51">
        <w:r w:rsidR="00D411CB" w:rsidRPr="00E4527E">
          <w:rPr>
            <w:rFonts w:ascii="Arial" w:hAnsi="Arial" w:cs="Arial"/>
            <w:color w:val="000000" w:themeColor="text1"/>
            <w:sz w:val="24"/>
            <w:szCs w:val="24"/>
          </w:rPr>
          <w:t>www.hetropolishotel.com.br</w:t>
        </w:r>
      </w:hyperlink>
    </w:p>
    <w:p w14:paraId="401FB229" w14:textId="6BA5413E" w:rsidR="00D411CB" w:rsidRPr="00E4527E" w:rsidRDefault="00D411CB" w:rsidP="00D411C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Serviços: Recepção 24/7, café da manhã, sala de eventos, estacionamento.</w:t>
      </w:r>
    </w:p>
    <w:p w14:paraId="1B02A78A" w14:textId="77777777" w:rsidR="00D411CB" w:rsidRPr="00E4527E" w:rsidRDefault="00D411CB" w:rsidP="00D411C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Pr="00E4527E">
        <w:rPr>
          <w:rFonts w:ascii="Arial" w:eastAsia="Arial" w:hAnsi="Arial" w:cs="Arial"/>
          <w:color w:val="000000" w:themeColor="text1"/>
          <w:sz w:val="24"/>
          <w:szCs w:val="24"/>
        </w:rPr>
        <w:t xml:space="preserve"> </w:t>
      </w:r>
      <w:hyperlink r:id="rId52">
        <w:r w:rsidRPr="00E4527E">
          <w:rPr>
            <w:rFonts w:ascii="Arial" w:eastAsia="Arial" w:hAnsi="Arial" w:cs="Arial"/>
            <w:color w:val="000000" w:themeColor="text1"/>
            <w:sz w:val="24"/>
            <w:szCs w:val="24"/>
          </w:rPr>
          <w:t>(11) 4330-8877</w:t>
        </w:r>
      </w:hyperlink>
    </w:p>
    <w:p w14:paraId="2D5B363C" w14:textId="2BD06807" w:rsidR="00D411CB" w:rsidRPr="00E4527E" w:rsidRDefault="00D411CB" w:rsidP="00D411CB">
      <w:pPr>
        <w:spacing w:line="360" w:lineRule="auto"/>
        <w:jc w:val="both"/>
        <w:rPr>
          <w:rFonts w:ascii="Arial" w:hAnsi="Arial" w:cs="Arial"/>
          <w:color w:val="000000" w:themeColor="text1"/>
          <w:sz w:val="24"/>
          <w:szCs w:val="24"/>
        </w:rPr>
      </w:pPr>
    </w:p>
    <w:p w14:paraId="1F3C6408" w14:textId="77777777" w:rsidR="00D411CB" w:rsidRPr="00E4527E" w:rsidRDefault="00D411CB" w:rsidP="00D411CB">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IBIS BUDGET SÃO BERNARDO DO CAMPO</w:t>
      </w:r>
    </w:p>
    <w:p w14:paraId="6AD63E47" w14:textId="4D7F6848"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234 – </w:t>
      </w:r>
      <w:proofErr w:type="gramStart"/>
      <w:r w:rsidRPr="00E4527E">
        <w:rPr>
          <w:rFonts w:ascii="Arial" w:hAnsi="Arial" w:cs="Arial"/>
          <w:color w:val="000000" w:themeColor="text1"/>
          <w:sz w:val="24"/>
          <w:szCs w:val="24"/>
        </w:rPr>
        <w:t>Centro</w:t>
      </w:r>
      <w:proofErr w:type="gramEnd"/>
    </w:p>
    <w:p w14:paraId="38200C8D" w14:textId="77777777" w:rsidR="00D411CB" w:rsidRPr="00E4527E" w:rsidRDefault="008D560A" w:rsidP="00D411CB">
      <w:pPr>
        <w:pStyle w:val="PargrafodaLista"/>
        <w:spacing w:line="360" w:lineRule="auto"/>
        <w:ind w:left="720" w:firstLine="0"/>
        <w:jc w:val="both"/>
        <w:rPr>
          <w:rFonts w:ascii="Arial" w:hAnsi="Arial" w:cs="Arial"/>
          <w:color w:val="000000" w:themeColor="text1"/>
          <w:sz w:val="24"/>
          <w:szCs w:val="24"/>
        </w:rPr>
      </w:pPr>
      <w:hyperlink r:id="rId53">
        <w:r w:rsidR="00D411CB" w:rsidRPr="00E4527E">
          <w:rPr>
            <w:rFonts w:ascii="Arial" w:hAnsi="Arial" w:cs="Arial"/>
            <w:color w:val="000000" w:themeColor="text1"/>
            <w:sz w:val="24"/>
            <w:szCs w:val="24"/>
          </w:rPr>
          <w:t>www.all.accor.com</w:t>
        </w:r>
      </w:hyperlink>
    </w:p>
    <w:p w14:paraId="408E4049" w14:textId="77777777"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Estacionamento com manobrista, pet friendly (15kgs), </w:t>
      </w:r>
      <w:r w:rsidRPr="00E4527E">
        <w:rPr>
          <w:rFonts w:ascii="Arial" w:hAnsi="Arial" w:cs="Arial"/>
          <w:color w:val="000000" w:themeColor="text1"/>
          <w:sz w:val="24"/>
          <w:szCs w:val="24"/>
        </w:rPr>
        <w:lastRenderedPageBreak/>
        <w:t xml:space="preserve">acessibilidade para pessoas com mobilidade reduzida, recepção 24/7, </w:t>
      </w:r>
      <w:r w:rsidRPr="00E4527E">
        <w:rPr>
          <w:rFonts w:ascii="Arial" w:eastAsia="Arial" w:hAnsi="Arial" w:cs="Arial"/>
          <w:i/>
          <w:color w:val="000000" w:themeColor="text1"/>
          <w:sz w:val="24"/>
          <w:szCs w:val="24"/>
        </w:rPr>
        <w:t>wi-fi</w:t>
      </w:r>
      <w:r w:rsidRPr="00E4527E">
        <w:rPr>
          <w:rFonts w:ascii="Arial" w:hAnsi="Arial" w:cs="Arial"/>
          <w:color w:val="000000" w:themeColor="text1"/>
          <w:sz w:val="24"/>
          <w:szCs w:val="24"/>
        </w:rPr>
        <w:t xml:space="preserve">, café da manhã, restaurante </w:t>
      </w:r>
      <w:proofErr w:type="gramStart"/>
      <w:r w:rsidRPr="00E4527E">
        <w:rPr>
          <w:rFonts w:ascii="Arial" w:eastAsia="Arial" w:hAnsi="Arial" w:cs="Arial"/>
          <w:i/>
          <w:color w:val="000000" w:themeColor="text1"/>
          <w:sz w:val="24"/>
          <w:szCs w:val="24"/>
        </w:rPr>
        <w:t>buffet</w:t>
      </w:r>
      <w:proofErr w:type="gramEnd"/>
      <w:r w:rsidRPr="00E4527E">
        <w:rPr>
          <w:rFonts w:ascii="Arial" w:eastAsia="Arial" w:hAnsi="Arial" w:cs="Arial"/>
          <w:i/>
          <w:color w:val="000000" w:themeColor="text1"/>
          <w:sz w:val="24"/>
          <w:szCs w:val="24"/>
        </w:rPr>
        <w:t xml:space="preserve"> self-service</w:t>
      </w:r>
      <w:r w:rsidRPr="00E4527E">
        <w:rPr>
          <w:rFonts w:ascii="Arial" w:hAnsi="Arial" w:cs="Arial"/>
          <w:color w:val="000000" w:themeColor="text1"/>
          <w:sz w:val="24"/>
          <w:szCs w:val="24"/>
        </w:rPr>
        <w:t>, bar, área para passar roupa, serviço de cópia/impressão.</w:t>
      </w:r>
    </w:p>
    <w:p w14:paraId="00BBF8F7" w14:textId="0795AD44" w:rsidR="00D411CB" w:rsidRDefault="00D411CB" w:rsidP="00D411CB">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hAnsi="Arial" w:cs="Arial"/>
          <w:color w:val="000000" w:themeColor="text1"/>
          <w:sz w:val="24"/>
          <w:szCs w:val="24"/>
        </w:rPr>
        <w:t xml:space="preserve">Tel: </w:t>
      </w:r>
      <w:r w:rsidRPr="00E4527E">
        <w:rPr>
          <w:rFonts w:ascii="Arial" w:eastAsia="Arial" w:hAnsi="Arial" w:cs="Arial"/>
          <w:color w:val="000000" w:themeColor="text1"/>
          <w:sz w:val="24"/>
          <w:szCs w:val="24"/>
        </w:rPr>
        <w:t xml:space="preserve"> </w:t>
      </w:r>
      <w:hyperlink r:id="rId54">
        <w:r w:rsidRPr="00E4527E">
          <w:rPr>
            <w:rFonts w:ascii="Arial" w:eastAsia="Arial" w:hAnsi="Arial" w:cs="Arial"/>
            <w:color w:val="000000" w:themeColor="text1"/>
            <w:sz w:val="24"/>
            <w:szCs w:val="24"/>
          </w:rPr>
          <w:t>(11) 4280-6400</w:t>
        </w:r>
      </w:hyperlink>
    </w:p>
    <w:p w14:paraId="38CBA995" w14:textId="77777777" w:rsidR="00426896" w:rsidRDefault="00426896" w:rsidP="00D411CB">
      <w:pPr>
        <w:pStyle w:val="PargrafodaLista"/>
        <w:spacing w:line="360" w:lineRule="auto"/>
        <w:ind w:left="720" w:firstLine="0"/>
        <w:jc w:val="both"/>
        <w:rPr>
          <w:rFonts w:ascii="Arial" w:hAnsi="Arial" w:cs="Arial"/>
          <w:color w:val="000000" w:themeColor="text1"/>
          <w:sz w:val="24"/>
          <w:szCs w:val="24"/>
        </w:rPr>
      </w:pPr>
    </w:p>
    <w:p w14:paraId="36A48800" w14:textId="50B622FD" w:rsidR="002B48AF" w:rsidRPr="00E4527E" w:rsidRDefault="002B48AF" w:rsidP="00D411CB">
      <w:pPr>
        <w:pStyle w:val="PargrafodaLista"/>
        <w:numPr>
          <w:ilvl w:val="0"/>
          <w:numId w:val="14"/>
        </w:numPr>
        <w:spacing w:line="360" w:lineRule="auto"/>
        <w:jc w:val="both"/>
        <w:rPr>
          <w:rFonts w:ascii="Arial" w:eastAsia="Arial" w:hAnsi="Arial" w:cs="Arial"/>
          <w:b/>
          <w:color w:val="000000" w:themeColor="text1"/>
          <w:sz w:val="24"/>
          <w:szCs w:val="24"/>
        </w:rPr>
      </w:pPr>
      <w:bookmarkStart w:id="85" w:name="_heading=h.2p2csry" w:colFirst="0" w:colLast="0"/>
      <w:bookmarkEnd w:id="85"/>
      <w:r w:rsidRPr="00E4527E">
        <w:rPr>
          <w:rFonts w:ascii="Arial" w:eastAsia="Arial" w:hAnsi="Arial" w:cs="Arial"/>
          <w:b/>
          <w:color w:val="000000" w:themeColor="text1"/>
          <w:sz w:val="24"/>
          <w:szCs w:val="24"/>
        </w:rPr>
        <w:t>IBIS SÃO BERNARDO DO CAMPO</w:t>
      </w:r>
    </w:p>
    <w:p w14:paraId="39BE59EC" w14:textId="77777777" w:rsidR="00D411CB"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w:t>
      </w:r>
      <w:r w:rsidR="00D411CB" w:rsidRPr="00E4527E">
        <w:rPr>
          <w:rFonts w:ascii="Arial" w:hAnsi="Arial" w:cs="Arial"/>
          <w:color w:val="000000" w:themeColor="text1"/>
          <w:sz w:val="24"/>
          <w:szCs w:val="24"/>
        </w:rPr>
        <w:t xml:space="preserve">a Samuel Sabatini, 230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61022DE8" w14:textId="64DAD230" w:rsidR="002B48AF" w:rsidRPr="00E4527E" w:rsidRDefault="008D560A" w:rsidP="002B48AF">
      <w:pPr>
        <w:pStyle w:val="PargrafodaLista"/>
        <w:spacing w:line="360" w:lineRule="auto"/>
        <w:ind w:left="720" w:firstLine="0"/>
        <w:jc w:val="both"/>
        <w:rPr>
          <w:rFonts w:ascii="Arial" w:hAnsi="Arial" w:cs="Arial"/>
          <w:color w:val="000000" w:themeColor="text1"/>
          <w:sz w:val="24"/>
          <w:szCs w:val="24"/>
        </w:rPr>
      </w:pPr>
      <w:hyperlink r:id="rId55">
        <w:r w:rsidR="002B48AF" w:rsidRPr="00E4527E">
          <w:rPr>
            <w:rFonts w:ascii="Arial" w:hAnsi="Arial" w:cs="Arial"/>
            <w:color w:val="000000" w:themeColor="text1"/>
            <w:sz w:val="24"/>
            <w:szCs w:val="24"/>
          </w:rPr>
          <w:t>www.all.accor.com</w:t>
        </w:r>
      </w:hyperlink>
    </w:p>
    <w:p w14:paraId="2BA8092E" w14:textId="77777777"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Estacionamento com manobrista, pet friendly (15kgs), acessibilidade para pessoas com mobilidade reduzida, recepção 24/7, </w:t>
      </w:r>
      <w:r w:rsidRPr="00E4527E">
        <w:rPr>
          <w:rFonts w:ascii="Arial" w:eastAsia="Arial" w:hAnsi="Arial" w:cs="Arial"/>
          <w:i/>
          <w:color w:val="000000" w:themeColor="text1"/>
          <w:sz w:val="24"/>
          <w:szCs w:val="24"/>
        </w:rPr>
        <w:t>wi-fi</w:t>
      </w:r>
      <w:r w:rsidRPr="00E4527E">
        <w:rPr>
          <w:rFonts w:ascii="Arial" w:hAnsi="Arial" w:cs="Arial"/>
          <w:color w:val="000000" w:themeColor="text1"/>
          <w:sz w:val="24"/>
          <w:szCs w:val="24"/>
        </w:rPr>
        <w:t xml:space="preserve">, café da manhã, restaurante </w:t>
      </w:r>
      <w:proofErr w:type="gramStart"/>
      <w:r w:rsidRPr="00E4527E">
        <w:rPr>
          <w:rFonts w:ascii="Arial" w:eastAsia="Arial" w:hAnsi="Arial" w:cs="Arial"/>
          <w:i/>
          <w:color w:val="000000" w:themeColor="text1"/>
          <w:sz w:val="24"/>
          <w:szCs w:val="24"/>
        </w:rPr>
        <w:t>buffet</w:t>
      </w:r>
      <w:proofErr w:type="gramEnd"/>
      <w:r w:rsidRPr="00E4527E">
        <w:rPr>
          <w:rFonts w:ascii="Arial" w:eastAsia="Arial" w:hAnsi="Arial" w:cs="Arial"/>
          <w:i/>
          <w:color w:val="000000" w:themeColor="text1"/>
          <w:sz w:val="24"/>
          <w:szCs w:val="24"/>
        </w:rPr>
        <w:t xml:space="preserve"> self-service</w:t>
      </w:r>
      <w:r w:rsidRPr="00E4527E">
        <w:rPr>
          <w:rFonts w:ascii="Arial" w:hAnsi="Arial" w:cs="Arial"/>
          <w:color w:val="000000" w:themeColor="text1"/>
          <w:sz w:val="24"/>
          <w:szCs w:val="24"/>
        </w:rPr>
        <w:t>, bar, área para passar roupa, serviço de cópia/impressão.</w:t>
      </w:r>
    </w:p>
    <w:p w14:paraId="6874F2C4" w14:textId="77777777"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r w:rsidRPr="00E4527E">
        <w:rPr>
          <w:rFonts w:ascii="Arial" w:eastAsia="Arial" w:hAnsi="Arial" w:cs="Arial"/>
          <w:color w:val="000000" w:themeColor="text1"/>
          <w:sz w:val="24"/>
          <w:szCs w:val="24"/>
        </w:rPr>
        <w:t xml:space="preserve"> </w:t>
      </w:r>
      <w:hyperlink r:id="rId56">
        <w:r w:rsidRPr="00E4527E">
          <w:rPr>
            <w:rFonts w:ascii="Arial" w:eastAsia="Arial" w:hAnsi="Arial" w:cs="Arial"/>
            <w:color w:val="000000" w:themeColor="text1"/>
            <w:sz w:val="24"/>
            <w:szCs w:val="24"/>
          </w:rPr>
          <w:t>(11) 4380-7210</w:t>
        </w:r>
      </w:hyperlink>
    </w:p>
    <w:p w14:paraId="26E9C813" w14:textId="75A615DA" w:rsidR="002B48AF" w:rsidRPr="00E4527E" w:rsidRDefault="002B48AF" w:rsidP="002B48AF">
      <w:pPr>
        <w:spacing w:line="360" w:lineRule="auto"/>
        <w:jc w:val="both"/>
        <w:rPr>
          <w:rFonts w:ascii="Arial" w:hAnsi="Arial" w:cs="Arial"/>
          <w:color w:val="000000" w:themeColor="text1"/>
          <w:sz w:val="24"/>
          <w:szCs w:val="24"/>
        </w:rPr>
      </w:pPr>
    </w:p>
    <w:p w14:paraId="71AD47EF" w14:textId="77777777" w:rsidR="002B48AF" w:rsidRPr="00E4527E" w:rsidRDefault="002B48AF" w:rsidP="00D411CB">
      <w:pPr>
        <w:pStyle w:val="PargrafodaLista"/>
        <w:numPr>
          <w:ilvl w:val="0"/>
          <w:numId w:val="14"/>
        </w:numPr>
        <w:spacing w:line="360" w:lineRule="auto"/>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PAMPAS PALACE HOTEL</w:t>
      </w:r>
    </w:p>
    <w:p w14:paraId="4D2363FC" w14:textId="77777777" w:rsidR="00D411CB" w:rsidRPr="00E4527E" w:rsidRDefault="002B48AF" w:rsidP="00D411C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w:t>
      </w:r>
      <w:r w:rsidR="00D411CB" w:rsidRPr="00E4527E">
        <w:rPr>
          <w:rFonts w:ascii="Arial" w:hAnsi="Arial" w:cs="Arial"/>
          <w:color w:val="000000" w:themeColor="text1"/>
          <w:sz w:val="24"/>
          <w:szCs w:val="24"/>
        </w:rPr>
        <w:t xml:space="preserve">nida Barão de Mauá, 71 – Jardim Maria </w:t>
      </w:r>
      <w:proofErr w:type="gramStart"/>
      <w:r w:rsidR="00D411CB" w:rsidRPr="00E4527E">
        <w:rPr>
          <w:rFonts w:ascii="Arial" w:hAnsi="Arial" w:cs="Arial"/>
          <w:color w:val="000000" w:themeColor="text1"/>
          <w:sz w:val="24"/>
          <w:szCs w:val="24"/>
        </w:rPr>
        <w:t>Adelaide</w:t>
      </w:r>
      <w:proofErr w:type="gramEnd"/>
    </w:p>
    <w:p w14:paraId="1FAD7D29" w14:textId="5DE59F76" w:rsidR="002B48AF" w:rsidRPr="00E4527E" w:rsidRDefault="008D560A" w:rsidP="00D411CB">
      <w:pPr>
        <w:pStyle w:val="PargrafodaLista"/>
        <w:spacing w:line="360" w:lineRule="auto"/>
        <w:ind w:left="720" w:firstLine="0"/>
        <w:rPr>
          <w:rFonts w:ascii="Arial" w:hAnsi="Arial" w:cs="Arial"/>
          <w:color w:val="000000" w:themeColor="text1"/>
          <w:sz w:val="24"/>
          <w:szCs w:val="24"/>
        </w:rPr>
      </w:pPr>
      <w:hyperlink r:id="rId57">
        <w:r w:rsidR="002B48AF" w:rsidRPr="00E4527E">
          <w:rPr>
            <w:rFonts w:ascii="Arial" w:hAnsi="Arial" w:cs="Arial"/>
            <w:color w:val="000000" w:themeColor="text1"/>
            <w:sz w:val="24"/>
            <w:szCs w:val="24"/>
          </w:rPr>
          <w:t>www.pampaspalacehotel.com.br</w:t>
        </w:r>
      </w:hyperlink>
    </w:p>
    <w:p w14:paraId="5DA73F92" w14:textId="77777777"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Sala para eventos, academia, </w:t>
      </w:r>
      <w:r w:rsidRPr="00E4527E">
        <w:rPr>
          <w:rFonts w:ascii="Arial" w:eastAsia="Arial" w:hAnsi="Arial" w:cs="Arial"/>
          <w:i/>
          <w:color w:val="000000" w:themeColor="text1"/>
          <w:sz w:val="24"/>
          <w:szCs w:val="24"/>
        </w:rPr>
        <w:t>wi-fi</w:t>
      </w:r>
      <w:r w:rsidRPr="00E4527E">
        <w:rPr>
          <w:rFonts w:ascii="Arial" w:hAnsi="Arial" w:cs="Arial"/>
          <w:color w:val="000000" w:themeColor="text1"/>
          <w:sz w:val="24"/>
          <w:szCs w:val="24"/>
        </w:rPr>
        <w:t>, piscina, bar e restaurante.</w:t>
      </w:r>
    </w:p>
    <w:p w14:paraId="23B11617" w14:textId="660BC41E"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Tel: </w:t>
      </w:r>
      <w:hyperlink r:id="rId58">
        <w:r w:rsidRPr="00E4527E">
          <w:rPr>
            <w:rFonts w:ascii="Arial" w:eastAsia="Arial" w:hAnsi="Arial" w:cs="Arial"/>
            <w:color w:val="000000" w:themeColor="text1"/>
            <w:sz w:val="24"/>
            <w:szCs w:val="24"/>
          </w:rPr>
          <w:t>(11) 4122-2000</w:t>
        </w:r>
      </w:hyperlink>
    </w:p>
    <w:p w14:paraId="5BA935AA" w14:textId="77777777" w:rsidR="002B48AF" w:rsidRPr="00E4527E" w:rsidRDefault="002B48AF" w:rsidP="002B48AF">
      <w:pPr>
        <w:spacing w:line="360" w:lineRule="auto"/>
        <w:jc w:val="both"/>
        <w:rPr>
          <w:rFonts w:ascii="Arial" w:hAnsi="Arial" w:cs="Arial"/>
          <w:color w:val="000000" w:themeColor="text1"/>
          <w:sz w:val="24"/>
          <w:szCs w:val="24"/>
        </w:rPr>
      </w:pPr>
    </w:p>
    <w:p w14:paraId="057C9546" w14:textId="77777777" w:rsidR="002B48AF" w:rsidRPr="00E4527E" w:rsidRDefault="002B48AF" w:rsidP="002B48AF">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TWIN TOWERS FLAT</w:t>
      </w:r>
    </w:p>
    <w:p w14:paraId="17776218" w14:textId="77777777"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Santa Filomena, 999 – Bairro Centro </w:t>
      </w:r>
      <w:hyperlink r:id="rId59">
        <w:r w:rsidRPr="00E4527E">
          <w:rPr>
            <w:rFonts w:ascii="Arial" w:hAnsi="Arial" w:cs="Arial"/>
            <w:color w:val="000000" w:themeColor="text1"/>
            <w:sz w:val="24"/>
            <w:szCs w:val="24"/>
          </w:rPr>
          <w:t>www.twintowersflat.com.br</w:t>
        </w:r>
      </w:hyperlink>
    </w:p>
    <w:p w14:paraId="59FAE704" w14:textId="77777777" w:rsidR="002B48AF" w:rsidRPr="00E4527E" w:rsidRDefault="002B48AF" w:rsidP="002B48A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Serviços: </w:t>
      </w:r>
      <w:r w:rsidRPr="00E4527E">
        <w:rPr>
          <w:rFonts w:ascii="Arial" w:eastAsia="Arial" w:hAnsi="Arial" w:cs="Arial"/>
          <w:i/>
          <w:color w:val="000000" w:themeColor="text1"/>
          <w:sz w:val="24"/>
          <w:szCs w:val="24"/>
        </w:rPr>
        <w:t>wi-fi</w:t>
      </w:r>
      <w:r w:rsidRPr="00E4527E">
        <w:rPr>
          <w:rFonts w:ascii="Arial" w:hAnsi="Arial" w:cs="Arial"/>
          <w:color w:val="000000" w:themeColor="text1"/>
          <w:sz w:val="24"/>
          <w:szCs w:val="24"/>
        </w:rPr>
        <w:t xml:space="preserve">, </w:t>
      </w:r>
      <w:r w:rsidRPr="00E4527E">
        <w:rPr>
          <w:rFonts w:ascii="Arial" w:eastAsia="Arial" w:hAnsi="Arial" w:cs="Arial"/>
          <w:i/>
          <w:color w:val="000000" w:themeColor="text1"/>
          <w:sz w:val="24"/>
          <w:szCs w:val="24"/>
        </w:rPr>
        <w:t>transfers</w:t>
      </w:r>
      <w:r w:rsidRPr="00E4527E">
        <w:rPr>
          <w:rFonts w:ascii="Arial" w:hAnsi="Arial" w:cs="Arial"/>
          <w:color w:val="000000" w:themeColor="text1"/>
          <w:sz w:val="24"/>
          <w:szCs w:val="24"/>
        </w:rPr>
        <w:t>, suítes (</w:t>
      </w:r>
      <w:r w:rsidRPr="00E4527E">
        <w:rPr>
          <w:rFonts w:ascii="Arial" w:eastAsia="Arial" w:hAnsi="Arial" w:cs="Arial"/>
          <w:i/>
          <w:color w:val="000000" w:themeColor="text1"/>
          <w:sz w:val="24"/>
          <w:szCs w:val="24"/>
        </w:rPr>
        <w:t>cooktop</w:t>
      </w:r>
      <w:r w:rsidRPr="00E4527E">
        <w:rPr>
          <w:rFonts w:ascii="Arial" w:hAnsi="Arial" w:cs="Arial"/>
          <w:color w:val="000000" w:themeColor="text1"/>
          <w:sz w:val="24"/>
          <w:szCs w:val="24"/>
        </w:rPr>
        <w:t xml:space="preserve">, microondas, frigobar e louças), estacionamento com manobrista, serviço de quarto (camareira e </w:t>
      </w:r>
      <w:r w:rsidRPr="00E4527E">
        <w:rPr>
          <w:rFonts w:ascii="Arial" w:eastAsia="Arial" w:hAnsi="Arial" w:cs="Arial"/>
          <w:i/>
          <w:color w:val="000000" w:themeColor="text1"/>
          <w:sz w:val="24"/>
          <w:szCs w:val="24"/>
        </w:rPr>
        <w:t>room service</w:t>
      </w:r>
      <w:r w:rsidRPr="00E4527E">
        <w:rPr>
          <w:rFonts w:ascii="Arial" w:hAnsi="Arial" w:cs="Arial"/>
          <w:color w:val="000000" w:themeColor="text1"/>
          <w:sz w:val="24"/>
          <w:szCs w:val="24"/>
        </w:rPr>
        <w:t>).</w:t>
      </w:r>
    </w:p>
    <w:p w14:paraId="11D6A912" w14:textId="2F7D97AA" w:rsidR="002B48AF" w:rsidRPr="00E4527E" w:rsidRDefault="002B48AF"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hAnsi="Arial" w:cs="Arial"/>
          <w:color w:val="000000" w:themeColor="text1"/>
          <w:sz w:val="24"/>
          <w:szCs w:val="24"/>
        </w:rPr>
        <w:t xml:space="preserve">Tel: </w:t>
      </w:r>
      <w:hyperlink r:id="rId60">
        <w:r w:rsidRPr="00E4527E">
          <w:rPr>
            <w:rFonts w:ascii="Arial" w:eastAsia="Arial" w:hAnsi="Arial" w:cs="Arial"/>
            <w:color w:val="000000" w:themeColor="text1"/>
            <w:sz w:val="24"/>
            <w:szCs w:val="24"/>
          </w:rPr>
          <w:t>(11) 2155-7700</w:t>
        </w:r>
      </w:hyperlink>
    </w:p>
    <w:p w14:paraId="00302336" w14:textId="51C388E9" w:rsidR="009D0A99" w:rsidRPr="00E4527E" w:rsidRDefault="009D0A99" w:rsidP="009D0A99">
      <w:pPr>
        <w:pStyle w:val="PargrafodaLista"/>
        <w:spacing w:line="360" w:lineRule="auto"/>
        <w:ind w:left="720" w:firstLine="0"/>
        <w:jc w:val="both"/>
        <w:outlineLvl w:val="1"/>
        <w:rPr>
          <w:rFonts w:ascii="Arial" w:eastAsia="Arial" w:hAnsi="Arial" w:cs="Arial"/>
          <w:b/>
          <w:color w:val="000000" w:themeColor="text1"/>
          <w:sz w:val="24"/>
          <w:szCs w:val="24"/>
        </w:rPr>
      </w:pPr>
    </w:p>
    <w:p w14:paraId="6AB1A2D9" w14:textId="1C9A9457" w:rsidR="009D0A99" w:rsidRPr="00057F1E" w:rsidRDefault="009D0A99" w:rsidP="009D0A99">
      <w:pPr>
        <w:spacing w:line="360" w:lineRule="auto"/>
        <w:jc w:val="both"/>
        <w:outlineLvl w:val="1"/>
        <w:rPr>
          <w:rFonts w:ascii="Arial" w:hAnsi="Arial" w:cs="Arial"/>
          <w:b/>
          <w:color w:val="4F81BD" w:themeColor="accent1"/>
          <w:sz w:val="24"/>
          <w:szCs w:val="24"/>
        </w:rPr>
      </w:pPr>
      <w:bookmarkStart w:id="86" w:name="_Toc92195416"/>
      <w:r w:rsidRPr="00057F1E">
        <w:rPr>
          <w:rFonts w:ascii="Arial" w:hAnsi="Arial" w:cs="Arial"/>
          <w:b/>
          <w:color w:val="4F81BD" w:themeColor="accent1"/>
          <w:sz w:val="24"/>
          <w:szCs w:val="24"/>
        </w:rPr>
        <w:t>4.3 Alimentos &amp; Bebidas</w:t>
      </w:r>
      <w:bookmarkEnd w:id="86"/>
    </w:p>
    <w:p w14:paraId="00212334" w14:textId="125043FB" w:rsidR="00D411CB" w:rsidRPr="00E4527E" w:rsidRDefault="00D411CB" w:rsidP="009D0A99">
      <w:pPr>
        <w:spacing w:line="360" w:lineRule="auto"/>
        <w:jc w:val="both"/>
        <w:outlineLvl w:val="1"/>
        <w:rPr>
          <w:rFonts w:ascii="Arial" w:hAnsi="Arial" w:cs="Arial"/>
          <w:b/>
          <w:color w:val="000000" w:themeColor="text1"/>
          <w:sz w:val="24"/>
          <w:szCs w:val="24"/>
        </w:rPr>
      </w:pPr>
    </w:p>
    <w:p w14:paraId="14F990BA" w14:textId="1F903FAE" w:rsidR="00D411CB" w:rsidRPr="00E4527E" w:rsidRDefault="00D411CB" w:rsidP="00D411CB">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A LA CARTE</w:t>
      </w:r>
    </w:p>
    <w:p w14:paraId="7BE7B5D2" w14:textId="033741AA" w:rsidR="00437547" w:rsidRPr="00E4527E" w:rsidRDefault="00437547" w:rsidP="00D411CB">
      <w:pPr>
        <w:spacing w:line="360" w:lineRule="auto"/>
        <w:jc w:val="both"/>
        <w:rPr>
          <w:rFonts w:ascii="Arial" w:eastAsia="Arial" w:hAnsi="Arial" w:cs="Arial"/>
          <w:b/>
          <w:color w:val="000000" w:themeColor="text1"/>
          <w:sz w:val="24"/>
          <w:szCs w:val="24"/>
          <w:u w:val="single"/>
        </w:rPr>
      </w:pPr>
    </w:p>
    <w:p w14:paraId="79DEBA58" w14:textId="69057EF8" w:rsidR="00437547" w:rsidRPr="00E4527E" w:rsidRDefault="00437547" w:rsidP="00047FD2">
      <w:pPr>
        <w:pStyle w:val="PargrafodaLista"/>
        <w:numPr>
          <w:ilvl w:val="0"/>
          <w:numId w:val="14"/>
        </w:num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CENA RESTAURANTE</w:t>
      </w:r>
    </w:p>
    <w:p w14:paraId="12E4EA88" w14:textId="4B10453C" w:rsidR="00437547" w:rsidRPr="00E4527E" w:rsidRDefault="00047FD2" w:rsidP="00047FD2">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Dr. Fláquer, 571 – </w:t>
      </w:r>
      <w:proofErr w:type="gramStart"/>
      <w:r w:rsidRPr="00E4527E">
        <w:rPr>
          <w:rFonts w:ascii="Arial" w:eastAsia="Arial" w:hAnsi="Arial" w:cs="Arial"/>
          <w:color w:val="000000" w:themeColor="text1"/>
          <w:sz w:val="24"/>
          <w:szCs w:val="24"/>
        </w:rPr>
        <w:t>Centro</w:t>
      </w:r>
      <w:proofErr w:type="gramEnd"/>
      <w:r w:rsidRPr="00E4527E">
        <w:rPr>
          <w:rFonts w:ascii="Arial" w:eastAsia="Arial" w:hAnsi="Arial" w:cs="Arial"/>
          <w:color w:val="000000" w:themeColor="text1"/>
          <w:sz w:val="24"/>
          <w:szCs w:val="24"/>
        </w:rPr>
        <w:t xml:space="preserve"> </w:t>
      </w:r>
    </w:p>
    <w:p w14:paraId="4531FD32" w14:textId="77777777" w:rsidR="00D411CB" w:rsidRPr="00E4527E" w:rsidRDefault="00D411CB" w:rsidP="00D411CB">
      <w:pPr>
        <w:spacing w:line="360" w:lineRule="auto"/>
        <w:jc w:val="both"/>
        <w:rPr>
          <w:rFonts w:ascii="Arial" w:eastAsia="Arial" w:hAnsi="Arial" w:cs="Arial"/>
          <w:b/>
          <w:color w:val="000000" w:themeColor="text1"/>
          <w:sz w:val="24"/>
          <w:szCs w:val="24"/>
        </w:rPr>
      </w:pPr>
    </w:p>
    <w:p w14:paraId="29CB47E6" w14:textId="77777777" w:rsidR="00D411CB" w:rsidRPr="00E4527E" w:rsidRDefault="00D411CB" w:rsidP="00D411CB">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DONA JOANNA ESPAÇO GOURMET</w:t>
      </w:r>
    </w:p>
    <w:p w14:paraId="76920922" w14:textId="5658EC1D" w:rsidR="00D411CB" w:rsidRPr="00E4527E" w:rsidRDefault="00D411CB" w:rsidP="00D411C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Olávo Gonçalves, 257 – Vila </w:t>
      </w:r>
      <w:proofErr w:type="gramStart"/>
      <w:r w:rsidRPr="00E4527E">
        <w:rPr>
          <w:rFonts w:ascii="Arial" w:hAnsi="Arial" w:cs="Arial"/>
          <w:color w:val="000000" w:themeColor="text1"/>
          <w:sz w:val="24"/>
          <w:szCs w:val="24"/>
        </w:rPr>
        <w:t>Goncalves</w:t>
      </w:r>
      <w:proofErr w:type="gramEnd"/>
      <w:r w:rsidRPr="00E4527E">
        <w:rPr>
          <w:rFonts w:ascii="Arial" w:hAnsi="Arial" w:cs="Arial"/>
          <w:color w:val="000000" w:themeColor="text1"/>
          <w:sz w:val="24"/>
          <w:szCs w:val="24"/>
        </w:rPr>
        <w:t xml:space="preserve"> </w:t>
      </w:r>
    </w:p>
    <w:p w14:paraId="412E1B59" w14:textId="77777777" w:rsidR="00D411CB" w:rsidRPr="00E4527E" w:rsidRDefault="00D411CB" w:rsidP="00D411CB">
      <w:pPr>
        <w:spacing w:line="360" w:lineRule="auto"/>
        <w:jc w:val="both"/>
        <w:rPr>
          <w:rFonts w:ascii="Arial" w:hAnsi="Arial" w:cs="Arial"/>
          <w:color w:val="000000" w:themeColor="text1"/>
          <w:sz w:val="24"/>
          <w:szCs w:val="24"/>
        </w:rPr>
      </w:pPr>
    </w:p>
    <w:p w14:paraId="20DC0D56" w14:textId="77777777" w:rsidR="00D411CB" w:rsidRPr="00E4527E" w:rsidRDefault="00D411CB" w:rsidP="00D411CB">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RESTAURANTE OTAVIANO</w:t>
      </w:r>
    </w:p>
    <w:p w14:paraId="333B7B4C" w14:textId="77777777" w:rsidR="0068623B" w:rsidRDefault="00D411C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Municipal, 541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bookmarkStart w:id="87" w:name="_heading=h.147n2zr" w:colFirst="0" w:colLast="0"/>
      <w:bookmarkEnd w:id="87"/>
    </w:p>
    <w:p w14:paraId="6522CCE0" w14:textId="77777777" w:rsidR="00EC3F16" w:rsidRPr="00E4527E" w:rsidRDefault="00EC3F16" w:rsidP="0068623B">
      <w:pPr>
        <w:pStyle w:val="PargrafodaLista"/>
        <w:spacing w:line="360" w:lineRule="auto"/>
        <w:ind w:left="720" w:firstLine="0"/>
        <w:jc w:val="both"/>
        <w:rPr>
          <w:rFonts w:ascii="Arial" w:hAnsi="Arial" w:cs="Arial"/>
          <w:color w:val="000000" w:themeColor="text1"/>
          <w:sz w:val="24"/>
          <w:szCs w:val="24"/>
        </w:rPr>
      </w:pPr>
    </w:p>
    <w:p w14:paraId="5380CFC5" w14:textId="7BEFA28A" w:rsidR="00B732B8" w:rsidRPr="00E4527E" w:rsidRDefault="00DF778E" w:rsidP="0068623B">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hAnsi="Arial" w:cs="Arial"/>
          <w:b/>
          <w:color w:val="000000" w:themeColor="text1"/>
          <w:sz w:val="24"/>
          <w:szCs w:val="24"/>
        </w:rPr>
        <w:t xml:space="preserve">RESTAURANTE MILANATO </w:t>
      </w:r>
    </w:p>
    <w:p w14:paraId="0FAF8D2A" w14:textId="7C079CCC" w:rsidR="00B732B8" w:rsidRPr="00E4527E" w:rsidRDefault="00A25F7A"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w:t>
      </w:r>
      <w:r w:rsidR="00DF778E" w:rsidRPr="00E4527E">
        <w:rPr>
          <w:rFonts w:ascii="Arial" w:eastAsia="Arial" w:hAnsi="Arial" w:cs="Arial"/>
          <w:color w:val="000000" w:themeColor="text1"/>
          <w:sz w:val="24"/>
          <w:szCs w:val="24"/>
        </w:rPr>
        <w:t xml:space="preserve">Martin Luther King Júnior, 160 - </w:t>
      </w:r>
      <w:proofErr w:type="gramStart"/>
      <w:r w:rsidR="00DF778E" w:rsidRPr="00E4527E">
        <w:rPr>
          <w:rFonts w:ascii="Arial" w:eastAsia="Arial" w:hAnsi="Arial" w:cs="Arial"/>
          <w:color w:val="000000" w:themeColor="text1"/>
          <w:sz w:val="24"/>
          <w:szCs w:val="24"/>
        </w:rPr>
        <w:t>Planalto</w:t>
      </w:r>
      <w:proofErr w:type="gramEnd"/>
    </w:p>
    <w:p w14:paraId="73D6696F" w14:textId="1ADFE6DC" w:rsidR="00B732B8" w:rsidRDefault="00B732B8" w:rsidP="00DF778E">
      <w:pPr>
        <w:spacing w:line="360" w:lineRule="auto"/>
        <w:jc w:val="both"/>
        <w:rPr>
          <w:rFonts w:ascii="Arial" w:hAnsi="Arial" w:cs="Arial"/>
          <w:color w:val="000000" w:themeColor="text1"/>
          <w:sz w:val="24"/>
          <w:szCs w:val="24"/>
        </w:rPr>
      </w:pPr>
    </w:p>
    <w:p w14:paraId="0488AE1B" w14:textId="77777777" w:rsidR="00EC3F16" w:rsidRPr="00E4527E" w:rsidRDefault="00EC3F16" w:rsidP="00DF778E">
      <w:pPr>
        <w:spacing w:line="360" w:lineRule="auto"/>
        <w:jc w:val="both"/>
        <w:rPr>
          <w:rFonts w:ascii="Arial" w:hAnsi="Arial" w:cs="Arial"/>
          <w:color w:val="000000" w:themeColor="text1"/>
          <w:sz w:val="24"/>
          <w:szCs w:val="24"/>
        </w:rPr>
      </w:pPr>
    </w:p>
    <w:p w14:paraId="0397C9C7" w14:textId="4FFAB19E" w:rsidR="00B732B8" w:rsidRPr="00E4527E" w:rsidRDefault="00DF778E" w:rsidP="009D0A99">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ÁRABE</w:t>
      </w:r>
    </w:p>
    <w:p w14:paraId="5F7CED0A" w14:textId="77777777" w:rsidR="003B2737" w:rsidRPr="00E4527E" w:rsidRDefault="003B2737" w:rsidP="009D0A99">
      <w:pPr>
        <w:spacing w:line="360" w:lineRule="auto"/>
        <w:jc w:val="both"/>
        <w:rPr>
          <w:rFonts w:ascii="Arial" w:eastAsia="Arial" w:hAnsi="Arial" w:cs="Arial"/>
          <w:b/>
          <w:color w:val="000000" w:themeColor="text1"/>
          <w:sz w:val="24"/>
          <w:szCs w:val="24"/>
        </w:rPr>
      </w:pPr>
    </w:p>
    <w:p w14:paraId="234B2976" w14:textId="7FEFC314" w:rsidR="00B732B8" w:rsidRPr="00E4527E" w:rsidRDefault="003B2737" w:rsidP="003B2737">
      <w:pPr>
        <w:pStyle w:val="PargrafodaLista"/>
        <w:numPr>
          <w:ilvl w:val="0"/>
          <w:numId w:val="14"/>
        </w:numPr>
        <w:tabs>
          <w:tab w:val="left" w:pos="1320"/>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ÁRABE ADAM &amp; HAWA</w:t>
      </w:r>
    </w:p>
    <w:p w14:paraId="2409115B" w14:textId="596D5EE1" w:rsidR="003B2737" w:rsidRPr="00E4527E" w:rsidRDefault="003B2737" w:rsidP="003B2737">
      <w:pPr>
        <w:pStyle w:val="PargrafodaLista"/>
        <w:tabs>
          <w:tab w:val="left" w:pos="1320"/>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Redenção, 566 – Jardim do </w:t>
      </w:r>
      <w:proofErr w:type="gramStart"/>
      <w:r w:rsidRPr="00E4527E">
        <w:rPr>
          <w:rFonts w:ascii="Arial" w:eastAsia="Arial" w:hAnsi="Arial" w:cs="Arial"/>
          <w:color w:val="000000" w:themeColor="text1"/>
          <w:sz w:val="24"/>
          <w:szCs w:val="24"/>
        </w:rPr>
        <w:t>Mar</w:t>
      </w:r>
      <w:proofErr w:type="gramEnd"/>
    </w:p>
    <w:p w14:paraId="53DDD240" w14:textId="77777777" w:rsidR="00711964" w:rsidRPr="00E4527E" w:rsidRDefault="00711964" w:rsidP="003B2737">
      <w:pPr>
        <w:pStyle w:val="PargrafodaLista"/>
        <w:tabs>
          <w:tab w:val="left" w:pos="1320"/>
        </w:tabs>
        <w:spacing w:line="360" w:lineRule="auto"/>
        <w:ind w:left="720" w:firstLine="0"/>
        <w:jc w:val="both"/>
        <w:rPr>
          <w:rFonts w:ascii="Arial" w:eastAsia="Arial" w:hAnsi="Arial" w:cs="Arial"/>
          <w:color w:val="000000" w:themeColor="text1"/>
          <w:sz w:val="24"/>
          <w:szCs w:val="24"/>
        </w:rPr>
      </w:pPr>
    </w:p>
    <w:p w14:paraId="1A4582A9" w14:textId="216219C3" w:rsidR="00711964" w:rsidRPr="00E4527E" w:rsidRDefault="00711964" w:rsidP="00711964">
      <w:pPr>
        <w:pStyle w:val="PargrafodaLista"/>
        <w:numPr>
          <w:ilvl w:val="0"/>
          <w:numId w:val="14"/>
        </w:numPr>
        <w:tabs>
          <w:tab w:val="left" w:pos="1320"/>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ESFIHARIA MUNDO ÁRABE</w:t>
      </w:r>
    </w:p>
    <w:p w14:paraId="509EAD96" w14:textId="6D07A5B7" w:rsidR="00711964" w:rsidRPr="00E4527E" w:rsidRDefault="00711964" w:rsidP="003B2737">
      <w:pPr>
        <w:pStyle w:val="PargrafodaLista"/>
        <w:tabs>
          <w:tab w:val="left" w:pos="1320"/>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Nenedito Conrado Filho, 250 - </w:t>
      </w:r>
      <w:proofErr w:type="gramStart"/>
      <w:r w:rsidRPr="00E4527E">
        <w:rPr>
          <w:rFonts w:ascii="Arial" w:eastAsia="Arial" w:hAnsi="Arial" w:cs="Arial"/>
          <w:color w:val="000000" w:themeColor="text1"/>
          <w:sz w:val="24"/>
          <w:szCs w:val="24"/>
        </w:rPr>
        <w:t>Planalto</w:t>
      </w:r>
      <w:proofErr w:type="gramEnd"/>
    </w:p>
    <w:p w14:paraId="0CAB3C32" w14:textId="77777777" w:rsidR="003B2737" w:rsidRPr="00E4527E" w:rsidRDefault="003B2737" w:rsidP="003B2737">
      <w:pPr>
        <w:pStyle w:val="PargrafodaLista"/>
        <w:tabs>
          <w:tab w:val="left" w:pos="1320"/>
        </w:tabs>
        <w:spacing w:line="360" w:lineRule="auto"/>
        <w:ind w:left="720" w:firstLine="0"/>
        <w:jc w:val="both"/>
        <w:rPr>
          <w:rFonts w:ascii="Arial" w:eastAsia="Arial" w:hAnsi="Arial" w:cs="Arial"/>
          <w:b/>
          <w:color w:val="000000" w:themeColor="text1"/>
          <w:sz w:val="24"/>
          <w:szCs w:val="24"/>
        </w:rPr>
      </w:pPr>
    </w:p>
    <w:p w14:paraId="15826937" w14:textId="0AEBA1CF" w:rsidR="00B732B8" w:rsidRPr="00E4527E" w:rsidRDefault="00DF778E" w:rsidP="003B2737">
      <w:pPr>
        <w:pStyle w:val="PargrafodaLista"/>
        <w:numPr>
          <w:ilvl w:val="0"/>
          <w:numId w:val="14"/>
        </w:numPr>
        <w:tabs>
          <w:tab w:val="left" w:pos="1320"/>
        </w:tabs>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KALIFA’S PRATOS ÁRABES</w:t>
      </w:r>
    </w:p>
    <w:p w14:paraId="470B122F" w14:textId="44644260" w:rsidR="00B732B8" w:rsidRPr="00E4527E" w:rsidRDefault="00DF778E"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131630" w:rsidRPr="00E4527E">
        <w:rPr>
          <w:rFonts w:ascii="Arial" w:hAnsi="Arial" w:cs="Arial"/>
          <w:color w:val="000000" w:themeColor="text1"/>
          <w:sz w:val="24"/>
          <w:szCs w:val="24"/>
        </w:rPr>
        <w:t xml:space="preserve">ua Helena Jacquey, 149 – </w:t>
      </w:r>
      <w:r w:rsidRPr="00E4527E">
        <w:rPr>
          <w:rFonts w:ascii="Arial" w:hAnsi="Arial" w:cs="Arial"/>
          <w:color w:val="000000" w:themeColor="text1"/>
          <w:sz w:val="24"/>
          <w:szCs w:val="24"/>
        </w:rPr>
        <w:t xml:space="preserve">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49BAFBF8" w14:textId="77777777" w:rsidR="00B732B8" w:rsidRPr="00E4527E" w:rsidRDefault="00B732B8" w:rsidP="00DF778E">
      <w:pPr>
        <w:spacing w:line="360" w:lineRule="auto"/>
        <w:jc w:val="both"/>
        <w:rPr>
          <w:rFonts w:ascii="Arial" w:hAnsi="Arial" w:cs="Arial"/>
          <w:color w:val="000000" w:themeColor="text1"/>
          <w:sz w:val="24"/>
          <w:szCs w:val="24"/>
        </w:rPr>
      </w:pPr>
    </w:p>
    <w:p w14:paraId="25613854" w14:textId="77777777" w:rsidR="00B732B8" w:rsidRPr="00E4527E" w:rsidRDefault="00DF778E"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MAKTUB – ESPECIALIDADES ÁRABES</w:t>
      </w:r>
    </w:p>
    <w:p w14:paraId="1DBAC330" w14:textId="77777777" w:rsidR="00B732B8" w:rsidRPr="00E4527E" w:rsidRDefault="00DF778E"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Frei Gaspar, 229 </w:t>
      </w:r>
      <w:proofErr w:type="gramStart"/>
      <w:r w:rsidRPr="00E4527E">
        <w:rPr>
          <w:rFonts w:ascii="Arial" w:hAnsi="Arial" w:cs="Arial"/>
          <w:color w:val="000000" w:themeColor="text1"/>
          <w:sz w:val="24"/>
          <w:szCs w:val="24"/>
        </w:rPr>
        <w:t>–Vila</w:t>
      </w:r>
      <w:proofErr w:type="gramEnd"/>
      <w:r w:rsidRPr="00E4527E">
        <w:rPr>
          <w:rFonts w:ascii="Arial" w:hAnsi="Arial" w:cs="Arial"/>
          <w:color w:val="000000" w:themeColor="text1"/>
          <w:sz w:val="24"/>
          <w:szCs w:val="24"/>
        </w:rPr>
        <w:t xml:space="preserve"> Santa Rita De Cassia</w:t>
      </w:r>
    </w:p>
    <w:p w14:paraId="2C68CD93" w14:textId="4BA35B71" w:rsidR="00711964" w:rsidRPr="00E4527E" w:rsidRDefault="00711964" w:rsidP="009D0A99">
      <w:pPr>
        <w:pStyle w:val="PargrafodaLista"/>
        <w:spacing w:line="360" w:lineRule="auto"/>
        <w:ind w:left="720" w:firstLine="0"/>
        <w:jc w:val="both"/>
        <w:rPr>
          <w:rFonts w:ascii="Arial" w:hAnsi="Arial" w:cs="Arial"/>
          <w:color w:val="000000" w:themeColor="text1"/>
          <w:sz w:val="24"/>
          <w:szCs w:val="24"/>
          <w:u w:val="single"/>
        </w:rPr>
      </w:pPr>
    </w:p>
    <w:p w14:paraId="54F7CC20" w14:textId="5D54B573" w:rsidR="00711964" w:rsidRPr="00E4527E" w:rsidRDefault="00711964" w:rsidP="00711964">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MANGA COMIDA ÁRABE</w:t>
      </w:r>
    </w:p>
    <w:p w14:paraId="15C1D891" w14:textId="1F29582C" w:rsidR="00711964" w:rsidRPr="00E4527E" w:rsidRDefault="00711964"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Alexandre Marcondes Filho, 15 – Jardim do </w:t>
      </w:r>
      <w:proofErr w:type="gramStart"/>
      <w:r w:rsidRPr="00E4527E">
        <w:rPr>
          <w:rFonts w:ascii="Arial" w:hAnsi="Arial" w:cs="Arial"/>
          <w:color w:val="000000" w:themeColor="text1"/>
          <w:sz w:val="24"/>
          <w:szCs w:val="24"/>
        </w:rPr>
        <w:t>Mar</w:t>
      </w:r>
      <w:proofErr w:type="gramEnd"/>
    </w:p>
    <w:p w14:paraId="1D5180DF" w14:textId="77777777" w:rsidR="00B732B8" w:rsidRPr="00E4527E" w:rsidRDefault="00B732B8" w:rsidP="00DF778E">
      <w:pPr>
        <w:spacing w:line="360" w:lineRule="auto"/>
        <w:jc w:val="both"/>
        <w:rPr>
          <w:rFonts w:ascii="Arial" w:hAnsi="Arial" w:cs="Arial"/>
          <w:color w:val="000000" w:themeColor="text1"/>
          <w:sz w:val="24"/>
          <w:szCs w:val="24"/>
        </w:rPr>
      </w:pPr>
    </w:p>
    <w:p w14:paraId="53CE196C" w14:textId="77777777" w:rsidR="009D0A99" w:rsidRPr="00E4527E" w:rsidRDefault="00DF778E" w:rsidP="009D0A99">
      <w:pPr>
        <w:pStyle w:val="PargrafodaLista"/>
        <w:numPr>
          <w:ilvl w:val="0"/>
          <w:numId w:val="14"/>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SYRIAN FOOD – COMIDA ÁRABE </w:t>
      </w:r>
    </w:p>
    <w:p w14:paraId="5AC99F63" w14:textId="73CC4FE1" w:rsidR="00B732B8" w:rsidRPr="00E4527E" w:rsidRDefault="00131630" w:rsidP="009D0A99">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 xml:space="preserve">Rua Marli, 29 – </w:t>
      </w:r>
      <w:r w:rsidR="00DF778E" w:rsidRPr="00E4527E">
        <w:rPr>
          <w:rFonts w:ascii="Arial" w:hAnsi="Arial" w:cs="Arial"/>
          <w:color w:val="000000" w:themeColor="text1"/>
          <w:sz w:val="24"/>
          <w:szCs w:val="24"/>
        </w:rPr>
        <w:t xml:space="preserve">Jardim do </w:t>
      </w:r>
      <w:proofErr w:type="gramStart"/>
      <w:r w:rsidR="00DF778E" w:rsidRPr="00E4527E">
        <w:rPr>
          <w:rFonts w:ascii="Arial" w:hAnsi="Arial" w:cs="Arial"/>
          <w:color w:val="000000" w:themeColor="text1"/>
          <w:sz w:val="24"/>
          <w:szCs w:val="24"/>
        </w:rPr>
        <w:t>Mar</w:t>
      </w:r>
      <w:proofErr w:type="gramEnd"/>
    </w:p>
    <w:p w14:paraId="635D6C5C" w14:textId="77777777" w:rsidR="009D0A99" w:rsidRPr="00E4527E" w:rsidRDefault="009D0A99" w:rsidP="009D0A99">
      <w:pPr>
        <w:pStyle w:val="PargrafodaLista"/>
        <w:spacing w:line="360" w:lineRule="auto"/>
        <w:ind w:left="720" w:firstLine="0"/>
        <w:jc w:val="both"/>
        <w:rPr>
          <w:rFonts w:ascii="Arial" w:hAnsi="Arial" w:cs="Arial"/>
          <w:color w:val="000000" w:themeColor="text1"/>
          <w:sz w:val="24"/>
          <w:szCs w:val="24"/>
        </w:rPr>
      </w:pPr>
    </w:p>
    <w:p w14:paraId="53B43CB5" w14:textId="77777777" w:rsidR="00B732B8" w:rsidRPr="00E4527E" w:rsidRDefault="00DF778E" w:rsidP="009D0A9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SAJ RESTAURANTE</w:t>
      </w:r>
    </w:p>
    <w:p w14:paraId="4489BE7A" w14:textId="077F2908" w:rsidR="00B732B8" w:rsidRPr="00426896" w:rsidRDefault="00DF778E" w:rsidP="009D0A99">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eastAsia="Arial" w:hAnsi="Arial" w:cs="Arial"/>
          <w:color w:val="000000" w:themeColor="text1"/>
          <w:sz w:val="24"/>
          <w:szCs w:val="24"/>
          <w:lang w:val="en-US"/>
        </w:rPr>
        <w:t>Av. K</w:t>
      </w:r>
      <w:r w:rsidR="00131630" w:rsidRPr="00426896">
        <w:rPr>
          <w:rFonts w:ascii="Arial" w:eastAsia="Arial" w:hAnsi="Arial" w:cs="Arial"/>
          <w:color w:val="000000" w:themeColor="text1"/>
          <w:sz w:val="24"/>
          <w:szCs w:val="24"/>
          <w:lang w:val="en-US"/>
        </w:rPr>
        <w:t xml:space="preserve">ennedy, 700 - Jardim do </w:t>
      </w:r>
      <w:proofErr w:type="gramStart"/>
      <w:r w:rsidR="00131630" w:rsidRPr="00426896">
        <w:rPr>
          <w:rFonts w:ascii="Arial" w:eastAsia="Arial" w:hAnsi="Arial" w:cs="Arial"/>
          <w:color w:val="000000" w:themeColor="text1"/>
          <w:sz w:val="24"/>
          <w:szCs w:val="24"/>
          <w:lang w:val="en-US"/>
        </w:rPr>
        <w:t xml:space="preserve">Mar  </w:t>
      </w:r>
      <w:r w:rsidRPr="00426896">
        <w:rPr>
          <w:rFonts w:ascii="Arial" w:eastAsia="Arial" w:hAnsi="Arial" w:cs="Arial"/>
          <w:color w:val="000000" w:themeColor="text1"/>
          <w:sz w:val="24"/>
          <w:szCs w:val="24"/>
          <w:lang w:val="en-US"/>
        </w:rPr>
        <w:t>(</w:t>
      </w:r>
      <w:proofErr w:type="gramEnd"/>
      <w:r w:rsidR="00426896">
        <w:fldChar w:fldCharType="begin"/>
      </w:r>
      <w:r w:rsidR="00426896" w:rsidRPr="00426896">
        <w:rPr>
          <w:lang w:val="en-US"/>
        </w:rPr>
        <w:instrText xml:space="preserve"> HYPERLINK "https://www.google.com/search?hl=pt-BR&amp;output=search&amp;q=Golden+Square+Shopping&amp;ludocid=8622564553643980738&amp;gsas=1&amp;lsig=AB86z5XEg-5SNDau30g0zb1PNJhk&amp;sa=X&amp;ved=2ahUKEwi03fi00Nb0AhVRpZUCHZl2DvwQ8G0oAHoECBMQAQ" \h </w:instrText>
      </w:r>
      <w:r w:rsidR="00426896">
        <w:fldChar w:fldCharType="separate"/>
      </w:r>
      <w:r w:rsidRPr="00426896">
        <w:rPr>
          <w:rFonts w:ascii="Arial" w:eastAsia="Arial" w:hAnsi="Arial" w:cs="Arial"/>
          <w:color w:val="000000" w:themeColor="text1"/>
          <w:sz w:val="24"/>
          <w:szCs w:val="24"/>
          <w:lang w:val="en-US"/>
        </w:rPr>
        <w:t>Golden Square Shopping</w:t>
      </w:r>
      <w:r w:rsidR="00426896">
        <w:rPr>
          <w:rFonts w:ascii="Arial" w:eastAsia="Arial" w:hAnsi="Arial" w:cs="Arial"/>
          <w:color w:val="000000" w:themeColor="text1"/>
          <w:sz w:val="24"/>
          <w:szCs w:val="24"/>
        </w:rPr>
        <w:fldChar w:fldCharType="end"/>
      </w:r>
      <w:r w:rsidRPr="00426896">
        <w:rPr>
          <w:rFonts w:ascii="Arial" w:hAnsi="Arial" w:cs="Arial"/>
          <w:color w:val="000000" w:themeColor="text1"/>
          <w:sz w:val="24"/>
          <w:szCs w:val="24"/>
          <w:lang w:val="en-US"/>
        </w:rPr>
        <w:t>)</w:t>
      </w:r>
    </w:p>
    <w:p w14:paraId="12331476" w14:textId="1213022E" w:rsidR="00B732B8" w:rsidRPr="00426896" w:rsidRDefault="00B732B8" w:rsidP="00DF778E">
      <w:pPr>
        <w:spacing w:line="360" w:lineRule="auto"/>
        <w:jc w:val="both"/>
        <w:rPr>
          <w:rFonts w:ascii="Arial" w:hAnsi="Arial" w:cs="Arial"/>
          <w:color w:val="000000" w:themeColor="text1"/>
          <w:sz w:val="24"/>
          <w:szCs w:val="24"/>
          <w:lang w:val="en-US"/>
        </w:rPr>
      </w:pPr>
    </w:p>
    <w:p w14:paraId="4CA49B7A" w14:textId="5A59E9CA" w:rsidR="00B732B8" w:rsidRPr="00E4527E" w:rsidRDefault="00131630" w:rsidP="00DF778E">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lastRenderedPageBreak/>
        <w:t xml:space="preserve">BARES </w:t>
      </w:r>
    </w:p>
    <w:p w14:paraId="6FB025D2" w14:textId="4B172D87" w:rsidR="00B732B8" w:rsidRPr="00E4527E" w:rsidRDefault="00B732B8" w:rsidP="00DF778E">
      <w:pPr>
        <w:spacing w:line="360" w:lineRule="auto"/>
        <w:jc w:val="both"/>
        <w:rPr>
          <w:rFonts w:ascii="Arial" w:eastAsia="Arial" w:hAnsi="Arial" w:cs="Arial"/>
          <w:b/>
          <w:color w:val="000000" w:themeColor="text1"/>
          <w:sz w:val="24"/>
          <w:szCs w:val="24"/>
        </w:rPr>
      </w:pPr>
    </w:p>
    <w:p w14:paraId="53A7CDEB" w14:textId="77777777" w:rsidR="00B732B8" w:rsidRPr="00E4527E" w:rsidRDefault="00DF778E"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ADEGA DO DINO</w:t>
      </w:r>
    </w:p>
    <w:p w14:paraId="6793881C" w14:textId="74EA633E" w:rsidR="00B732B8" w:rsidRPr="00E4527E" w:rsidRDefault="00131630"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Jundiaí, 254 -</w:t>
      </w:r>
      <w:r w:rsidR="00DF778E" w:rsidRPr="00E4527E">
        <w:rPr>
          <w:rFonts w:ascii="Arial" w:hAnsi="Arial" w:cs="Arial"/>
          <w:color w:val="000000" w:themeColor="text1"/>
          <w:sz w:val="24"/>
          <w:szCs w:val="24"/>
        </w:rPr>
        <w:t xml:space="preserve"> Baeta </w:t>
      </w:r>
      <w:proofErr w:type="gramStart"/>
      <w:r w:rsidR="00DF778E" w:rsidRPr="00E4527E">
        <w:rPr>
          <w:rFonts w:ascii="Arial" w:hAnsi="Arial" w:cs="Arial"/>
          <w:color w:val="000000" w:themeColor="text1"/>
          <w:sz w:val="24"/>
          <w:szCs w:val="24"/>
        </w:rPr>
        <w:t>Neves</w:t>
      </w:r>
      <w:proofErr w:type="gramEnd"/>
    </w:p>
    <w:p w14:paraId="042BC20D" w14:textId="7023FBE3" w:rsidR="00A25F7A" w:rsidRPr="00E4527E" w:rsidRDefault="00A25F7A" w:rsidP="00DF778E">
      <w:pPr>
        <w:spacing w:line="360" w:lineRule="auto"/>
        <w:jc w:val="both"/>
        <w:rPr>
          <w:rFonts w:ascii="Arial" w:hAnsi="Arial" w:cs="Arial"/>
          <w:color w:val="000000" w:themeColor="text1"/>
          <w:sz w:val="24"/>
          <w:szCs w:val="24"/>
          <w:u w:val="single"/>
        </w:rPr>
      </w:pPr>
    </w:p>
    <w:p w14:paraId="2A29D862"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BAR CENTRAL</w:t>
      </w:r>
    </w:p>
    <w:p w14:paraId="3FEFC128" w14:textId="77777777" w:rsidR="0068623B" w:rsidRDefault="00A25F7A"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180 –</w:t>
      </w:r>
      <w:r w:rsidR="009D0A99" w:rsidRPr="00E4527E">
        <w:rPr>
          <w:rFonts w:ascii="Arial" w:hAnsi="Arial" w:cs="Arial"/>
          <w:color w:val="000000" w:themeColor="text1"/>
          <w:sz w:val="24"/>
          <w:szCs w:val="24"/>
        </w:rPr>
        <w:t xml:space="preserve"> Jardim do </w:t>
      </w:r>
      <w:proofErr w:type="gramStart"/>
      <w:r w:rsidR="009D0A99" w:rsidRPr="00E4527E">
        <w:rPr>
          <w:rFonts w:ascii="Arial" w:hAnsi="Arial" w:cs="Arial"/>
          <w:color w:val="000000" w:themeColor="text1"/>
          <w:sz w:val="24"/>
          <w:szCs w:val="24"/>
        </w:rPr>
        <w:t>Mar</w:t>
      </w:r>
      <w:proofErr w:type="gramEnd"/>
    </w:p>
    <w:p w14:paraId="0A8BFD15" w14:textId="77777777" w:rsidR="00EC3F16" w:rsidRPr="00E4527E" w:rsidRDefault="00EC3F16" w:rsidP="0068623B">
      <w:pPr>
        <w:pStyle w:val="PargrafodaLista"/>
        <w:spacing w:line="360" w:lineRule="auto"/>
        <w:ind w:left="720" w:firstLine="0"/>
        <w:jc w:val="both"/>
        <w:rPr>
          <w:rFonts w:ascii="Arial" w:hAnsi="Arial" w:cs="Arial"/>
          <w:color w:val="000000" w:themeColor="text1"/>
          <w:sz w:val="24"/>
          <w:szCs w:val="24"/>
        </w:rPr>
      </w:pPr>
    </w:p>
    <w:p w14:paraId="3EAF9BC9" w14:textId="414682C3" w:rsidR="009D0A99" w:rsidRPr="00E4527E" w:rsidRDefault="009D0A99" w:rsidP="0068623B">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BAR DO ANDRÉ </w:t>
      </w:r>
    </w:p>
    <w:p w14:paraId="71F83B7E" w14:textId="1D26BBFB"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9D0A99" w:rsidRPr="00E4527E">
        <w:rPr>
          <w:rFonts w:ascii="Arial" w:hAnsi="Arial" w:cs="Arial"/>
          <w:color w:val="000000" w:themeColor="text1"/>
          <w:sz w:val="24"/>
          <w:szCs w:val="24"/>
        </w:rPr>
        <w:t>Impe</w:t>
      </w:r>
      <w:r w:rsidR="00131630" w:rsidRPr="00E4527E">
        <w:rPr>
          <w:rFonts w:ascii="Arial" w:hAnsi="Arial" w:cs="Arial"/>
          <w:color w:val="000000" w:themeColor="text1"/>
          <w:sz w:val="24"/>
          <w:szCs w:val="24"/>
        </w:rPr>
        <w:t xml:space="preserve">ratriz Leopoldina, 631 - </w:t>
      </w:r>
      <w:r w:rsidR="009D0A99" w:rsidRPr="00E4527E">
        <w:rPr>
          <w:rFonts w:ascii="Arial" w:hAnsi="Arial" w:cs="Arial"/>
          <w:color w:val="000000" w:themeColor="text1"/>
          <w:sz w:val="24"/>
          <w:szCs w:val="24"/>
        </w:rPr>
        <w:t xml:space="preserve">Nova </w:t>
      </w:r>
      <w:proofErr w:type="gramStart"/>
      <w:r w:rsidR="009D0A99" w:rsidRPr="00E4527E">
        <w:rPr>
          <w:rFonts w:ascii="Arial" w:hAnsi="Arial" w:cs="Arial"/>
          <w:color w:val="000000" w:themeColor="text1"/>
          <w:sz w:val="24"/>
          <w:szCs w:val="24"/>
        </w:rPr>
        <w:t>Petrópolis</w:t>
      </w:r>
      <w:proofErr w:type="gramEnd"/>
    </w:p>
    <w:p w14:paraId="0CCD6AB1" w14:textId="77777777" w:rsidR="004603B5" w:rsidRPr="00E4527E" w:rsidRDefault="004603B5" w:rsidP="009D0A99">
      <w:pPr>
        <w:pStyle w:val="PargrafodaLista"/>
        <w:spacing w:line="360" w:lineRule="auto"/>
        <w:ind w:left="720" w:firstLine="0"/>
        <w:jc w:val="both"/>
        <w:rPr>
          <w:rFonts w:ascii="Arial" w:hAnsi="Arial" w:cs="Arial"/>
          <w:color w:val="000000" w:themeColor="text1"/>
          <w:sz w:val="24"/>
          <w:szCs w:val="24"/>
        </w:rPr>
      </w:pPr>
    </w:p>
    <w:p w14:paraId="2142307F" w14:textId="773955F9" w:rsidR="004603B5" w:rsidRPr="00E4527E" w:rsidRDefault="004603B5" w:rsidP="004603B5">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BARTHÔ BAR </w:t>
      </w:r>
    </w:p>
    <w:p w14:paraId="78CBFF86" w14:textId="1DC02FA3" w:rsidR="00CC5EF6" w:rsidRPr="00E4527E" w:rsidRDefault="004603B5" w:rsidP="004603B5">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Dom Paulo Mariano, 127 – Nova </w:t>
      </w:r>
      <w:proofErr w:type="gramStart"/>
      <w:r w:rsidRPr="00E4527E">
        <w:rPr>
          <w:rFonts w:ascii="Arial" w:hAnsi="Arial" w:cs="Arial"/>
          <w:color w:val="000000" w:themeColor="text1"/>
          <w:sz w:val="24"/>
          <w:szCs w:val="24"/>
        </w:rPr>
        <w:t>Petrópolis</w:t>
      </w:r>
      <w:proofErr w:type="gramEnd"/>
    </w:p>
    <w:p w14:paraId="70F03B8E" w14:textId="77777777" w:rsidR="00A25F7A" w:rsidRPr="00E4527E" w:rsidRDefault="00A25F7A" w:rsidP="004603B5">
      <w:pPr>
        <w:pStyle w:val="PargrafodaLista"/>
        <w:spacing w:line="360" w:lineRule="auto"/>
        <w:ind w:left="720" w:firstLine="0"/>
        <w:jc w:val="both"/>
        <w:rPr>
          <w:rFonts w:ascii="Arial" w:hAnsi="Arial" w:cs="Arial"/>
          <w:color w:val="000000" w:themeColor="text1"/>
          <w:sz w:val="24"/>
          <w:szCs w:val="24"/>
        </w:rPr>
      </w:pPr>
    </w:p>
    <w:p w14:paraId="3AA81357" w14:textId="22DC935C" w:rsidR="00CC5EF6" w:rsidRPr="00E4527E" w:rsidRDefault="00CC5EF6" w:rsidP="00CC5EF6">
      <w:pPr>
        <w:pStyle w:val="PargrafodaLista"/>
        <w:numPr>
          <w:ilvl w:val="0"/>
          <w:numId w:val="14"/>
        </w:numPr>
        <w:tabs>
          <w:tab w:val="left" w:pos="3557"/>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BISTRÔ 74</w:t>
      </w:r>
    </w:p>
    <w:p w14:paraId="49483CF5" w14:textId="1ED6401E" w:rsidR="00CC5EF6" w:rsidRPr="00E4527E" w:rsidRDefault="00CC5EF6" w:rsidP="00CC5EF6">
      <w:pPr>
        <w:pStyle w:val="PargrafodaLista"/>
        <w:tabs>
          <w:tab w:val="left" w:pos="3557"/>
        </w:tabs>
        <w:spacing w:line="360" w:lineRule="auto"/>
        <w:ind w:left="720" w:firstLine="0"/>
        <w:jc w:val="both"/>
        <w:rPr>
          <w:rFonts w:ascii="Arial" w:hAnsi="Arial" w:cs="Arial"/>
          <w:color w:val="000000" w:themeColor="text1"/>
          <w:sz w:val="24"/>
          <w:szCs w:val="24"/>
          <w:shd w:val="clear" w:color="auto" w:fill="FFFFFF"/>
        </w:rPr>
      </w:pPr>
      <w:r w:rsidRPr="00E4527E">
        <w:rPr>
          <w:rFonts w:ascii="Arial" w:hAnsi="Arial" w:cs="Arial"/>
          <w:color w:val="000000" w:themeColor="text1"/>
          <w:sz w:val="24"/>
          <w:szCs w:val="24"/>
          <w:shd w:val="clear" w:color="auto" w:fill="FFFFFF"/>
        </w:rPr>
        <w:t xml:space="preserve">Rua Padre Lustosa, 374 – </w:t>
      </w:r>
      <w:proofErr w:type="gramStart"/>
      <w:r w:rsidRPr="00E4527E">
        <w:rPr>
          <w:rFonts w:ascii="Arial" w:hAnsi="Arial" w:cs="Arial"/>
          <w:color w:val="000000" w:themeColor="text1"/>
          <w:sz w:val="24"/>
          <w:szCs w:val="24"/>
          <w:shd w:val="clear" w:color="auto" w:fill="FFFFFF"/>
        </w:rPr>
        <w:t>Centro</w:t>
      </w:r>
      <w:proofErr w:type="gramEnd"/>
    </w:p>
    <w:p w14:paraId="5B0F49EE" w14:textId="77777777" w:rsidR="009D0A99" w:rsidRPr="00E4527E" w:rsidRDefault="009D0A99" w:rsidP="009D0A99">
      <w:pPr>
        <w:spacing w:line="360" w:lineRule="auto"/>
        <w:jc w:val="both"/>
        <w:rPr>
          <w:rFonts w:ascii="Arial" w:hAnsi="Arial" w:cs="Arial"/>
          <w:color w:val="000000" w:themeColor="text1"/>
          <w:sz w:val="24"/>
          <w:szCs w:val="24"/>
        </w:rPr>
      </w:pPr>
    </w:p>
    <w:p w14:paraId="749424B9"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BOTECO ADONIRAN</w:t>
      </w:r>
    </w:p>
    <w:p w14:paraId="7251B14F" w14:textId="33B0DFF1"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579 - </w:t>
      </w:r>
      <w:r w:rsidR="009D0A99" w:rsidRPr="00E4527E">
        <w:rPr>
          <w:rFonts w:ascii="Arial" w:hAnsi="Arial" w:cs="Arial"/>
          <w:color w:val="000000" w:themeColor="text1"/>
          <w:sz w:val="24"/>
          <w:szCs w:val="24"/>
        </w:rPr>
        <w:t xml:space="preserve">Jardim do </w:t>
      </w:r>
      <w:proofErr w:type="gramStart"/>
      <w:r w:rsidR="009D0A99" w:rsidRPr="00E4527E">
        <w:rPr>
          <w:rFonts w:ascii="Arial" w:hAnsi="Arial" w:cs="Arial"/>
          <w:color w:val="000000" w:themeColor="text1"/>
          <w:sz w:val="24"/>
          <w:szCs w:val="24"/>
        </w:rPr>
        <w:t>Mar</w:t>
      </w:r>
      <w:proofErr w:type="gramEnd"/>
      <w:r w:rsidR="009D0A99" w:rsidRPr="00E4527E">
        <w:rPr>
          <w:rFonts w:ascii="Arial" w:hAnsi="Arial" w:cs="Arial"/>
          <w:color w:val="000000" w:themeColor="text1"/>
          <w:sz w:val="24"/>
          <w:szCs w:val="24"/>
        </w:rPr>
        <w:t xml:space="preserve"> </w:t>
      </w:r>
    </w:p>
    <w:p w14:paraId="7D7BAC4C" w14:textId="77777777" w:rsidR="003905CC" w:rsidRPr="00E4527E" w:rsidRDefault="003905CC" w:rsidP="009D0A99">
      <w:pPr>
        <w:pStyle w:val="PargrafodaLista"/>
        <w:spacing w:line="360" w:lineRule="auto"/>
        <w:ind w:left="720" w:firstLine="0"/>
        <w:jc w:val="both"/>
        <w:rPr>
          <w:rFonts w:ascii="Arial" w:hAnsi="Arial" w:cs="Arial"/>
          <w:color w:val="000000" w:themeColor="text1"/>
          <w:sz w:val="24"/>
          <w:szCs w:val="24"/>
        </w:rPr>
      </w:pPr>
    </w:p>
    <w:p w14:paraId="430C1750" w14:textId="7B41DFBB" w:rsidR="009D0A99" w:rsidRPr="00E4527E" w:rsidRDefault="003905CC" w:rsidP="003905CC">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BOTECO RABO DE SAIA </w:t>
      </w:r>
    </w:p>
    <w:p w14:paraId="2930F7C1" w14:textId="00B66481" w:rsidR="003905CC" w:rsidRPr="00E4527E" w:rsidRDefault="003905CC" w:rsidP="003905C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Caminho do Mar, 2937 – Rudge </w:t>
      </w:r>
      <w:proofErr w:type="gramStart"/>
      <w:r w:rsidRPr="00E4527E">
        <w:rPr>
          <w:rFonts w:ascii="Arial" w:hAnsi="Arial" w:cs="Arial"/>
          <w:color w:val="000000" w:themeColor="text1"/>
          <w:sz w:val="24"/>
          <w:szCs w:val="24"/>
        </w:rPr>
        <w:t>Ramos</w:t>
      </w:r>
      <w:proofErr w:type="gramEnd"/>
    </w:p>
    <w:p w14:paraId="295032B5" w14:textId="77777777" w:rsidR="003905CC" w:rsidRPr="00E4527E" w:rsidRDefault="003905CC" w:rsidP="003905CC">
      <w:pPr>
        <w:pStyle w:val="PargrafodaLista"/>
        <w:spacing w:line="360" w:lineRule="auto"/>
        <w:ind w:left="720" w:firstLine="0"/>
        <w:jc w:val="both"/>
        <w:rPr>
          <w:rFonts w:ascii="Arial" w:hAnsi="Arial" w:cs="Arial"/>
          <w:color w:val="000000" w:themeColor="text1"/>
          <w:sz w:val="24"/>
          <w:szCs w:val="24"/>
        </w:rPr>
      </w:pPr>
    </w:p>
    <w:p w14:paraId="703A4808" w14:textId="33E668D3" w:rsidR="003905CC" w:rsidRPr="00E4527E" w:rsidRDefault="003905CC" w:rsidP="003905CC">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BOTECO DA VILLA </w:t>
      </w:r>
    </w:p>
    <w:p w14:paraId="586B7A4D" w14:textId="16C8F4D7" w:rsidR="003905CC" w:rsidRPr="00E4527E" w:rsidRDefault="003905CC" w:rsidP="003905CC">
      <w:pPr>
        <w:pStyle w:val="PargrafodaLista"/>
        <w:tabs>
          <w:tab w:val="center" w:pos="489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Álvaro Alvim, 343 - Paulicéia</w:t>
      </w:r>
      <w:proofErr w:type="gramStart"/>
      <w:r w:rsidRPr="00E4527E">
        <w:rPr>
          <w:rFonts w:ascii="Arial" w:hAnsi="Arial" w:cs="Arial"/>
          <w:color w:val="000000" w:themeColor="text1"/>
          <w:sz w:val="24"/>
          <w:szCs w:val="24"/>
        </w:rPr>
        <w:tab/>
      </w:r>
      <w:proofErr w:type="gramEnd"/>
    </w:p>
    <w:p w14:paraId="36659726" w14:textId="77777777" w:rsidR="003905CC" w:rsidRPr="00E4527E" w:rsidRDefault="003905CC" w:rsidP="003905CC">
      <w:pPr>
        <w:pStyle w:val="PargrafodaLista"/>
        <w:tabs>
          <w:tab w:val="center" w:pos="4897"/>
        </w:tabs>
        <w:spacing w:line="360" w:lineRule="auto"/>
        <w:ind w:left="720" w:firstLine="0"/>
        <w:jc w:val="both"/>
        <w:rPr>
          <w:rFonts w:ascii="Arial" w:hAnsi="Arial" w:cs="Arial"/>
          <w:color w:val="000000" w:themeColor="text1"/>
          <w:sz w:val="24"/>
          <w:szCs w:val="24"/>
        </w:rPr>
      </w:pPr>
    </w:p>
    <w:p w14:paraId="41E73C64"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BRASA CHOPP E PARRILLA</w:t>
      </w:r>
    </w:p>
    <w:p w14:paraId="5F04AA7C" w14:textId="206EE82A"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888 - </w:t>
      </w:r>
      <w:r w:rsidR="009D0A99" w:rsidRPr="00E4527E">
        <w:rPr>
          <w:rFonts w:ascii="Arial" w:hAnsi="Arial" w:cs="Arial"/>
          <w:color w:val="000000" w:themeColor="text1"/>
          <w:sz w:val="24"/>
          <w:szCs w:val="24"/>
        </w:rPr>
        <w:t xml:space="preserve">Jardim do </w:t>
      </w:r>
      <w:proofErr w:type="gramStart"/>
      <w:r w:rsidR="009D0A99" w:rsidRPr="00E4527E">
        <w:rPr>
          <w:rFonts w:ascii="Arial" w:hAnsi="Arial" w:cs="Arial"/>
          <w:color w:val="000000" w:themeColor="text1"/>
          <w:sz w:val="24"/>
          <w:szCs w:val="24"/>
        </w:rPr>
        <w:t>Mar</w:t>
      </w:r>
      <w:proofErr w:type="gramEnd"/>
      <w:r w:rsidR="009D0A99" w:rsidRPr="00E4527E">
        <w:rPr>
          <w:rFonts w:ascii="Arial" w:hAnsi="Arial" w:cs="Arial"/>
          <w:color w:val="000000" w:themeColor="text1"/>
          <w:sz w:val="24"/>
          <w:szCs w:val="24"/>
        </w:rPr>
        <w:t xml:space="preserve"> </w:t>
      </w:r>
    </w:p>
    <w:p w14:paraId="01CE8981" w14:textId="77777777" w:rsidR="009D0A99" w:rsidRPr="00E4527E" w:rsidRDefault="009D0A99" w:rsidP="009D0A99">
      <w:pPr>
        <w:spacing w:line="360" w:lineRule="auto"/>
        <w:jc w:val="both"/>
        <w:rPr>
          <w:rFonts w:ascii="Arial" w:hAnsi="Arial" w:cs="Arial"/>
          <w:color w:val="000000" w:themeColor="text1"/>
          <w:sz w:val="24"/>
          <w:szCs w:val="24"/>
        </w:rPr>
      </w:pPr>
    </w:p>
    <w:p w14:paraId="375E8F01" w14:textId="11C1C9C8" w:rsidR="003905CC" w:rsidRPr="00E4527E" w:rsidRDefault="003905CC" w:rsidP="003905CC">
      <w:pPr>
        <w:pStyle w:val="PargrafodaLista"/>
        <w:numPr>
          <w:ilvl w:val="0"/>
          <w:numId w:val="14"/>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 xml:space="preserve">DOM </w:t>
      </w:r>
      <w:r w:rsidR="009D0A99" w:rsidRPr="00E4527E">
        <w:rPr>
          <w:rFonts w:ascii="Arial" w:eastAsia="Arial" w:hAnsi="Arial" w:cs="Arial"/>
          <w:b/>
          <w:color w:val="000000" w:themeColor="text1"/>
          <w:sz w:val="24"/>
          <w:szCs w:val="24"/>
        </w:rPr>
        <w:t xml:space="preserve">QUIXOTE </w:t>
      </w:r>
    </w:p>
    <w:p w14:paraId="52F962C3" w14:textId="3DFEAC94" w:rsidR="009D0A99" w:rsidRPr="00E4527E" w:rsidRDefault="00A25F7A" w:rsidP="003905C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131630" w:rsidRPr="00E4527E">
        <w:rPr>
          <w:rFonts w:ascii="Arial" w:hAnsi="Arial" w:cs="Arial"/>
          <w:color w:val="000000" w:themeColor="text1"/>
          <w:sz w:val="24"/>
          <w:szCs w:val="24"/>
        </w:rPr>
        <w:t xml:space="preserve">Kennedy, 605 - </w:t>
      </w:r>
      <w:r w:rsidR="009D0A99" w:rsidRPr="00E4527E">
        <w:rPr>
          <w:rFonts w:ascii="Arial" w:hAnsi="Arial" w:cs="Arial"/>
          <w:color w:val="000000" w:themeColor="text1"/>
          <w:sz w:val="24"/>
          <w:szCs w:val="24"/>
        </w:rPr>
        <w:t xml:space="preserve">Jardim do </w:t>
      </w:r>
      <w:proofErr w:type="gramStart"/>
      <w:r w:rsidR="009D0A99" w:rsidRPr="00E4527E">
        <w:rPr>
          <w:rFonts w:ascii="Arial" w:hAnsi="Arial" w:cs="Arial"/>
          <w:color w:val="000000" w:themeColor="text1"/>
          <w:sz w:val="24"/>
          <w:szCs w:val="24"/>
        </w:rPr>
        <w:t>Mar</w:t>
      </w:r>
      <w:proofErr w:type="gramEnd"/>
      <w:r w:rsidR="009D0A99" w:rsidRPr="00E4527E">
        <w:rPr>
          <w:rFonts w:ascii="Arial" w:hAnsi="Arial" w:cs="Arial"/>
          <w:color w:val="000000" w:themeColor="text1"/>
          <w:sz w:val="24"/>
          <w:szCs w:val="24"/>
        </w:rPr>
        <w:t xml:space="preserve"> </w:t>
      </w:r>
    </w:p>
    <w:p w14:paraId="444EC482" w14:textId="77777777" w:rsidR="009D0A99" w:rsidRDefault="009D0A99" w:rsidP="009D0A99">
      <w:pPr>
        <w:spacing w:line="360" w:lineRule="auto"/>
        <w:jc w:val="both"/>
        <w:rPr>
          <w:rFonts w:ascii="Arial" w:hAnsi="Arial" w:cs="Arial"/>
          <w:color w:val="000000" w:themeColor="text1"/>
          <w:sz w:val="24"/>
          <w:szCs w:val="24"/>
        </w:rPr>
      </w:pPr>
    </w:p>
    <w:p w14:paraId="4913596B" w14:textId="77777777" w:rsidR="00EC3F16" w:rsidRPr="00E4527E" w:rsidRDefault="00EC3F16" w:rsidP="009D0A99">
      <w:pPr>
        <w:spacing w:line="360" w:lineRule="auto"/>
        <w:jc w:val="both"/>
        <w:rPr>
          <w:rFonts w:ascii="Arial" w:hAnsi="Arial" w:cs="Arial"/>
          <w:color w:val="000000" w:themeColor="text1"/>
          <w:sz w:val="24"/>
          <w:szCs w:val="24"/>
        </w:rPr>
      </w:pPr>
    </w:p>
    <w:p w14:paraId="1CD577C2"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FLAG BAR</w:t>
      </w:r>
    </w:p>
    <w:p w14:paraId="446020B9" w14:textId="66B789C5"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304 - </w:t>
      </w:r>
      <w:r w:rsidR="009D0A99" w:rsidRPr="00E4527E">
        <w:rPr>
          <w:rFonts w:ascii="Arial" w:hAnsi="Arial" w:cs="Arial"/>
          <w:color w:val="000000" w:themeColor="text1"/>
          <w:sz w:val="24"/>
          <w:szCs w:val="24"/>
        </w:rPr>
        <w:t xml:space="preserve">Vila </w:t>
      </w:r>
      <w:proofErr w:type="gramStart"/>
      <w:r w:rsidR="009D0A99" w:rsidRPr="00E4527E">
        <w:rPr>
          <w:rFonts w:ascii="Arial" w:hAnsi="Arial" w:cs="Arial"/>
          <w:color w:val="000000" w:themeColor="text1"/>
          <w:sz w:val="24"/>
          <w:szCs w:val="24"/>
        </w:rPr>
        <w:t>Marly</w:t>
      </w:r>
      <w:proofErr w:type="gramEnd"/>
      <w:r w:rsidR="009D0A99" w:rsidRPr="00E4527E">
        <w:rPr>
          <w:rFonts w:ascii="Arial" w:hAnsi="Arial" w:cs="Arial"/>
          <w:color w:val="000000" w:themeColor="text1"/>
          <w:sz w:val="24"/>
          <w:szCs w:val="24"/>
        </w:rPr>
        <w:t xml:space="preserve"> </w:t>
      </w:r>
    </w:p>
    <w:p w14:paraId="36D42B7B" w14:textId="77777777" w:rsidR="009D0A99" w:rsidRPr="00E4527E" w:rsidRDefault="009D0A99" w:rsidP="009D0A99">
      <w:pPr>
        <w:spacing w:line="360" w:lineRule="auto"/>
        <w:jc w:val="both"/>
        <w:rPr>
          <w:rFonts w:ascii="Arial" w:hAnsi="Arial" w:cs="Arial"/>
          <w:color w:val="000000" w:themeColor="text1"/>
          <w:sz w:val="24"/>
          <w:szCs w:val="24"/>
        </w:rPr>
      </w:pPr>
    </w:p>
    <w:p w14:paraId="0494D219"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LA REVOLUCIÓN BAR</w:t>
      </w:r>
    </w:p>
    <w:p w14:paraId="5C4CB656" w14:textId="7B45E8EF"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131630" w:rsidRPr="00E4527E">
        <w:rPr>
          <w:rFonts w:ascii="Arial" w:hAnsi="Arial" w:cs="Arial"/>
          <w:color w:val="000000" w:themeColor="text1"/>
          <w:sz w:val="24"/>
          <w:szCs w:val="24"/>
        </w:rPr>
        <w:t xml:space="preserve">Kennedy, 699 - </w:t>
      </w:r>
      <w:r w:rsidR="009D0A99" w:rsidRPr="00E4527E">
        <w:rPr>
          <w:rFonts w:ascii="Arial" w:hAnsi="Arial" w:cs="Arial"/>
          <w:color w:val="000000" w:themeColor="text1"/>
          <w:sz w:val="24"/>
          <w:szCs w:val="24"/>
        </w:rPr>
        <w:t xml:space="preserve">Vila </w:t>
      </w:r>
      <w:proofErr w:type="gramStart"/>
      <w:r w:rsidR="009D0A99" w:rsidRPr="00E4527E">
        <w:rPr>
          <w:rFonts w:ascii="Arial" w:hAnsi="Arial" w:cs="Arial"/>
          <w:color w:val="000000" w:themeColor="text1"/>
          <w:sz w:val="24"/>
          <w:szCs w:val="24"/>
        </w:rPr>
        <w:t>Dayse</w:t>
      </w:r>
      <w:proofErr w:type="gramEnd"/>
      <w:r w:rsidR="009D0A99" w:rsidRPr="00E4527E">
        <w:rPr>
          <w:rFonts w:ascii="Arial" w:hAnsi="Arial" w:cs="Arial"/>
          <w:color w:val="000000" w:themeColor="text1"/>
          <w:sz w:val="24"/>
          <w:szCs w:val="24"/>
        </w:rPr>
        <w:t xml:space="preserve"> </w:t>
      </w:r>
    </w:p>
    <w:p w14:paraId="2E26D73A" w14:textId="77777777" w:rsidR="009D0A99" w:rsidRPr="00E4527E" w:rsidRDefault="009D0A99" w:rsidP="009D0A99">
      <w:pPr>
        <w:spacing w:line="360" w:lineRule="auto"/>
        <w:jc w:val="both"/>
        <w:rPr>
          <w:rFonts w:ascii="Arial" w:hAnsi="Arial" w:cs="Arial"/>
          <w:color w:val="000000" w:themeColor="text1"/>
          <w:sz w:val="24"/>
          <w:szCs w:val="24"/>
        </w:rPr>
      </w:pPr>
    </w:p>
    <w:p w14:paraId="231BA191"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LIVERPOOL BAR</w:t>
      </w:r>
    </w:p>
    <w:p w14:paraId="7611F4D0" w14:textId="393D76B5"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819 -</w:t>
      </w:r>
      <w:proofErr w:type="gramStart"/>
      <w:r w:rsidR="00131630" w:rsidRPr="00E4527E">
        <w:rPr>
          <w:rFonts w:ascii="Arial" w:hAnsi="Arial" w:cs="Arial"/>
          <w:color w:val="000000" w:themeColor="text1"/>
          <w:sz w:val="24"/>
          <w:szCs w:val="24"/>
        </w:rPr>
        <w:t xml:space="preserve"> </w:t>
      </w:r>
      <w:r w:rsidR="009D0A99" w:rsidRPr="00E4527E">
        <w:rPr>
          <w:rFonts w:ascii="Arial" w:hAnsi="Arial" w:cs="Arial"/>
          <w:color w:val="000000" w:themeColor="text1"/>
          <w:sz w:val="24"/>
          <w:szCs w:val="24"/>
        </w:rPr>
        <w:t xml:space="preserve"> </w:t>
      </w:r>
      <w:proofErr w:type="gramEnd"/>
      <w:r w:rsidR="009D0A99" w:rsidRPr="00E4527E">
        <w:rPr>
          <w:rFonts w:ascii="Arial" w:hAnsi="Arial" w:cs="Arial"/>
          <w:color w:val="000000" w:themeColor="text1"/>
          <w:sz w:val="24"/>
          <w:szCs w:val="24"/>
        </w:rPr>
        <w:t xml:space="preserve">Jardim do Mar </w:t>
      </w:r>
    </w:p>
    <w:p w14:paraId="794D6A4D" w14:textId="77777777" w:rsidR="0068623B" w:rsidRPr="00E4527E" w:rsidRDefault="0068623B" w:rsidP="0068623B">
      <w:pPr>
        <w:pStyle w:val="PargrafodaLista"/>
        <w:spacing w:line="360" w:lineRule="auto"/>
        <w:ind w:left="720" w:firstLine="0"/>
        <w:jc w:val="both"/>
        <w:rPr>
          <w:rFonts w:ascii="Arial" w:eastAsia="Noto Sans Symbols" w:hAnsi="Arial" w:cs="Arial"/>
          <w:b/>
          <w:color w:val="000000" w:themeColor="text1"/>
          <w:sz w:val="24"/>
          <w:szCs w:val="24"/>
        </w:rPr>
      </w:pPr>
    </w:p>
    <w:p w14:paraId="0DFE3A39" w14:textId="77777777" w:rsidR="009D0A99" w:rsidRPr="00E4527E" w:rsidRDefault="009D0A99" w:rsidP="009D0A9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TATU BOLA BAR</w:t>
      </w:r>
    </w:p>
    <w:p w14:paraId="6D0C507B" w14:textId="529A761F" w:rsidR="009D0A99" w:rsidRPr="00E4527E" w:rsidRDefault="00A25F7A"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131630" w:rsidRPr="00E4527E">
        <w:rPr>
          <w:rFonts w:ascii="Arial" w:hAnsi="Arial" w:cs="Arial"/>
          <w:color w:val="000000" w:themeColor="text1"/>
          <w:sz w:val="24"/>
          <w:szCs w:val="24"/>
        </w:rPr>
        <w:t xml:space="preserve">Kennedy, 1250 - </w:t>
      </w:r>
      <w:r w:rsidR="009D0A99" w:rsidRPr="00E4527E">
        <w:rPr>
          <w:rFonts w:ascii="Arial" w:hAnsi="Arial" w:cs="Arial"/>
          <w:color w:val="000000" w:themeColor="text1"/>
          <w:sz w:val="24"/>
          <w:szCs w:val="24"/>
        </w:rPr>
        <w:t xml:space="preserve">Jardim do </w:t>
      </w:r>
      <w:proofErr w:type="gramStart"/>
      <w:r w:rsidR="009D0A99" w:rsidRPr="00E4527E">
        <w:rPr>
          <w:rFonts w:ascii="Arial" w:hAnsi="Arial" w:cs="Arial"/>
          <w:color w:val="000000" w:themeColor="text1"/>
          <w:sz w:val="24"/>
          <w:szCs w:val="24"/>
        </w:rPr>
        <w:t>Mar</w:t>
      </w:r>
      <w:proofErr w:type="gramEnd"/>
      <w:r w:rsidR="009D0A99" w:rsidRPr="00E4527E">
        <w:rPr>
          <w:rFonts w:ascii="Arial" w:hAnsi="Arial" w:cs="Arial"/>
          <w:color w:val="000000" w:themeColor="text1"/>
          <w:sz w:val="24"/>
          <w:szCs w:val="24"/>
        </w:rPr>
        <w:t xml:space="preserve"> </w:t>
      </w:r>
    </w:p>
    <w:p w14:paraId="56EF793C" w14:textId="2371433C" w:rsidR="009D0A99" w:rsidRPr="00E4527E" w:rsidRDefault="009D0A99" w:rsidP="009D0A99">
      <w:pPr>
        <w:spacing w:line="360" w:lineRule="auto"/>
        <w:jc w:val="both"/>
        <w:rPr>
          <w:rFonts w:ascii="Arial" w:hAnsi="Arial" w:cs="Arial"/>
          <w:color w:val="000000" w:themeColor="text1"/>
          <w:sz w:val="24"/>
          <w:szCs w:val="24"/>
        </w:rPr>
      </w:pPr>
    </w:p>
    <w:p w14:paraId="3C0AC811" w14:textId="194CE65F" w:rsidR="009D0A99" w:rsidRPr="00E4527E" w:rsidRDefault="009D0A99" w:rsidP="009D0A9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BOTECO SÃO BERNARDO </w:t>
      </w:r>
    </w:p>
    <w:p w14:paraId="04AA02C8" w14:textId="530489B8" w:rsidR="009D0A99" w:rsidRPr="00E4527E" w:rsidRDefault="009D0A99" w:rsidP="009D0A99">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Av. Kennedy, 565 - Vila </w:t>
      </w:r>
      <w:proofErr w:type="gramStart"/>
      <w:r w:rsidRPr="00E4527E">
        <w:rPr>
          <w:rFonts w:ascii="Arial" w:eastAsia="Arial" w:hAnsi="Arial" w:cs="Arial"/>
          <w:color w:val="000000" w:themeColor="text1"/>
          <w:sz w:val="24"/>
          <w:szCs w:val="24"/>
        </w:rPr>
        <w:t>Marlene</w:t>
      </w:r>
      <w:proofErr w:type="gramEnd"/>
    </w:p>
    <w:p w14:paraId="09395487" w14:textId="77777777" w:rsidR="009D0A99" w:rsidRPr="00E4527E" w:rsidRDefault="009D0A99" w:rsidP="009D0A99">
      <w:pPr>
        <w:spacing w:line="360" w:lineRule="auto"/>
        <w:jc w:val="both"/>
        <w:rPr>
          <w:rFonts w:ascii="Arial" w:hAnsi="Arial" w:cs="Arial"/>
          <w:color w:val="000000" w:themeColor="text1"/>
          <w:sz w:val="24"/>
          <w:szCs w:val="24"/>
        </w:rPr>
      </w:pPr>
    </w:p>
    <w:p w14:paraId="776C7669" w14:textId="2B29CEA1" w:rsidR="009D0A99" w:rsidRPr="00E4527E" w:rsidRDefault="009D0A99" w:rsidP="009D0A9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LOOB´S BAR</w:t>
      </w:r>
    </w:p>
    <w:p w14:paraId="1707A344" w14:textId="1DF1985E" w:rsidR="009D0A99" w:rsidRPr="00E4527E" w:rsidRDefault="009D0A99"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Kennedy, 286 - Jardim do </w:t>
      </w:r>
      <w:proofErr w:type="gramStart"/>
      <w:r w:rsidRPr="00E4527E">
        <w:rPr>
          <w:rFonts w:ascii="Arial" w:eastAsia="Arial" w:hAnsi="Arial" w:cs="Arial"/>
          <w:color w:val="000000" w:themeColor="text1"/>
          <w:sz w:val="24"/>
          <w:szCs w:val="24"/>
        </w:rPr>
        <w:t>Mar</w:t>
      </w:r>
      <w:proofErr w:type="gramEnd"/>
    </w:p>
    <w:p w14:paraId="1B0F2AC4" w14:textId="77777777" w:rsidR="009D0A99" w:rsidRPr="00E4527E" w:rsidRDefault="009D0A99" w:rsidP="009D0A99">
      <w:pPr>
        <w:spacing w:line="360" w:lineRule="auto"/>
        <w:jc w:val="both"/>
        <w:rPr>
          <w:rFonts w:ascii="Arial" w:eastAsia="Arial" w:hAnsi="Arial" w:cs="Arial"/>
          <w:color w:val="000000" w:themeColor="text1"/>
          <w:sz w:val="24"/>
          <w:szCs w:val="24"/>
        </w:rPr>
      </w:pPr>
    </w:p>
    <w:p w14:paraId="2FE86A7C" w14:textId="58A86974"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52´S ROCK BAR</w:t>
      </w:r>
    </w:p>
    <w:p w14:paraId="0249E341" w14:textId="0FA440BE" w:rsidR="009D0A99" w:rsidRPr="00E4527E" w:rsidRDefault="00A25F7A"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Rua</w:t>
      </w:r>
      <w:r w:rsidR="009D0A99" w:rsidRPr="00E4527E">
        <w:rPr>
          <w:rFonts w:ascii="Arial" w:eastAsia="Arial" w:hAnsi="Arial" w:cs="Arial"/>
          <w:color w:val="000000" w:themeColor="text1"/>
          <w:sz w:val="24"/>
          <w:szCs w:val="24"/>
        </w:rPr>
        <w:t xml:space="preserve"> Olegário Herculano, 192 - Vila </w:t>
      </w:r>
      <w:proofErr w:type="gramStart"/>
      <w:r w:rsidR="009D0A99" w:rsidRPr="00E4527E">
        <w:rPr>
          <w:rFonts w:ascii="Arial" w:eastAsia="Arial" w:hAnsi="Arial" w:cs="Arial"/>
          <w:color w:val="000000" w:themeColor="text1"/>
          <w:sz w:val="24"/>
          <w:szCs w:val="24"/>
        </w:rPr>
        <w:t>Dayse</w:t>
      </w:r>
      <w:proofErr w:type="gramEnd"/>
    </w:p>
    <w:p w14:paraId="679FDDAC" w14:textId="70A75D23" w:rsidR="009D0A99" w:rsidRPr="00E4527E" w:rsidRDefault="009D0A99" w:rsidP="009D0A99">
      <w:pPr>
        <w:spacing w:line="360" w:lineRule="auto"/>
        <w:ind w:firstLine="1065"/>
        <w:jc w:val="both"/>
        <w:rPr>
          <w:rFonts w:ascii="Arial" w:eastAsia="Arial" w:hAnsi="Arial" w:cs="Arial"/>
          <w:color w:val="000000" w:themeColor="text1"/>
          <w:sz w:val="24"/>
          <w:szCs w:val="24"/>
        </w:rPr>
      </w:pPr>
    </w:p>
    <w:p w14:paraId="7B07FE01" w14:textId="5FAD096A"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GIRAMUNDO RESTÔ E MUSIC BAR</w:t>
      </w:r>
    </w:p>
    <w:p w14:paraId="7CA85A21" w14:textId="1990A23B" w:rsidR="009D0A99" w:rsidRPr="00E4527E" w:rsidRDefault="00A25F7A"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Rua</w:t>
      </w:r>
      <w:r w:rsidR="009D0A99" w:rsidRPr="00E4527E">
        <w:rPr>
          <w:rFonts w:ascii="Arial" w:eastAsia="Arial" w:hAnsi="Arial" w:cs="Arial"/>
          <w:color w:val="000000" w:themeColor="text1"/>
          <w:sz w:val="24"/>
          <w:szCs w:val="24"/>
        </w:rPr>
        <w:t xml:space="preserve"> Olegário Herculano, 235 - </w:t>
      </w:r>
      <w:proofErr w:type="gramStart"/>
      <w:r w:rsidR="009D0A99" w:rsidRPr="00E4527E">
        <w:rPr>
          <w:rFonts w:ascii="Arial" w:eastAsia="Arial" w:hAnsi="Arial" w:cs="Arial"/>
          <w:color w:val="000000" w:themeColor="text1"/>
          <w:sz w:val="24"/>
          <w:szCs w:val="24"/>
        </w:rPr>
        <w:t>Anchieta</w:t>
      </w:r>
      <w:proofErr w:type="gramEnd"/>
    </w:p>
    <w:p w14:paraId="6196A83C" w14:textId="77777777" w:rsidR="009D0A99" w:rsidRPr="00E4527E" w:rsidRDefault="009D0A99" w:rsidP="009D0A99">
      <w:pPr>
        <w:spacing w:line="360" w:lineRule="auto"/>
        <w:jc w:val="both"/>
        <w:rPr>
          <w:rFonts w:ascii="Arial" w:eastAsia="Arial" w:hAnsi="Arial" w:cs="Arial"/>
          <w:color w:val="000000" w:themeColor="text1"/>
          <w:sz w:val="24"/>
          <w:szCs w:val="24"/>
        </w:rPr>
      </w:pPr>
    </w:p>
    <w:p w14:paraId="6BC0F690" w14:textId="7677E8ED"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BABYLON BAR</w:t>
      </w:r>
    </w:p>
    <w:p w14:paraId="64BFDA50" w14:textId="19A1F5C2" w:rsidR="009D0A99" w:rsidRPr="00E4527E" w:rsidRDefault="00A25F7A"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Rua</w:t>
      </w:r>
      <w:r w:rsidR="009D0A99" w:rsidRPr="00E4527E">
        <w:rPr>
          <w:rFonts w:ascii="Arial" w:eastAsia="Arial" w:hAnsi="Arial" w:cs="Arial"/>
          <w:color w:val="000000" w:themeColor="text1"/>
          <w:sz w:val="24"/>
          <w:szCs w:val="24"/>
        </w:rPr>
        <w:t xml:space="preserve"> Continental, 368 - Jardim do </w:t>
      </w:r>
      <w:proofErr w:type="gramStart"/>
      <w:r w:rsidR="009D0A99" w:rsidRPr="00E4527E">
        <w:rPr>
          <w:rFonts w:ascii="Arial" w:eastAsia="Arial" w:hAnsi="Arial" w:cs="Arial"/>
          <w:color w:val="000000" w:themeColor="text1"/>
          <w:sz w:val="24"/>
          <w:szCs w:val="24"/>
        </w:rPr>
        <w:t>Mar</w:t>
      </w:r>
      <w:proofErr w:type="gramEnd"/>
    </w:p>
    <w:p w14:paraId="2F270D66" w14:textId="77777777" w:rsidR="009D0A99" w:rsidRPr="00E4527E" w:rsidRDefault="009D0A99" w:rsidP="009D0A99">
      <w:pPr>
        <w:spacing w:line="360" w:lineRule="auto"/>
        <w:jc w:val="both"/>
        <w:rPr>
          <w:rFonts w:ascii="Arial" w:eastAsia="Arial" w:hAnsi="Arial" w:cs="Arial"/>
          <w:color w:val="000000" w:themeColor="text1"/>
          <w:sz w:val="24"/>
          <w:szCs w:val="24"/>
        </w:rPr>
      </w:pPr>
    </w:p>
    <w:p w14:paraId="0839CFD6" w14:textId="2CC7DDF2"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BOTECO KAZU</w:t>
      </w:r>
    </w:p>
    <w:p w14:paraId="2CE6E6B0" w14:textId="4397BAAA" w:rsidR="009D0A99" w:rsidRPr="00E4527E" w:rsidRDefault="009D0A99" w:rsidP="009D0A99">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Praça Nossa </w:t>
      </w:r>
      <w:proofErr w:type="gramStart"/>
      <w:r w:rsidRPr="00E4527E">
        <w:rPr>
          <w:rFonts w:ascii="Arial" w:eastAsia="Arial" w:hAnsi="Arial" w:cs="Arial"/>
          <w:color w:val="000000" w:themeColor="text1"/>
          <w:sz w:val="24"/>
          <w:szCs w:val="24"/>
        </w:rPr>
        <w:t>Sra.</w:t>
      </w:r>
      <w:proofErr w:type="gramEnd"/>
      <w:r w:rsidRPr="00E4527E">
        <w:rPr>
          <w:rFonts w:ascii="Arial" w:eastAsia="Arial" w:hAnsi="Arial" w:cs="Arial"/>
          <w:color w:val="000000" w:themeColor="text1"/>
          <w:sz w:val="24"/>
          <w:szCs w:val="24"/>
        </w:rPr>
        <w:t xml:space="preserve"> de Fátima, 48 - Anchieta</w:t>
      </w:r>
    </w:p>
    <w:p w14:paraId="312CAC47" w14:textId="77777777" w:rsidR="009D0A99" w:rsidRPr="00E4527E" w:rsidRDefault="009D0A99" w:rsidP="009D0A99">
      <w:pPr>
        <w:spacing w:line="360" w:lineRule="auto"/>
        <w:jc w:val="both"/>
        <w:rPr>
          <w:rFonts w:ascii="Arial" w:eastAsia="Arial" w:hAnsi="Arial" w:cs="Arial"/>
          <w:color w:val="000000" w:themeColor="text1"/>
          <w:sz w:val="24"/>
          <w:szCs w:val="24"/>
        </w:rPr>
      </w:pPr>
    </w:p>
    <w:p w14:paraId="19D9FE6E" w14:textId="5F8DEA15"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SUSSA BAR JARDIM DO MAR</w:t>
      </w:r>
    </w:p>
    <w:p w14:paraId="321FF6F3" w14:textId="77777777" w:rsidR="0068623B" w:rsidRPr="00E4527E" w:rsidRDefault="0068623B" w:rsidP="003905CC">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Robert Kennedy, 1756 – </w:t>
      </w:r>
      <w:proofErr w:type="gramStart"/>
      <w:r w:rsidRPr="00E4527E">
        <w:rPr>
          <w:rFonts w:ascii="Arial" w:eastAsia="Arial" w:hAnsi="Arial" w:cs="Arial"/>
          <w:color w:val="000000" w:themeColor="text1"/>
          <w:sz w:val="24"/>
          <w:szCs w:val="24"/>
        </w:rPr>
        <w:t>Independência</w:t>
      </w:r>
      <w:proofErr w:type="gramEnd"/>
      <w:r w:rsidRPr="00E4527E">
        <w:rPr>
          <w:rFonts w:ascii="Arial" w:eastAsia="Arial" w:hAnsi="Arial" w:cs="Arial"/>
          <w:color w:val="000000" w:themeColor="text1"/>
          <w:sz w:val="24"/>
          <w:szCs w:val="24"/>
        </w:rPr>
        <w:t xml:space="preserve"> </w:t>
      </w:r>
    </w:p>
    <w:p w14:paraId="0F5189D8" w14:textId="77777777" w:rsidR="0068623B" w:rsidRPr="00E4527E" w:rsidRDefault="0068623B" w:rsidP="003905CC">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Oman, 224 - Jardim do </w:t>
      </w:r>
      <w:proofErr w:type="gramStart"/>
      <w:r w:rsidRPr="00E4527E">
        <w:rPr>
          <w:rFonts w:ascii="Arial" w:eastAsia="Arial" w:hAnsi="Arial" w:cs="Arial"/>
          <w:color w:val="000000" w:themeColor="text1"/>
          <w:sz w:val="24"/>
          <w:szCs w:val="24"/>
        </w:rPr>
        <w:t>Mar</w:t>
      </w:r>
      <w:proofErr w:type="gramEnd"/>
    </w:p>
    <w:p w14:paraId="2DD268C3" w14:textId="77777777" w:rsidR="003905CC" w:rsidRPr="00E4527E" w:rsidRDefault="003905CC" w:rsidP="003905CC">
      <w:pPr>
        <w:pStyle w:val="PargrafodaLista"/>
        <w:spacing w:line="360" w:lineRule="auto"/>
        <w:ind w:left="720" w:firstLine="0"/>
        <w:jc w:val="both"/>
        <w:rPr>
          <w:rFonts w:ascii="Arial" w:eastAsia="Arial" w:hAnsi="Arial" w:cs="Arial"/>
          <w:color w:val="000000" w:themeColor="text1"/>
          <w:sz w:val="24"/>
          <w:szCs w:val="24"/>
        </w:rPr>
      </w:pPr>
    </w:p>
    <w:p w14:paraId="4E0FB8BE" w14:textId="6B1CFB5D" w:rsidR="009D0A99" w:rsidRPr="00E4527E" w:rsidRDefault="009D0A99" w:rsidP="009D0A99">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MANAKAH</w:t>
      </w:r>
    </w:p>
    <w:p w14:paraId="7F4B0459" w14:textId="4621D479" w:rsidR="00A25F7A" w:rsidRPr="00E4527E" w:rsidRDefault="009D0A99" w:rsidP="00A25F7A">
      <w:pPr>
        <w:pStyle w:val="PargrafodaLista"/>
        <w:spacing w:line="360" w:lineRule="auto"/>
        <w:ind w:left="720" w:firstLine="0"/>
        <w:jc w:val="both"/>
        <w:rPr>
          <w:rFonts w:ascii="Arial" w:eastAsia="Arial" w:hAnsi="Arial" w:cs="Arial"/>
          <w:color w:val="000000" w:themeColor="text1"/>
          <w:sz w:val="24"/>
          <w:szCs w:val="24"/>
        </w:rPr>
      </w:pPr>
      <w:proofErr w:type="gramStart"/>
      <w:r w:rsidRPr="00E4527E">
        <w:rPr>
          <w:rFonts w:ascii="Arial" w:eastAsia="Arial" w:hAnsi="Arial" w:cs="Arial"/>
          <w:color w:val="000000" w:themeColor="text1"/>
          <w:sz w:val="24"/>
          <w:szCs w:val="24"/>
        </w:rPr>
        <w:t>R.</w:t>
      </w:r>
      <w:proofErr w:type="gramEnd"/>
      <w:r w:rsidRPr="00E4527E">
        <w:rPr>
          <w:rFonts w:ascii="Arial" w:eastAsia="Arial" w:hAnsi="Arial" w:cs="Arial"/>
          <w:color w:val="000000" w:themeColor="text1"/>
          <w:sz w:val="24"/>
          <w:szCs w:val="24"/>
        </w:rPr>
        <w:t xml:space="preserve"> Maria Scopel Takeshita, 290 - Jardim do Mar</w:t>
      </w:r>
    </w:p>
    <w:p w14:paraId="1AE0F7DB" w14:textId="4391547D" w:rsidR="0068623B" w:rsidRPr="00E4527E" w:rsidRDefault="0068623B" w:rsidP="00A25F7A">
      <w:pPr>
        <w:pStyle w:val="PargrafodaLista"/>
        <w:spacing w:line="360" w:lineRule="auto"/>
        <w:ind w:left="720" w:firstLine="0"/>
        <w:jc w:val="both"/>
        <w:rPr>
          <w:rFonts w:ascii="Arial" w:eastAsia="Arial" w:hAnsi="Arial" w:cs="Arial"/>
          <w:color w:val="000000" w:themeColor="text1"/>
          <w:sz w:val="24"/>
          <w:szCs w:val="24"/>
        </w:rPr>
      </w:pPr>
    </w:p>
    <w:p w14:paraId="396327A3" w14:textId="2BF46518" w:rsidR="0068623B" w:rsidRPr="00E4527E" w:rsidRDefault="0068623B" w:rsidP="00A25F7A">
      <w:pPr>
        <w:pStyle w:val="PargrafodaLista"/>
        <w:spacing w:line="360" w:lineRule="auto"/>
        <w:ind w:left="720" w:firstLine="0"/>
        <w:jc w:val="both"/>
        <w:rPr>
          <w:rFonts w:ascii="Arial" w:eastAsia="Arial" w:hAnsi="Arial" w:cs="Arial"/>
          <w:color w:val="000000" w:themeColor="text1"/>
          <w:sz w:val="24"/>
          <w:szCs w:val="24"/>
        </w:rPr>
      </w:pPr>
    </w:p>
    <w:p w14:paraId="59D70B21" w14:textId="77777777" w:rsidR="0068623B" w:rsidRPr="00E4527E" w:rsidRDefault="0068623B" w:rsidP="00A25F7A">
      <w:pPr>
        <w:pStyle w:val="PargrafodaLista"/>
        <w:spacing w:line="360" w:lineRule="auto"/>
        <w:ind w:left="720" w:firstLine="0"/>
        <w:jc w:val="both"/>
        <w:rPr>
          <w:rFonts w:ascii="Arial" w:eastAsia="Arial" w:hAnsi="Arial" w:cs="Arial"/>
          <w:color w:val="000000" w:themeColor="text1"/>
          <w:sz w:val="24"/>
          <w:szCs w:val="24"/>
        </w:rPr>
      </w:pPr>
    </w:p>
    <w:p w14:paraId="448649C1" w14:textId="0F565D6E" w:rsidR="00131630" w:rsidRPr="00E4527E" w:rsidRDefault="00131630" w:rsidP="00A25F7A">
      <w:pPr>
        <w:spacing w:line="360" w:lineRule="auto"/>
        <w:jc w:val="both"/>
        <w:rPr>
          <w:rFonts w:ascii="Arial" w:eastAsia="Arial" w:hAnsi="Arial" w:cs="Arial"/>
          <w:color w:val="000000" w:themeColor="text1"/>
          <w:sz w:val="24"/>
          <w:szCs w:val="24"/>
        </w:rPr>
      </w:pPr>
      <w:r w:rsidRPr="00E4527E">
        <w:rPr>
          <w:rFonts w:ascii="Arial" w:eastAsia="Arial" w:hAnsi="Arial" w:cs="Arial"/>
          <w:b/>
          <w:color w:val="000000" w:themeColor="text1"/>
          <w:sz w:val="24"/>
          <w:szCs w:val="24"/>
          <w:u w:val="single"/>
        </w:rPr>
        <w:t>CAFETERIA</w:t>
      </w:r>
    </w:p>
    <w:p w14:paraId="6EC84BED" w14:textId="77777777" w:rsidR="00131630" w:rsidRPr="00E4527E" w:rsidRDefault="00131630" w:rsidP="00131630">
      <w:pPr>
        <w:spacing w:line="360" w:lineRule="auto"/>
        <w:jc w:val="both"/>
        <w:rPr>
          <w:rFonts w:ascii="Arial" w:eastAsia="Arial" w:hAnsi="Arial" w:cs="Arial"/>
          <w:b/>
          <w:color w:val="000000" w:themeColor="text1"/>
          <w:sz w:val="24"/>
          <w:szCs w:val="24"/>
        </w:rPr>
      </w:pPr>
    </w:p>
    <w:p w14:paraId="1515A2A2" w14:textId="77777777" w:rsidR="00131630" w:rsidRPr="00E4527E" w:rsidRDefault="00131630" w:rsidP="00131630">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ABBA CAFÉ</w:t>
      </w:r>
    </w:p>
    <w:p w14:paraId="66807B26" w14:textId="50156C8D" w:rsidR="00D317F4" w:rsidRPr="00E4527E" w:rsidRDefault="00131630" w:rsidP="00D317F4">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Augusto Frederico</w:t>
      </w:r>
      <w:r w:rsidR="005F5A2B" w:rsidRPr="00E4527E">
        <w:rPr>
          <w:rFonts w:ascii="Arial" w:hAnsi="Arial" w:cs="Arial"/>
          <w:color w:val="000000" w:themeColor="text1"/>
          <w:sz w:val="24"/>
          <w:szCs w:val="24"/>
        </w:rPr>
        <w:t xml:space="preserve"> Schimidt, 25 – </w:t>
      </w:r>
      <w:proofErr w:type="gramStart"/>
      <w:r w:rsidRPr="00E4527E">
        <w:rPr>
          <w:rFonts w:ascii="Arial" w:hAnsi="Arial" w:cs="Arial"/>
          <w:color w:val="000000" w:themeColor="text1"/>
          <w:sz w:val="24"/>
          <w:szCs w:val="24"/>
        </w:rPr>
        <w:t>Anchieta</w:t>
      </w:r>
      <w:proofErr w:type="gramEnd"/>
      <w:r w:rsidRPr="00E4527E">
        <w:rPr>
          <w:rFonts w:ascii="Arial" w:hAnsi="Arial" w:cs="Arial"/>
          <w:color w:val="000000" w:themeColor="text1"/>
          <w:sz w:val="24"/>
          <w:szCs w:val="24"/>
        </w:rPr>
        <w:t xml:space="preserve"> </w:t>
      </w:r>
    </w:p>
    <w:p w14:paraId="60F239D5" w14:textId="77777777" w:rsidR="00D317F4" w:rsidRPr="00E4527E" w:rsidRDefault="00D317F4" w:rsidP="00D317F4">
      <w:pPr>
        <w:pStyle w:val="PargrafodaLista"/>
        <w:spacing w:line="360" w:lineRule="auto"/>
        <w:ind w:left="720" w:firstLine="0"/>
        <w:jc w:val="both"/>
        <w:rPr>
          <w:rFonts w:ascii="Arial" w:hAnsi="Arial" w:cs="Arial"/>
          <w:color w:val="000000" w:themeColor="text1"/>
          <w:sz w:val="24"/>
          <w:szCs w:val="24"/>
        </w:rPr>
      </w:pPr>
    </w:p>
    <w:p w14:paraId="22F4CAE0" w14:textId="77777777" w:rsidR="0068623B" w:rsidRPr="00E4527E" w:rsidRDefault="0068623B" w:rsidP="0068623B">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CAFÉ CANECA </w:t>
      </w:r>
    </w:p>
    <w:p w14:paraId="6BB89338" w14:textId="132320C3" w:rsidR="0068623B" w:rsidRPr="00E4527E" w:rsidRDefault="0068623B" w:rsidP="00D317F4">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Itu, 370 - Baeta </w:t>
      </w:r>
      <w:proofErr w:type="gramStart"/>
      <w:r w:rsidRPr="00E4527E">
        <w:rPr>
          <w:rFonts w:ascii="Arial" w:eastAsia="Arial" w:hAnsi="Arial" w:cs="Arial"/>
          <w:color w:val="000000" w:themeColor="text1"/>
          <w:sz w:val="24"/>
          <w:szCs w:val="24"/>
        </w:rPr>
        <w:t>Neves</w:t>
      </w:r>
      <w:proofErr w:type="gramEnd"/>
    </w:p>
    <w:p w14:paraId="45AC960F" w14:textId="77777777" w:rsidR="00D317F4" w:rsidRPr="00E4527E" w:rsidRDefault="00D317F4" w:rsidP="00D317F4">
      <w:pPr>
        <w:pStyle w:val="PargrafodaLista"/>
        <w:spacing w:line="360" w:lineRule="auto"/>
        <w:ind w:left="720" w:firstLine="0"/>
        <w:jc w:val="both"/>
        <w:rPr>
          <w:rFonts w:ascii="Arial" w:eastAsia="Arial" w:hAnsi="Arial" w:cs="Arial"/>
          <w:color w:val="000000" w:themeColor="text1"/>
          <w:sz w:val="24"/>
          <w:szCs w:val="24"/>
        </w:rPr>
      </w:pPr>
    </w:p>
    <w:p w14:paraId="2F69EDC2" w14:textId="77777777" w:rsidR="0068623B" w:rsidRPr="00E4527E" w:rsidRDefault="0068623B" w:rsidP="0068623B">
      <w:pPr>
        <w:pStyle w:val="PargrafodaLista"/>
        <w:numPr>
          <w:ilvl w:val="0"/>
          <w:numId w:val="14"/>
        </w:numPr>
        <w:tabs>
          <w:tab w:val="left" w:pos="6124"/>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CAFÉ DAS LETRAS </w:t>
      </w:r>
    </w:p>
    <w:p w14:paraId="50892BB1" w14:textId="77777777" w:rsidR="00D317F4" w:rsidRPr="00E4527E" w:rsidRDefault="0068623B" w:rsidP="0068623B">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Wallace Simonsen, 349 – Nova </w:t>
      </w:r>
      <w:proofErr w:type="gramStart"/>
      <w:r w:rsidRPr="00E4527E">
        <w:rPr>
          <w:rFonts w:ascii="Arial" w:eastAsia="Arial" w:hAnsi="Arial" w:cs="Arial"/>
          <w:color w:val="000000" w:themeColor="text1"/>
          <w:sz w:val="24"/>
          <w:szCs w:val="24"/>
        </w:rPr>
        <w:t>Petrópolis</w:t>
      </w:r>
      <w:proofErr w:type="gramEnd"/>
      <w:r w:rsidRPr="00E4527E">
        <w:rPr>
          <w:rFonts w:ascii="Arial" w:eastAsia="Arial" w:hAnsi="Arial" w:cs="Arial"/>
          <w:color w:val="000000" w:themeColor="text1"/>
          <w:sz w:val="24"/>
          <w:szCs w:val="24"/>
        </w:rPr>
        <w:t xml:space="preserve">  </w:t>
      </w:r>
    </w:p>
    <w:p w14:paraId="66488A31" w14:textId="6A015790" w:rsidR="0068623B" w:rsidRPr="00E4527E" w:rsidRDefault="0068623B" w:rsidP="0068623B">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       </w:t>
      </w:r>
    </w:p>
    <w:p w14:paraId="07EA6D58" w14:textId="77777777" w:rsidR="0068623B" w:rsidRPr="00E4527E" w:rsidRDefault="0068623B" w:rsidP="0068623B">
      <w:pPr>
        <w:pStyle w:val="PargrafodaLista"/>
        <w:numPr>
          <w:ilvl w:val="0"/>
          <w:numId w:val="14"/>
        </w:numPr>
        <w:tabs>
          <w:tab w:val="left" w:pos="6124"/>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CAFÉ FLORESTA </w:t>
      </w:r>
    </w:p>
    <w:p w14:paraId="47717FE4" w14:textId="77777777" w:rsidR="0068623B" w:rsidRPr="00E4527E" w:rsidRDefault="0068623B" w:rsidP="0068623B">
      <w:pPr>
        <w:pStyle w:val="PargrafodaLista"/>
        <w:tabs>
          <w:tab w:val="left" w:pos="5430"/>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Av. Senador Vergueiro, 2000 – Anchieta</w:t>
      </w:r>
      <w:proofErr w:type="gramStart"/>
      <w:r w:rsidRPr="00E4527E">
        <w:rPr>
          <w:rFonts w:ascii="Arial" w:eastAsia="Arial" w:hAnsi="Arial" w:cs="Arial"/>
          <w:color w:val="000000" w:themeColor="text1"/>
          <w:sz w:val="24"/>
          <w:szCs w:val="24"/>
        </w:rPr>
        <w:tab/>
      </w:r>
      <w:proofErr w:type="gramEnd"/>
    </w:p>
    <w:p w14:paraId="0DD2F24A" w14:textId="4A84DE14" w:rsidR="0068623B" w:rsidRPr="00E4527E" w:rsidRDefault="0068623B" w:rsidP="0068623B">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          </w:t>
      </w:r>
    </w:p>
    <w:p w14:paraId="5F7F0AC1" w14:textId="77777777" w:rsidR="0068623B" w:rsidRPr="00E4527E" w:rsidRDefault="0068623B" w:rsidP="0068623B">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CAFÉ GRATIGRÃO </w:t>
      </w:r>
    </w:p>
    <w:p w14:paraId="1F0F778C" w14:textId="4775597D" w:rsidR="0068623B" w:rsidRPr="00E4527E" w:rsidRDefault="0068623B" w:rsidP="00D317F4">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Kennedy, 458 - Jardim do </w:t>
      </w:r>
      <w:proofErr w:type="gramStart"/>
      <w:r w:rsidRPr="00E4527E">
        <w:rPr>
          <w:rFonts w:ascii="Arial" w:eastAsia="Arial" w:hAnsi="Arial" w:cs="Arial"/>
          <w:color w:val="000000" w:themeColor="text1"/>
          <w:sz w:val="24"/>
          <w:szCs w:val="24"/>
        </w:rPr>
        <w:t>Mar</w:t>
      </w:r>
      <w:proofErr w:type="gramEnd"/>
    </w:p>
    <w:p w14:paraId="7BF6FB54" w14:textId="77777777" w:rsidR="00D317F4" w:rsidRPr="00E4527E" w:rsidRDefault="00D317F4" w:rsidP="00D317F4">
      <w:pPr>
        <w:pStyle w:val="PargrafodaLista"/>
        <w:spacing w:line="360" w:lineRule="auto"/>
        <w:ind w:left="720" w:firstLine="0"/>
        <w:jc w:val="both"/>
        <w:rPr>
          <w:rFonts w:ascii="Arial" w:eastAsia="Arial" w:hAnsi="Arial" w:cs="Arial"/>
          <w:color w:val="000000" w:themeColor="text1"/>
          <w:sz w:val="24"/>
          <w:szCs w:val="24"/>
        </w:rPr>
      </w:pPr>
    </w:p>
    <w:p w14:paraId="4976E0F3" w14:textId="77777777" w:rsidR="0068623B" w:rsidRPr="00E4527E" w:rsidRDefault="0068623B" w:rsidP="0068623B">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CALIFORNIA COFFEE SBC</w:t>
      </w:r>
    </w:p>
    <w:p w14:paraId="70A0B69F" w14:textId="395E1339" w:rsidR="0068623B" w:rsidRPr="00E4527E" w:rsidRDefault="0068623B" w:rsidP="0068623B">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Kennedy, 1230 - Jardim do </w:t>
      </w:r>
      <w:proofErr w:type="gramStart"/>
      <w:r w:rsidRPr="00E4527E">
        <w:rPr>
          <w:rFonts w:ascii="Arial" w:eastAsia="Arial" w:hAnsi="Arial" w:cs="Arial"/>
          <w:color w:val="000000" w:themeColor="text1"/>
          <w:sz w:val="24"/>
          <w:szCs w:val="24"/>
        </w:rPr>
        <w:t>Mar</w:t>
      </w:r>
      <w:proofErr w:type="gramEnd"/>
    </w:p>
    <w:p w14:paraId="69143717" w14:textId="77777777" w:rsidR="00D317F4" w:rsidRPr="00E4527E" w:rsidRDefault="00D317F4" w:rsidP="0068623B">
      <w:pPr>
        <w:pStyle w:val="PargrafodaLista"/>
        <w:spacing w:line="360" w:lineRule="auto"/>
        <w:ind w:left="720" w:firstLine="0"/>
        <w:jc w:val="both"/>
        <w:rPr>
          <w:rFonts w:ascii="Arial" w:eastAsia="Arial" w:hAnsi="Arial" w:cs="Arial"/>
          <w:color w:val="000000" w:themeColor="text1"/>
          <w:sz w:val="24"/>
          <w:szCs w:val="24"/>
        </w:rPr>
      </w:pPr>
    </w:p>
    <w:p w14:paraId="268B36A9" w14:textId="77777777" w:rsidR="00D317F4" w:rsidRPr="00E4527E" w:rsidRDefault="00D317F4" w:rsidP="00D317F4">
      <w:pPr>
        <w:pStyle w:val="PargrafodaLista"/>
        <w:numPr>
          <w:ilvl w:val="0"/>
          <w:numId w:val="14"/>
        </w:numPr>
        <w:tabs>
          <w:tab w:val="left" w:pos="5430"/>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CHEIRO DE CAFÉ</w:t>
      </w:r>
    </w:p>
    <w:p w14:paraId="45BCBA86" w14:textId="5A45A442" w:rsidR="00D317F4" w:rsidRPr="00E4527E" w:rsidRDefault="00D317F4" w:rsidP="00D317F4">
      <w:pPr>
        <w:pStyle w:val="PargrafodaLista"/>
        <w:tabs>
          <w:tab w:val="left" w:pos="5430"/>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Av. Índico, 424 – Centro</w:t>
      </w:r>
    </w:p>
    <w:p w14:paraId="52E74DA5" w14:textId="77777777" w:rsidR="00D317F4" w:rsidRPr="00E4527E" w:rsidRDefault="00D317F4" w:rsidP="00D317F4">
      <w:pPr>
        <w:pStyle w:val="PargrafodaLista"/>
        <w:tabs>
          <w:tab w:val="left" w:pos="5430"/>
        </w:tabs>
        <w:spacing w:line="360" w:lineRule="auto"/>
        <w:ind w:left="720" w:firstLine="0"/>
        <w:jc w:val="both"/>
        <w:rPr>
          <w:rFonts w:ascii="Arial" w:hAnsi="Arial" w:cs="Arial"/>
          <w:b/>
          <w:color w:val="000000" w:themeColor="text1"/>
          <w:sz w:val="24"/>
          <w:szCs w:val="24"/>
        </w:rPr>
      </w:pPr>
    </w:p>
    <w:p w14:paraId="249E36B5" w14:textId="77777777" w:rsidR="00D317F4" w:rsidRPr="00E4527E" w:rsidRDefault="00D317F4" w:rsidP="00D317F4">
      <w:pPr>
        <w:pStyle w:val="PargrafodaLista"/>
        <w:numPr>
          <w:ilvl w:val="0"/>
          <w:numId w:val="14"/>
        </w:numPr>
        <w:tabs>
          <w:tab w:val="left" w:pos="6124"/>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FIDALGO’S CAFÉ </w:t>
      </w:r>
    </w:p>
    <w:p w14:paraId="64A58323" w14:textId="77777777" w:rsidR="00D317F4" w:rsidRPr="00E4527E" w:rsidRDefault="00D317F4" w:rsidP="00D317F4">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hAnsi="Arial" w:cs="Arial"/>
          <w:color w:val="000000" w:themeColor="text1"/>
          <w:sz w:val="24"/>
          <w:szCs w:val="24"/>
        </w:rPr>
        <w:t xml:space="preserve">Rua Dr. Fláquer, 298 - </w:t>
      </w:r>
      <w:proofErr w:type="gramStart"/>
      <w:r w:rsidRPr="00E4527E">
        <w:rPr>
          <w:rFonts w:ascii="Arial" w:hAnsi="Arial" w:cs="Arial"/>
          <w:color w:val="000000" w:themeColor="text1"/>
          <w:sz w:val="24"/>
          <w:szCs w:val="24"/>
        </w:rPr>
        <w:t>Centro</w:t>
      </w:r>
      <w:proofErr w:type="gramEnd"/>
      <w:r w:rsidRPr="00E4527E">
        <w:rPr>
          <w:rFonts w:ascii="Arial" w:eastAsia="Arial" w:hAnsi="Arial" w:cs="Arial"/>
          <w:color w:val="000000" w:themeColor="text1"/>
          <w:sz w:val="24"/>
          <w:szCs w:val="24"/>
        </w:rPr>
        <w:t xml:space="preserve">      </w:t>
      </w:r>
    </w:p>
    <w:p w14:paraId="24F305BE" w14:textId="77777777" w:rsidR="00131630" w:rsidRDefault="00131630" w:rsidP="00131630">
      <w:pPr>
        <w:spacing w:line="360" w:lineRule="auto"/>
        <w:jc w:val="both"/>
        <w:rPr>
          <w:rFonts w:ascii="Arial" w:hAnsi="Arial" w:cs="Arial"/>
          <w:color w:val="000000" w:themeColor="text1"/>
          <w:sz w:val="24"/>
          <w:szCs w:val="24"/>
        </w:rPr>
      </w:pPr>
    </w:p>
    <w:p w14:paraId="065A2AE7" w14:textId="77777777" w:rsidR="00EC3F16" w:rsidRPr="00E4527E" w:rsidRDefault="00EC3F16" w:rsidP="00131630">
      <w:pPr>
        <w:spacing w:line="360" w:lineRule="auto"/>
        <w:jc w:val="both"/>
        <w:rPr>
          <w:rFonts w:ascii="Arial" w:hAnsi="Arial" w:cs="Arial"/>
          <w:color w:val="000000" w:themeColor="text1"/>
          <w:sz w:val="24"/>
          <w:szCs w:val="24"/>
        </w:rPr>
      </w:pPr>
    </w:p>
    <w:p w14:paraId="1A2FFEA0" w14:textId="77777777" w:rsidR="00131630" w:rsidRPr="00E4527E" w:rsidRDefault="00131630" w:rsidP="00131630">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lastRenderedPageBreak/>
        <w:t>FRESATO CAFFÈ</w:t>
      </w:r>
    </w:p>
    <w:p w14:paraId="037BEED6" w14:textId="5BECDF82" w:rsidR="00131630" w:rsidRPr="00426896" w:rsidRDefault="00A25F7A" w:rsidP="00131630">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w:t>
      </w:r>
      <w:r w:rsidR="005F5A2B" w:rsidRPr="00426896">
        <w:rPr>
          <w:rFonts w:ascii="Arial" w:hAnsi="Arial" w:cs="Arial"/>
          <w:color w:val="000000" w:themeColor="text1"/>
          <w:sz w:val="24"/>
          <w:szCs w:val="24"/>
          <w:lang w:val="en-US"/>
        </w:rPr>
        <w:t xml:space="preserve"> Kennedy, 700 – </w:t>
      </w:r>
      <w:r w:rsidR="00131630" w:rsidRPr="00426896">
        <w:rPr>
          <w:rFonts w:ascii="Arial" w:hAnsi="Arial" w:cs="Arial"/>
          <w:color w:val="000000" w:themeColor="text1"/>
          <w:sz w:val="24"/>
          <w:szCs w:val="24"/>
          <w:lang w:val="en-US"/>
        </w:rPr>
        <w:t>Parque São Diogo (Shopping Golden Square)</w:t>
      </w:r>
    </w:p>
    <w:p w14:paraId="123F9345" w14:textId="77777777" w:rsidR="00D317F4" w:rsidRPr="00426896" w:rsidRDefault="00D317F4" w:rsidP="00D317F4">
      <w:pPr>
        <w:pStyle w:val="PargrafodaLista"/>
        <w:tabs>
          <w:tab w:val="left" w:pos="6124"/>
        </w:tabs>
        <w:spacing w:line="360" w:lineRule="auto"/>
        <w:ind w:left="720" w:firstLine="0"/>
        <w:jc w:val="both"/>
        <w:rPr>
          <w:rFonts w:ascii="Arial" w:eastAsia="Arial" w:hAnsi="Arial" w:cs="Arial"/>
          <w:color w:val="000000" w:themeColor="text1"/>
          <w:sz w:val="24"/>
          <w:szCs w:val="24"/>
          <w:lang w:val="en-US"/>
        </w:rPr>
      </w:pPr>
      <w:r w:rsidRPr="00426896">
        <w:rPr>
          <w:rFonts w:ascii="Arial" w:hAnsi="Arial" w:cs="Arial"/>
          <w:color w:val="000000" w:themeColor="text1"/>
          <w:sz w:val="24"/>
          <w:szCs w:val="24"/>
          <w:lang w:val="en-US"/>
        </w:rPr>
        <w:tab/>
      </w:r>
    </w:p>
    <w:p w14:paraId="2C016BED" w14:textId="77777777" w:rsidR="00D317F4" w:rsidRPr="00E4527E" w:rsidRDefault="00D317F4" w:rsidP="00D317F4">
      <w:pPr>
        <w:pStyle w:val="PargrafodaLista"/>
        <w:numPr>
          <w:ilvl w:val="0"/>
          <w:numId w:val="14"/>
        </w:numPr>
        <w:tabs>
          <w:tab w:val="left" w:pos="6124"/>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GIRASSOL CAFÉ </w:t>
      </w:r>
    </w:p>
    <w:p w14:paraId="4D961CDE" w14:textId="3CBB5C28" w:rsidR="00D317F4" w:rsidRPr="00E4527E" w:rsidRDefault="00D317F4" w:rsidP="00D317F4">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Mal. Deodoro, 1205 – </w:t>
      </w:r>
      <w:proofErr w:type="gramStart"/>
      <w:r w:rsidRPr="00E4527E">
        <w:rPr>
          <w:rFonts w:ascii="Arial" w:eastAsia="Arial" w:hAnsi="Arial" w:cs="Arial"/>
          <w:color w:val="000000" w:themeColor="text1"/>
          <w:sz w:val="24"/>
          <w:szCs w:val="24"/>
        </w:rPr>
        <w:t>Centro</w:t>
      </w:r>
      <w:proofErr w:type="gramEnd"/>
    </w:p>
    <w:p w14:paraId="7ACB3EBF" w14:textId="47A18DB3" w:rsidR="00D317F4" w:rsidRPr="00E4527E" w:rsidRDefault="00D317F4" w:rsidP="00D317F4">
      <w:pPr>
        <w:pStyle w:val="PargrafodaLista"/>
        <w:tabs>
          <w:tab w:val="left" w:pos="6124"/>
        </w:tabs>
        <w:spacing w:line="360" w:lineRule="auto"/>
        <w:ind w:left="720" w:firstLine="0"/>
        <w:jc w:val="both"/>
        <w:rPr>
          <w:rFonts w:ascii="Arial" w:eastAsia="Arial" w:hAnsi="Arial" w:cs="Arial"/>
          <w:color w:val="000000" w:themeColor="text1"/>
          <w:sz w:val="24"/>
          <w:szCs w:val="24"/>
        </w:rPr>
      </w:pPr>
    </w:p>
    <w:p w14:paraId="6B988CB4" w14:textId="77777777" w:rsidR="00D317F4" w:rsidRPr="00E4527E" w:rsidRDefault="00D317F4" w:rsidP="00D317F4">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GRÃO ESPRESSO</w:t>
      </w:r>
    </w:p>
    <w:p w14:paraId="565AC33C" w14:textId="77777777" w:rsidR="00D317F4" w:rsidRPr="00426896" w:rsidRDefault="00D317F4" w:rsidP="00D317F4">
      <w:pPr>
        <w:pStyle w:val="PargrafodaLista"/>
        <w:spacing w:line="360" w:lineRule="auto"/>
        <w:ind w:left="720" w:firstLine="0"/>
        <w:jc w:val="both"/>
        <w:rPr>
          <w:rFonts w:ascii="Arial" w:eastAsia="Arial" w:hAnsi="Arial" w:cs="Arial"/>
          <w:color w:val="000000" w:themeColor="text1"/>
          <w:sz w:val="24"/>
          <w:szCs w:val="24"/>
          <w:lang w:val="en-US"/>
        </w:rPr>
      </w:pPr>
      <w:r w:rsidRPr="00426896">
        <w:rPr>
          <w:rFonts w:ascii="Arial" w:eastAsia="Arial" w:hAnsi="Arial" w:cs="Arial"/>
          <w:color w:val="000000" w:themeColor="text1"/>
          <w:sz w:val="24"/>
          <w:szCs w:val="24"/>
          <w:lang w:val="en-US"/>
        </w:rPr>
        <w:t>Av. Kennedy, 700 - Jardim do Mar (</w:t>
      </w:r>
      <w:hyperlink r:id="rId61">
        <w:r w:rsidRPr="00426896">
          <w:rPr>
            <w:rFonts w:ascii="Arial" w:eastAsia="Arial" w:hAnsi="Arial" w:cs="Arial"/>
            <w:color w:val="000000" w:themeColor="text1"/>
            <w:sz w:val="24"/>
            <w:szCs w:val="24"/>
            <w:lang w:val="en-US"/>
          </w:rPr>
          <w:t>Golden Square Shopping</w:t>
        </w:r>
      </w:hyperlink>
      <w:r w:rsidRPr="00426896">
        <w:rPr>
          <w:rFonts w:ascii="Arial" w:eastAsia="Arial" w:hAnsi="Arial" w:cs="Arial"/>
          <w:color w:val="000000" w:themeColor="text1"/>
          <w:sz w:val="24"/>
          <w:szCs w:val="24"/>
          <w:lang w:val="en-US"/>
        </w:rPr>
        <w:t>)</w:t>
      </w:r>
    </w:p>
    <w:p w14:paraId="7300B9B9" w14:textId="1224666B" w:rsidR="00D317F4" w:rsidRPr="00E4527E" w:rsidRDefault="00D317F4" w:rsidP="00D317F4">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Praça Samuel Sabatine, 200 – L24 (Shopping Metrópole</w:t>
      </w:r>
      <w:proofErr w:type="gramStart"/>
      <w:r w:rsidRPr="00E4527E">
        <w:rPr>
          <w:rFonts w:ascii="Arial" w:eastAsia="Arial" w:hAnsi="Arial" w:cs="Arial"/>
          <w:color w:val="000000" w:themeColor="text1"/>
          <w:sz w:val="24"/>
          <w:szCs w:val="24"/>
        </w:rPr>
        <w:t>)</w:t>
      </w:r>
      <w:proofErr w:type="gramEnd"/>
      <w:r w:rsidRPr="00E4527E">
        <w:rPr>
          <w:rFonts w:ascii="Arial" w:eastAsia="Arial" w:hAnsi="Arial" w:cs="Arial"/>
          <w:color w:val="000000" w:themeColor="text1"/>
          <w:sz w:val="24"/>
          <w:szCs w:val="24"/>
        </w:rPr>
        <w:t xml:space="preserve"> </w:t>
      </w:r>
    </w:p>
    <w:p w14:paraId="1979D36A" w14:textId="77777777" w:rsidR="00D317F4" w:rsidRPr="00E4527E" w:rsidRDefault="00D317F4" w:rsidP="00D317F4">
      <w:pPr>
        <w:pStyle w:val="PargrafodaLista"/>
        <w:spacing w:line="360" w:lineRule="auto"/>
        <w:ind w:left="720" w:firstLine="0"/>
        <w:jc w:val="both"/>
        <w:rPr>
          <w:rFonts w:ascii="Arial" w:eastAsia="Arial" w:hAnsi="Arial" w:cs="Arial"/>
          <w:color w:val="000000" w:themeColor="text1"/>
          <w:sz w:val="24"/>
          <w:szCs w:val="24"/>
        </w:rPr>
      </w:pPr>
    </w:p>
    <w:p w14:paraId="3B050E5B" w14:textId="77777777" w:rsidR="00D317F4" w:rsidRPr="00E4527E" w:rsidRDefault="00D317F4" w:rsidP="00D317F4">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GRUTZ HEALTHY FOOD COFFEE</w:t>
      </w:r>
    </w:p>
    <w:p w14:paraId="4C049BF7" w14:textId="77777777" w:rsidR="00D317F4" w:rsidRPr="00E4527E" w:rsidRDefault="00D317F4" w:rsidP="00D317F4">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Kennedy, 370 - Jardim do </w:t>
      </w:r>
      <w:proofErr w:type="gramStart"/>
      <w:r w:rsidRPr="00E4527E">
        <w:rPr>
          <w:rFonts w:ascii="Arial" w:eastAsia="Arial" w:hAnsi="Arial" w:cs="Arial"/>
          <w:color w:val="000000" w:themeColor="text1"/>
          <w:sz w:val="24"/>
          <w:szCs w:val="24"/>
        </w:rPr>
        <w:t>Mar</w:t>
      </w:r>
      <w:proofErr w:type="gramEnd"/>
    </w:p>
    <w:p w14:paraId="5AFFB575" w14:textId="71B05A5A" w:rsidR="00534759" w:rsidRPr="00E4527E" w:rsidRDefault="00534759" w:rsidP="00D317F4">
      <w:pPr>
        <w:tabs>
          <w:tab w:val="left" w:pos="4060"/>
        </w:tabs>
        <w:spacing w:line="360" w:lineRule="auto"/>
        <w:jc w:val="both"/>
        <w:rPr>
          <w:rFonts w:ascii="Arial" w:hAnsi="Arial" w:cs="Arial"/>
          <w:color w:val="000000" w:themeColor="text1"/>
          <w:sz w:val="24"/>
          <w:szCs w:val="24"/>
        </w:rPr>
      </w:pPr>
    </w:p>
    <w:p w14:paraId="3C44860B" w14:textId="77777777" w:rsidR="00534759" w:rsidRPr="00E4527E" w:rsidRDefault="00534759" w:rsidP="0053475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HOFFEN CAFETERIA</w:t>
      </w:r>
    </w:p>
    <w:p w14:paraId="2BD73481" w14:textId="77777777" w:rsidR="00534759" w:rsidRPr="00E4527E" w:rsidRDefault="00534759" w:rsidP="0053475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Rio Branco, 427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55C3582A" w14:textId="77777777" w:rsidR="00534759" w:rsidRPr="00E4527E" w:rsidRDefault="00534759" w:rsidP="00534759">
      <w:pPr>
        <w:pStyle w:val="PargrafodaLista"/>
        <w:spacing w:line="360" w:lineRule="auto"/>
        <w:ind w:left="720" w:firstLine="0"/>
        <w:jc w:val="both"/>
        <w:rPr>
          <w:rFonts w:ascii="Arial" w:hAnsi="Arial" w:cs="Arial"/>
          <w:color w:val="000000" w:themeColor="text1"/>
          <w:sz w:val="24"/>
          <w:szCs w:val="24"/>
        </w:rPr>
      </w:pPr>
    </w:p>
    <w:p w14:paraId="421A32FA" w14:textId="77777777" w:rsidR="00534759" w:rsidRPr="00E4527E" w:rsidRDefault="00534759" w:rsidP="00534759">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KOPENHAGEN</w:t>
      </w:r>
    </w:p>
    <w:p w14:paraId="4EDAB28A" w14:textId="48B2B4EE" w:rsidR="00A25F7A" w:rsidRPr="00E4527E" w:rsidRDefault="00A25F7A" w:rsidP="0053475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Antártico, 218 – Vila </w:t>
      </w:r>
      <w:proofErr w:type="gramStart"/>
      <w:r w:rsidRPr="00E4527E">
        <w:rPr>
          <w:rFonts w:ascii="Arial" w:hAnsi="Arial" w:cs="Arial"/>
          <w:color w:val="000000" w:themeColor="text1"/>
          <w:sz w:val="24"/>
          <w:szCs w:val="24"/>
        </w:rPr>
        <w:t>Marlene</w:t>
      </w:r>
      <w:proofErr w:type="gramEnd"/>
    </w:p>
    <w:p w14:paraId="37003605" w14:textId="31CE9E26" w:rsidR="00A25F7A" w:rsidRPr="00426896" w:rsidRDefault="00A25F7A" w:rsidP="00534759">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 Kennedy, 700 – Parque São Diogo (Shopping Golden Square)</w:t>
      </w:r>
    </w:p>
    <w:p w14:paraId="1E252826" w14:textId="14D0EC2B" w:rsidR="00A25F7A" w:rsidRPr="00E4527E" w:rsidRDefault="00A25F7A" w:rsidP="0053475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Rotary, 624 - Centro (São Bernardo Plaza Shopping</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421EAD2F" w14:textId="086A19F5" w:rsidR="00A25F7A" w:rsidRPr="00E4527E" w:rsidRDefault="00A25F7A" w:rsidP="00D317F4">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w:t>
      </w:r>
      <w:r w:rsidR="00D317F4" w:rsidRPr="00E4527E">
        <w:rPr>
          <w:rFonts w:ascii="Arial" w:hAnsi="Arial" w:cs="Arial"/>
          <w:color w:val="000000" w:themeColor="text1"/>
          <w:sz w:val="24"/>
          <w:szCs w:val="24"/>
        </w:rPr>
        <w:t xml:space="preserve">a Samuel Sabatine, 200 – </w:t>
      </w:r>
      <w:proofErr w:type="gramStart"/>
      <w:r w:rsidR="00D317F4" w:rsidRPr="00E4527E">
        <w:rPr>
          <w:rFonts w:ascii="Arial" w:hAnsi="Arial" w:cs="Arial"/>
          <w:color w:val="000000" w:themeColor="text1"/>
          <w:sz w:val="24"/>
          <w:szCs w:val="24"/>
        </w:rPr>
        <w:t>Centro</w:t>
      </w:r>
      <w:proofErr w:type="gramEnd"/>
    </w:p>
    <w:p w14:paraId="17BC2381" w14:textId="77777777" w:rsidR="00A25F7A" w:rsidRPr="00E4527E" w:rsidRDefault="00A25F7A" w:rsidP="00A25F7A">
      <w:pPr>
        <w:pStyle w:val="PargrafodaLista"/>
        <w:spacing w:line="360" w:lineRule="auto"/>
        <w:ind w:left="720" w:firstLine="0"/>
        <w:jc w:val="both"/>
        <w:rPr>
          <w:rFonts w:ascii="Arial" w:eastAsia="Arial" w:hAnsi="Arial" w:cs="Arial"/>
          <w:color w:val="000000" w:themeColor="text1"/>
          <w:sz w:val="24"/>
          <w:szCs w:val="24"/>
        </w:rPr>
      </w:pPr>
    </w:p>
    <w:p w14:paraId="27AABC45" w14:textId="77777777" w:rsidR="00A25F7A" w:rsidRPr="00E4527E" w:rsidRDefault="00A25F7A" w:rsidP="00A25F7A">
      <w:pPr>
        <w:pStyle w:val="PargrafodaLista"/>
        <w:numPr>
          <w:ilvl w:val="0"/>
          <w:numId w:val="14"/>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SOL CAFÉ E DELÍCIAS</w:t>
      </w:r>
    </w:p>
    <w:p w14:paraId="340E3AC7" w14:textId="450EDC61" w:rsidR="00A25F7A" w:rsidRPr="00E4527E" w:rsidRDefault="00A25F7A" w:rsidP="00D317F4">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Av. Francisco Prestes Maia, 76 - Centro</w:t>
      </w:r>
      <w:proofErr w:type="gramStart"/>
      <w:r w:rsidRPr="00E4527E">
        <w:rPr>
          <w:rFonts w:ascii="Arial" w:eastAsia="Arial" w:hAnsi="Arial" w:cs="Arial"/>
          <w:color w:val="000000" w:themeColor="text1"/>
          <w:sz w:val="24"/>
          <w:szCs w:val="24"/>
        </w:rPr>
        <w:tab/>
      </w:r>
      <w:proofErr w:type="gramEnd"/>
    </w:p>
    <w:p w14:paraId="78D8EC27" w14:textId="766388AC" w:rsidR="00A25F7A" w:rsidRPr="00E4527E" w:rsidRDefault="00A25F7A" w:rsidP="00D317F4">
      <w:pPr>
        <w:tabs>
          <w:tab w:val="left" w:pos="6124"/>
        </w:tabs>
        <w:spacing w:line="360" w:lineRule="auto"/>
        <w:jc w:val="both"/>
        <w:rPr>
          <w:rFonts w:ascii="Arial" w:eastAsia="Arial" w:hAnsi="Arial" w:cs="Arial"/>
          <w:color w:val="000000" w:themeColor="text1"/>
          <w:sz w:val="24"/>
          <w:szCs w:val="24"/>
        </w:rPr>
      </w:pPr>
    </w:p>
    <w:p w14:paraId="34E89DAA" w14:textId="77777777" w:rsidR="00A25F7A" w:rsidRPr="00E4527E" w:rsidRDefault="00A25F7A" w:rsidP="00A25F7A">
      <w:pPr>
        <w:pStyle w:val="PargrafodaLista"/>
        <w:numPr>
          <w:ilvl w:val="0"/>
          <w:numId w:val="14"/>
        </w:numPr>
        <w:tabs>
          <w:tab w:val="left" w:pos="6124"/>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QUIÇÁ CAFÉ </w:t>
      </w:r>
    </w:p>
    <w:p w14:paraId="5AF54239" w14:textId="77777777" w:rsidR="00A25F7A" w:rsidRPr="00E4527E" w:rsidRDefault="00A25F7A" w:rsidP="00A25F7A">
      <w:pPr>
        <w:pStyle w:val="PargrafodaLista"/>
        <w:tabs>
          <w:tab w:val="left" w:pos="6124"/>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Dr. Rudge Ramos, 627 – Rudge </w:t>
      </w:r>
      <w:proofErr w:type="gramStart"/>
      <w:r w:rsidRPr="00E4527E">
        <w:rPr>
          <w:rFonts w:ascii="Arial" w:eastAsia="Arial" w:hAnsi="Arial" w:cs="Arial"/>
          <w:color w:val="000000" w:themeColor="text1"/>
          <w:sz w:val="24"/>
          <w:szCs w:val="24"/>
        </w:rPr>
        <w:t>Ramos</w:t>
      </w:r>
      <w:proofErr w:type="gramEnd"/>
    </w:p>
    <w:p w14:paraId="5F86AE14" w14:textId="13E207BD" w:rsidR="00A25F7A" w:rsidRPr="00E4527E" w:rsidRDefault="00A25F7A" w:rsidP="00131630">
      <w:pPr>
        <w:pStyle w:val="PargrafodaLista"/>
        <w:spacing w:line="360" w:lineRule="auto"/>
        <w:ind w:left="720" w:firstLine="0"/>
        <w:jc w:val="both"/>
        <w:rPr>
          <w:rFonts w:ascii="Arial" w:hAnsi="Arial" w:cs="Arial"/>
          <w:color w:val="000000" w:themeColor="text1"/>
          <w:sz w:val="24"/>
          <w:szCs w:val="24"/>
        </w:rPr>
      </w:pPr>
    </w:p>
    <w:p w14:paraId="43EA441D" w14:textId="77777777" w:rsidR="00A25F7A" w:rsidRPr="00E4527E" w:rsidRDefault="00A25F7A" w:rsidP="00A25F7A">
      <w:pPr>
        <w:spacing w:line="360" w:lineRule="auto"/>
        <w:jc w:val="both"/>
        <w:rPr>
          <w:rFonts w:ascii="Arial" w:hAnsi="Arial" w:cs="Arial"/>
          <w:color w:val="000000" w:themeColor="text1"/>
          <w:sz w:val="24"/>
          <w:szCs w:val="24"/>
        </w:rPr>
      </w:pPr>
    </w:p>
    <w:p w14:paraId="0D43D60B" w14:textId="77777777" w:rsidR="00A25F7A" w:rsidRPr="00E4527E" w:rsidRDefault="00A25F7A" w:rsidP="00A25F7A">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CHINÊS</w:t>
      </w:r>
    </w:p>
    <w:p w14:paraId="7E771EBD" w14:textId="77777777" w:rsidR="00A25F7A" w:rsidRPr="00E4527E" w:rsidRDefault="00A25F7A" w:rsidP="00A25F7A">
      <w:pPr>
        <w:spacing w:line="360" w:lineRule="auto"/>
        <w:jc w:val="both"/>
        <w:rPr>
          <w:rFonts w:ascii="Arial" w:eastAsia="Arial" w:hAnsi="Arial" w:cs="Arial"/>
          <w:b/>
          <w:color w:val="000000" w:themeColor="text1"/>
          <w:sz w:val="24"/>
          <w:szCs w:val="24"/>
        </w:rPr>
      </w:pPr>
    </w:p>
    <w:p w14:paraId="3AE32216" w14:textId="77777777" w:rsidR="00A25F7A" w:rsidRPr="00E4527E" w:rsidRDefault="00A25F7A" w:rsidP="00A25F7A">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CHINA IN BOX</w:t>
      </w:r>
    </w:p>
    <w:p w14:paraId="369F6F59"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Padre Lustosa, 22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1D7F7C81"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u w:val="single"/>
        </w:rPr>
      </w:pPr>
    </w:p>
    <w:p w14:paraId="3ED82C2B" w14:textId="77777777" w:rsidR="00A25F7A" w:rsidRPr="00E4527E" w:rsidRDefault="00A25F7A" w:rsidP="00A25F7A">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CHINA SHOW</w:t>
      </w:r>
    </w:p>
    <w:p w14:paraId="06233628"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Vicente Januário D’Angelo, 132 – Santa </w:t>
      </w:r>
      <w:proofErr w:type="gramStart"/>
      <w:r w:rsidRPr="00E4527E">
        <w:rPr>
          <w:rFonts w:ascii="Arial" w:hAnsi="Arial" w:cs="Arial"/>
          <w:color w:val="000000" w:themeColor="text1"/>
          <w:sz w:val="24"/>
          <w:szCs w:val="24"/>
        </w:rPr>
        <w:t>Terezinha</w:t>
      </w:r>
      <w:proofErr w:type="gramEnd"/>
    </w:p>
    <w:p w14:paraId="0FE1496B"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p>
    <w:p w14:paraId="50CA39C7" w14:textId="77777777" w:rsidR="00A25F7A" w:rsidRPr="00E4527E" w:rsidRDefault="00A25F7A" w:rsidP="00A25F7A">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LIG- LIG</w:t>
      </w:r>
    </w:p>
    <w:p w14:paraId="614F8D3D" w14:textId="239643D2" w:rsidR="00A25F7A" w:rsidRDefault="00A25F7A"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Antártico, 424 – </w:t>
      </w:r>
      <w:r w:rsidR="00D317F4" w:rsidRPr="00E4527E">
        <w:rPr>
          <w:rFonts w:ascii="Arial" w:hAnsi="Arial" w:cs="Arial"/>
          <w:color w:val="000000" w:themeColor="text1"/>
          <w:sz w:val="24"/>
          <w:szCs w:val="24"/>
        </w:rPr>
        <w:t xml:space="preserve">Jardim do </w:t>
      </w:r>
      <w:proofErr w:type="gramStart"/>
      <w:r w:rsidR="00D317F4" w:rsidRPr="00E4527E">
        <w:rPr>
          <w:rFonts w:ascii="Arial" w:hAnsi="Arial" w:cs="Arial"/>
          <w:color w:val="000000" w:themeColor="text1"/>
          <w:sz w:val="24"/>
          <w:szCs w:val="24"/>
        </w:rPr>
        <w:t>Mar</w:t>
      </w:r>
      <w:proofErr w:type="gramEnd"/>
    </w:p>
    <w:p w14:paraId="638CED78" w14:textId="77777777" w:rsidR="00EC3F16" w:rsidRDefault="00EC3F16" w:rsidP="00A25F7A">
      <w:pPr>
        <w:pStyle w:val="PargrafodaLista"/>
        <w:spacing w:line="360" w:lineRule="auto"/>
        <w:ind w:left="720" w:firstLine="0"/>
        <w:jc w:val="both"/>
        <w:rPr>
          <w:rFonts w:ascii="Arial" w:hAnsi="Arial" w:cs="Arial"/>
          <w:color w:val="000000" w:themeColor="text1"/>
          <w:sz w:val="24"/>
          <w:szCs w:val="24"/>
        </w:rPr>
      </w:pPr>
    </w:p>
    <w:p w14:paraId="32A23A23" w14:textId="0B085448" w:rsidR="00534759" w:rsidRPr="00E4527E" w:rsidRDefault="00534759" w:rsidP="00D317F4">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YAKISSOBA </w:t>
      </w:r>
      <w:proofErr w:type="gramStart"/>
      <w:r w:rsidRPr="00E4527E">
        <w:rPr>
          <w:rFonts w:ascii="Arial" w:hAnsi="Arial" w:cs="Arial"/>
          <w:b/>
          <w:color w:val="000000" w:themeColor="text1"/>
          <w:sz w:val="24"/>
          <w:szCs w:val="24"/>
        </w:rPr>
        <w:t>DELIVERY</w:t>
      </w:r>
      <w:proofErr w:type="gramEnd"/>
      <w:r w:rsidRPr="00E4527E">
        <w:rPr>
          <w:rFonts w:ascii="Arial" w:hAnsi="Arial" w:cs="Arial"/>
          <w:b/>
          <w:color w:val="000000" w:themeColor="text1"/>
          <w:sz w:val="24"/>
          <w:szCs w:val="24"/>
        </w:rPr>
        <w:t xml:space="preserve"> </w:t>
      </w:r>
    </w:p>
    <w:p w14:paraId="4FEC2E5B" w14:textId="77777777" w:rsidR="00A94D39" w:rsidRPr="00E4527E" w:rsidRDefault="00534759" w:rsidP="0053475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Israel Pinheiro, 151 – Parque </w:t>
      </w:r>
      <w:proofErr w:type="gramStart"/>
      <w:r w:rsidRPr="00E4527E">
        <w:rPr>
          <w:rFonts w:ascii="Arial" w:hAnsi="Arial" w:cs="Arial"/>
          <w:color w:val="000000" w:themeColor="text1"/>
          <w:sz w:val="24"/>
          <w:szCs w:val="24"/>
        </w:rPr>
        <w:t>Espacial</w:t>
      </w:r>
      <w:proofErr w:type="gramEnd"/>
    </w:p>
    <w:p w14:paraId="54D8797D" w14:textId="77777777" w:rsidR="00A94D39" w:rsidRPr="00E4527E" w:rsidRDefault="00A94D39" w:rsidP="00534759">
      <w:pPr>
        <w:pStyle w:val="PargrafodaLista"/>
        <w:spacing w:line="360" w:lineRule="auto"/>
        <w:ind w:left="720" w:firstLine="0"/>
        <w:jc w:val="both"/>
        <w:rPr>
          <w:rFonts w:ascii="Arial" w:hAnsi="Arial" w:cs="Arial"/>
          <w:color w:val="000000" w:themeColor="text1"/>
          <w:sz w:val="24"/>
          <w:szCs w:val="24"/>
        </w:rPr>
      </w:pPr>
    </w:p>
    <w:p w14:paraId="39E1239F" w14:textId="32BB41CF" w:rsidR="00A94D39" w:rsidRPr="00E4527E" w:rsidRDefault="00A94D39" w:rsidP="00A94D39">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YAKISSOBA FAST </w:t>
      </w:r>
    </w:p>
    <w:p w14:paraId="29EB4D48" w14:textId="5CF9C3E1" w:rsidR="00A94D39" w:rsidRPr="00E4527E" w:rsidRDefault="00A94D39" w:rsidP="0053475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São João Batista, 245 – Rudge </w:t>
      </w:r>
      <w:proofErr w:type="gramStart"/>
      <w:r w:rsidRPr="00E4527E">
        <w:rPr>
          <w:rFonts w:ascii="Arial" w:hAnsi="Arial" w:cs="Arial"/>
          <w:color w:val="000000" w:themeColor="text1"/>
          <w:sz w:val="24"/>
          <w:szCs w:val="24"/>
        </w:rPr>
        <w:t>Ramos</w:t>
      </w:r>
      <w:proofErr w:type="gramEnd"/>
    </w:p>
    <w:p w14:paraId="6D3F083D" w14:textId="77777777" w:rsidR="002D52DA" w:rsidRPr="00E4527E" w:rsidRDefault="002D52DA" w:rsidP="002D52DA">
      <w:pPr>
        <w:spacing w:line="360" w:lineRule="auto"/>
        <w:jc w:val="both"/>
        <w:rPr>
          <w:rFonts w:ascii="Arial" w:hAnsi="Arial" w:cs="Arial"/>
          <w:color w:val="000000" w:themeColor="text1"/>
          <w:sz w:val="24"/>
          <w:szCs w:val="24"/>
        </w:rPr>
      </w:pPr>
    </w:p>
    <w:p w14:paraId="262C0672" w14:textId="23F71A02" w:rsidR="002D52DA" w:rsidRPr="00E4527E" w:rsidRDefault="002D52DA" w:rsidP="002D52DA">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CHURRASCARIA</w:t>
      </w:r>
    </w:p>
    <w:p w14:paraId="59AD939F" w14:textId="77777777" w:rsidR="007F770C" w:rsidRPr="00E4527E" w:rsidRDefault="007F770C" w:rsidP="002D52DA">
      <w:pPr>
        <w:spacing w:line="360" w:lineRule="auto"/>
        <w:jc w:val="both"/>
        <w:rPr>
          <w:rFonts w:ascii="Arial" w:eastAsia="Arial" w:hAnsi="Arial" w:cs="Arial"/>
          <w:b/>
          <w:color w:val="000000" w:themeColor="text1"/>
          <w:sz w:val="24"/>
          <w:szCs w:val="24"/>
        </w:rPr>
      </w:pPr>
    </w:p>
    <w:p w14:paraId="1E57F79A" w14:textId="77777777" w:rsidR="007F770C" w:rsidRPr="00E4527E" w:rsidRDefault="007F770C" w:rsidP="007F770C">
      <w:pPr>
        <w:pStyle w:val="PargrafodaLista"/>
        <w:numPr>
          <w:ilvl w:val="0"/>
          <w:numId w:val="14"/>
        </w:numPr>
        <w:tabs>
          <w:tab w:val="left" w:pos="2082"/>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ANCHIETA GRILL</w:t>
      </w:r>
    </w:p>
    <w:p w14:paraId="2FC2899E" w14:textId="73051862" w:rsidR="007F770C" w:rsidRPr="00E4527E" w:rsidRDefault="007F770C" w:rsidP="007F770C">
      <w:pPr>
        <w:pStyle w:val="PargrafodaLista"/>
        <w:tabs>
          <w:tab w:val="left" w:pos="2082"/>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García Lorca, 301 – </w:t>
      </w:r>
      <w:proofErr w:type="gramStart"/>
      <w:r w:rsidRPr="00E4527E">
        <w:rPr>
          <w:rFonts w:ascii="Arial" w:eastAsia="Arial" w:hAnsi="Arial" w:cs="Arial"/>
          <w:color w:val="000000" w:themeColor="text1"/>
          <w:sz w:val="24"/>
          <w:szCs w:val="24"/>
        </w:rPr>
        <w:t>Paulicéia</w:t>
      </w:r>
      <w:proofErr w:type="gramEnd"/>
      <w:r w:rsidRPr="00E4527E">
        <w:rPr>
          <w:rFonts w:ascii="Arial" w:eastAsia="Arial" w:hAnsi="Arial" w:cs="Arial"/>
          <w:color w:val="000000" w:themeColor="text1"/>
          <w:sz w:val="24"/>
          <w:szCs w:val="24"/>
        </w:rPr>
        <w:t xml:space="preserve"> </w:t>
      </w:r>
    </w:p>
    <w:p w14:paraId="2585530D" w14:textId="77777777" w:rsidR="007F770C" w:rsidRPr="00E4527E" w:rsidRDefault="007F770C" w:rsidP="007F770C">
      <w:pPr>
        <w:pStyle w:val="PargrafodaLista"/>
        <w:tabs>
          <w:tab w:val="left" w:pos="2082"/>
        </w:tabs>
        <w:spacing w:line="360" w:lineRule="auto"/>
        <w:ind w:left="720" w:firstLine="0"/>
        <w:jc w:val="both"/>
        <w:rPr>
          <w:rFonts w:ascii="Arial" w:eastAsia="Arial" w:hAnsi="Arial" w:cs="Arial"/>
          <w:color w:val="000000" w:themeColor="text1"/>
          <w:sz w:val="24"/>
          <w:szCs w:val="24"/>
        </w:rPr>
      </w:pPr>
    </w:p>
    <w:p w14:paraId="06803B2E" w14:textId="77777777" w:rsidR="007F770C" w:rsidRPr="00E4527E" w:rsidRDefault="007F770C" w:rsidP="007F770C">
      <w:pPr>
        <w:pStyle w:val="PargrafodaLista"/>
        <w:numPr>
          <w:ilvl w:val="0"/>
          <w:numId w:val="14"/>
        </w:numPr>
        <w:tabs>
          <w:tab w:val="left" w:pos="2082"/>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CARAVANA </w:t>
      </w:r>
    </w:p>
    <w:p w14:paraId="020007AE" w14:textId="425AC90B" w:rsidR="002D52DA" w:rsidRPr="00E4527E" w:rsidRDefault="007F770C" w:rsidP="007F770C">
      <w:pPr>
        <w:pStyle w:val="PargrafodaLista"/>
        <w:tabs>
          <w:tab w:val="left" w:pos="2082"/>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Carlos Olávo Vicentini, 77 – </w:t>
      </w:r>
      <w:proofErr w:type="gramStart"/>
      <w:r w:rsidRPr="00E4527E">
        <w:rPr>
          <w:rFonts w:ascii="Arial" w:eastAsia="Arial" w:hAnsi="Arial" w:cs="Arial"/>
          <w:color w:val="000000" w:themeColor="text1"/>
          <w:sz w:val="24"/>
          <w:szCs w:val="24"/>
        </w:rPr>
        <w:t>Planalto</w:t>
      </w:r>
      <w:proofErr w:type="gramEnd"/>
    </w:p>
    <w:p w14:paraId="2FDF7F84" w14:textId="77777777" w:rsidR="007F770C" w:rsidRPr="00E4527E" w:rsidRDefault="007F770C" w:rsidP="007F770C">
      <w:pPr>
        <w:pStyle w:val="PargrafodaLista"/>
        <w:tabs>
          <w:tab w:val="left" w:pos="2082"/>
        </w:tabs>
        <w:spacing w:line="360" w:lineRule="auto"/>
        <w:ind w:left="720" w:firstLine="0"/>
        <w:jc w:val="both"/>
        <w:rPr>
          <w:rFonts w:ascii="Arial" w:eastAsia="Arial" w:hAnsi="Arial" w:cs="Arial"/>
          <w:color w:val="000000" w:themeColor="text1"/>
          <w:sz w:val="24"/>
          <w:szCs w:val="24"/>
        </w:rPr>
      </w:pPr>
    </w:p>
    <w:p w14:paraId="14F27F1F" w14:textId="77777777" w:rsidR="007F770C" w:rsidRPr="00E4527E" w:rsidRDefault="007F770C" w:rsidP="007F770C">
      <w:pPr>
        <w:pStyle w:val="PargrafodaLista"/>
        <w:numPr>
          <w:ilvl w:val="0"/>
          <w:numId w:val="14"/>
        </w:numPr>
        <w:tabs>
          <w:tab w:val="left" w:pos="2533"/>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CHURRASCARIA GRILL 31</w:t>
      </w:r>
    </w:p>
    <w:p w14:paraId="3603943D" w14:textId="243A3940" w:rsidR="007F770C" w:rsidRPr="00E4527E" w:rsidRDefault="007F770C" w:rsidP="007F770C">
      <w:pPr>
        <w:pStyle w:val="PargrafodaLista"/>
        <w:tabs>
          <w:tab w:val="left" w:pos="2533"/>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Pedro de Tolêdo, 10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68B31A9F" w14:textId="77777777" w:rsidR="007F770C" w:rsidRPr="00E4527E" w:rsidRDefault="007F770C" w:rsidP="007F770C">
      <w:pPr>
        <w:pStyle w:val="PargrafodaLista"/>
        <w:tabs>
          <w:tab w:val="left" w:pos="2533"/>
        </w:tabs>
        <w:spacing w:line="360" w:lineRule="auto"/>
        <w:ind w:left="720" w:firstLine="0"/>
        <w:jc w:val="both"/>
        <w:rPr>
          <w:rFonts w:ascii="Arial" w:hAnsi="Arial" w:cs="Arial"/>
          <w:color w:val="000000" w:themeColor="text1"/>
          <w:sz w:val="24"/>
          <w:szCs w:val="24"/>
        </w:rPr>
      </w:pPr>
    </w:p>
    <w:p w14:paraId="7F89C561" w14:textId="77777777" w:rsidR="007F770C" w:rsidRPr="00E4527E" w:rsidRDefault="007F770C" w:rsidP="007F770C">
      <w:pPr>
        <w:pStyle w:val="PargrafodaLista"/>
        <w:numPr>
          <w:ilvl w:val="0"/>
          <w:numId w:val="14"/>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CHURRASCARIA NOVILHO GRILL</w:t>
      </w:r>
    </w:p>
    <w:p w14:paraId="63662035" w14:textId="50B31F9D"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Lucas Nogueira Garcez, 575 – </w:t>
      </w:r>
      <w:proofErr w:type="gramStart"/>
      <w:r w:rsidRPr="00E4527E">
        <w:rPr>
          <w:rFonts w:ascii="Arial" w:hAnsi="Arial" w:cs="Arial"/>
          <w:color w:val="000000" w:themeColor="text1"/>
          <w:sz w:val="24"/>
          <w:szCs w:val="24"/>
        </w:rPr>
        <w:t>Centro</w:t>
      </w:r>
      <w:proofErr w:type="gramEnd"/>
    </w:p>
    <w:p w14:paraId="02D098DD" w14:textId="77777777"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p>
    <w:p w14:paraId="57C80306" w14:textId="77777777" w:rsidR="007F770C" w:rsidRPr="00E4527E" w:rsidRDefault="007F770C" w:rsidP="007F770C">
      <w:pPr>
        <w:pStyle w:val="PargrafodaLista"/>
        <w:numPr>
          <w:ilvl w:val="0"/>
          <w:numId w:val="14"/>
        </w:numPr>
        <w:tabs>
          <w:tab w:val="left" w:pos="2082"/>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CHURRASCARIA PAULIGRILL </w:t>
      </w:r>
    </w:p>
    <w:p w14:paraId="144ACEF6" w14:textId="2087791C" w:rsidR="007F770C" w:rsidRPr="00E4527E" w:rsidRDefault="007F770C" w:rsidP="007F770C">
      <w:pPr>
        <w:pStyle w:val="PargrafodaLista"/>
        <w:tabs>
          <w:tab w:val="left" w:pos="2082"/>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Álvaro Alvim, 489 – </w:t>
      </w:r>
      <w:proofErr w:type="gramStart"/>
      <w:r w:rsidRPr="00E4527E">
        <w:rPr>
          <w:rFonts w:ascii="Arial" w:eastAsia="Arial" w:hAnsi="Arial" w:cs="Arial"/>
          <w:color w:val="000000" w:themeColor="text1"/>
          <w:sz w:val="24"/>
          <w:szCs w:val="24"/>
        </w:rPr>
        <w:t>Paulicéia</w:t>
      </w:r>
      <w:proofErr w:type="gramEnd"/>
    </w:p>
    <w:p w14:paraId="69C17279" w14:textId="77777777" w:rsidR="002D52DA" w:rsidRPr="00E4527E" w:rsidRDefault="002D52DA" w:rsidP="002D52DA">
      <w:pPr>
        <w:spacing w:line="360" w:lineRule="auto"/>
        <w:jc w:val="both"/>
        <w:rPr>
          <w:rFonts w:ascii="Arial" w:hAnsi="Arial" w:cs="Arial"/>
          <w:color w:val="000000" w:themeColor="text1"/>
          <w:sz w:val="24"/>
          <w:szCs w:val="24"/>
        </w:rPr>
      </w:pPr>
    </w:p>
    <w:p w14:paraId="3D5185CA" w14:textId="77777777" w:rsidR="002D52DA" w:rsidRPr="00E4527E" w:rsidRDefault="002D52DA" w:rsidP="002D52DA">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CHURRASCARIA TORDILHO SBC</w:t>
      </w:r>
    </w:p>
    <w:p w14:paraId="7B867D8E" w14:textId="5D3D35C1" w:rsidR="002D52DA" w:rsidRPr="00E4527E" w:rsidRDefault="00A25F7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2D52DA" w:rsidRPr="00E4527E">
        <w:rPr>
          <w:rFonts w:ascii="Arial" w:hAnsi="Arial" w:cs="Arial"/>
          <w:color w:val="000000" w:themeColor="text1"/>
          <w:sz w:val="24"/>
          <w:szCs w:val="24"/>
        </w:rPr>
        <w:t xml:space="preserve"> Maria </w:t>
      </w:r>
      <w:r w:rsidR="00131630" w:rsidRPr="00E4527E">
        <w:rPr>
          <w:rFonts w:ascii="Arial" w:hAnsi="Arial" w:cs="Arial"/>
          <w:color w:val="000000" w:themeColor="text1"/>
          <w:sz w:val="24"/>
          <w:szCs w:val="24"/>
        </w:rPr>
        <w:t>Servidei Demarchi, 2142 –</w:t>
      </w:r>
      <w:proofErr w:type="gramStart"/>
      <w:r w:rsidR="00131630" w:rsidRPr="00E4527E">
        <w:rPr>
          <w:rFonts w:ascii="Arial" w:hAnsi="Arial" w:cs="Arial"/>
          <w:color w:val="000000" w:themeColor="text1"/>
          <w:sz w:val="24"/>
          <w:szCs w:val="24"/>
        </w:rPr>
        <w:t xml:space="preserve"> </w:t>
      </w:r>
      <w:r w:rsidR="002D52DA" w:rsidRPr="00E4527E">
        <w:rPr>
          <w:rFonts w:ascii="Arial" w:hAnsi="Arial" w:cs="Arial"/>
          <w:color w:val="000000" w:themeColor="text1"/>
          <w:sz w:val="24"/>
          <w:szCs w:val="24"/>
        </w:rPr>
        <w:t xml:space="preserve"> </w:t>
      </w:r>
      <w:proofErr w:type="gramEnd"/>
      <w:r w:rsidR="002D52DA" w:rsidRPr="00E4527E">
        <w:rPr>
          <w:rFonts w:ascii="Arial" w:hAnsi="Arial" w:cs="Arial"/>
          <w:color w:val="000000" w:themeColor="text1"/>
          <w:sz w:val="24"/>
          <w:szCs w:val="24"/>
        </w:rPr>
        <w:t xml:space="preserve">Demarchi </w:t>
      </w:r>
    </w:p>
    <w:p w14:paraId="104407EE" w14:textId="77777777" w:rsidR="007F770C" w:rsidRPr="00E4527E" w:rsidRDefault="007F770C" w:rsidP="002D52DA">
      <w:pPr>
        <w:pStyle w:val="PargrafodaLista"/>
        <w:spacing w:line="360" w:lineRule="auto"/>
        <w:ind w:left="720" w:firstLine="0"/>
        <w:jc w:val="both"/>
        <w:rPr>
          <w:rFonts w:ascii="Arial" w:hAnsi="Arial" w:cs="Arial"/>
          <w:color w:val="000000" w:themeColor="text1"/>
          <w:sz w:val="24"/>
          <w:szCs w:val="24"/>
        </w:rPr>
      </w:pPr>
    </w:p>
    <w:p w14:paraId="0B5613F1" w14:textId="77777777" w:rsidR="007F770C" w:rsidRPr="00E4527E" w:rsidRDefault="007F770C" w:rsidP="007F770C">
      <w:pPr>
        <w:pStyle w:val="PargrafodaLista"/>
        <w:numPr>
          <w:ilvl w:val="0"/>
          <w:numId w:val="14"/>
        </w:numPr>
        <w:tabs>
          <w:tab w:val="left" w:pos="2082"/>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lastRenderedPageBreak/>
        <w:t>COSTELA &amp; CIA</w:t>
      </w:r>
    </w:p>
    <w:p w14:paraId="53915C61" w14:textId="50CFD312" w:rsidR="002D52DA" w:rsidRPr="00E4527E" w:rsidRDefault="007F770C" w:rsidP="007F770C">
      <w:pPr>
        <w:pStyle w:val="PargrafodaLista"/>
        <w:tabs>
          <w:tab w:val="left" w:pos="2082"/>
          <w:tab w:val="left" w:pos="6645"/>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Winston Churchill, 480 – Vila Caminho do </w:t>
      </w:r>
      <w:proofErr w:type="gramStart"/>
      <w:r w:rsidRPr="00E4527E">
        <w:rPr>
          <w:rFonts w:ascii="Arial" w:eastAsia="Arial" w:hAnsi="Arial" w:cs="Arial"/>
          <w:color w:val="000000" w:themeColor="text1"/>
          <w:sz w:val="24"/>
          <w:szCs w:val="24"/>
        </w:rPr>
        <w:t>Mar</w:t>
      </w:r>
      <w:proofErr w:type="gramEnd"/>
    </w:p>
    <w:p w14:paraId="4FE12ECF" w14:textId="77777777" w:rsidR="007F770C" w:rsidRPr="00E4527E" w:rsidRDefault="007F770C" w:rsidP="007F770C">
      <w:pPr>
        <w:pStyle w:val="PargrafodaLista"/>
        <w:tabs>
          <w:tab w:val="left" w:pos="2082"/>
          <w:tab w:val="left" w:pos="6645"/>
        </w:tabs>
        <w:spacing w:line="360" w:lineRule="auto"/>
        <w:ind w:left="720" w:firstLine="0"/>
        <w:jc w:val="both"/>
        <w:rPr>
          <w:rFonts w:ascii="Arial" w:eastAsia="Arial" w:hAnsi="Arial" w:cs="Arial"/>
          <w:color w:val="000000" w:themeColor="text1"/>
          <w:sz w:val="24"/>
          <w:szCs w:val="24"/>
        </w:rPr>
      </w:pPr>
    </w:p>
    <w:p w14:paraId="717AE820" w14:textId="77777777" w:rsidR="007F770C" w:rsidRPr="00E4527E" w:rsidRDefault="007F770C" w:rsidP="007F770C">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PICANHA DE OURO</w:t>
      </w:r>
    </w:p>
    <w:p w14:paraId="1327F662" w14:textId="77777777"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Winston Churchill, 901 – Rudge </w:t>
      </w:r>
      <w:proofErr w:type="gramStart"/>
      <w:r w:rsidRPr="00E4527E">
        <w:rPr>
          <w:rFonts w:ascii="Arial" w:hAnsi="Arial" w:cs="Arial"/>
          <w:color w:val="000000" w:themeColor="text1"/>
          <w:sz w:val="24"/>
          <w:szCs w:val="24"/>
        </w:rPr>
        <w:t>Ramos</w:t>
      </w:r>
      <w:proofErr w:type="gramEnd"/>
    </w:p>
    <w:p w14:paraId="2628BEAE" w14:textId="56FBDE0B" w:rsidR="007F770C" w:rsidRPr="00E4527E" w:rsidRDefault="00EB3370" w:rsidP="007F770C">
      <w:pPr>
        <w:pStyle w:val="PargrafodaLista"/>
        <w:tabs>
          <w:tab w:val="left" w:pos="2082"/>
          <w:tab w:val="left" w:pos="6645"/>
        </w:tabs>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b/>
      </w:r>
    </w:p>
    <w:p w14:paraId="0427CE57" w14:textId="77777777" w:rsidR="007F770C" w:rsidRPr="00E4527E" w:rsidRDefault="007F770C" w:rsidP="007F770C">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STAR GRILL</w:t>
      </w:r>
    </w:p>
    <w:p w14:paraId="06238AC5" w14:textId="77777777"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Álvaro Alvim, 400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1C8F4CA9" w14:textId="77777777" w:rsidR="007F770C" w:rsidRPr="00E4527E" w:rsidRDefault="007F770C" w:rsidP="007F770C">
      <w:pPr>
        <w:spacing w:line="360" w:lineRule="auto"/>
        <w:jc w:val="both"/>
        <w:rPr>
          <w:rFonts w:ascii="Arial" w:hAnsi="Arial" w:cs="Arial"/>
          <w:color w:val="000000" w:themeColor="text1"/>
          <w:sz w:val="24"/>
          <w:szCs w:val="24"/>
        </w:rPr>
      </w:pPr>
    </w:p>
    <w:p w14:paraId="407C9F80" w14:textId="77777777" w:rsidR="007F770C" w:rsidRPr="00E4527E" w:rsidRDefault="008D560A" w:rsidP="007F770C">
      <w:pPr>
        <w:pStyle w:val="PargrafodaLista"/>
        <w:numPr>
          <w:ilvl w:val="0"/>
          <w:numId w:val="14"/>
        </w:numPr>
        <w:spacing w:line="360" w:lineRule="auto"/>
        <w:jc w:val="both"/>
        <w:rPr>
          <w:rFonts w:ascii="Arial" w:eastAsia="Noto Sans Symbols" w:hAnsi="Arial" w:cs="Arial"/>
          <w:b/>
          <w:color w:val="000000" w:themeColor="text1"/>
          <w:sz w:val="24"/>
          <w:szCs w:val="24"/>
        </w:rPr>
      </w:pPr>
      <w:hyperlink r:id="rId62">
        <w:r w:rsidR="007F770C" w:rsidRPr="00E4527E">
          <w:rPr>
            <w:rFonts w:ascii="Arial" w:eastAsia="Arial" w:hAnsi="Arial" w:cs="Arial"/>
            <w:b/>
            <w:color w:val="000000" w:themeColor="text1"/>
            <w:sz w:val="24"/>
            <w:szCs w:val="24"/>
          </w:rPr>
          <w:t>TENDALL GRILL</w:t>
        </w:r>
      </w:hyperlink>
    </w:p>
    <w:p w14:paraId="07FFBC82" w14:textId="695EA21D" w:rsidR="007F770C" w:rsidRPr="00E4527E" w:rsidRDefault="008D560A" w:rsidP="007F770C">
      <w:pPr>
        <w:pStyle w:val="PargrafodaLista"/>
        <w:spacing w:line="360" w:lineRule="auto"/>
        <w:ind w:left="720" w:firstLine="0"/>
        <w:jc w:val="both"/>
        <w:rPr>
          <w:rFonts w:ascii="Arial" w:hAnsi="Arial" w:cs="Arial"/>
          <w:color w:val="000000" w:themeColor="text1"/>
          <w:sz w:val="24"/>
          <w:szCs w:val="24"/>
        </w:rPr>
      </w:pPr>
      <w:hyperlink r:id="rId63">
        <w:r w:rsidR="007F770C" w:rsidRPr="00E4527E">
          <w:rPr>
            <w:rFonts w:ascii="Arial" w:hAnsi="Arial" w:cs="Arial"/>
            <w:color w:val="000000" w:themeColor="text1"/>
            <w:sz w:val="24"/>
            <w:szCs w:val="24"/>
          </w:rPr>
          <w:t>Av. Dr. Rudge Ramos, 455 –</w:t>
        </w:r>
        <w:proofErr w:type="gramStart"/>
        <w:r w:rsidR="007F770C" w:rsidRPr="00E4527E">
          <w:rPr>
            <w:rFonts w:ascii="Arial" w:hAnsi="Arial" w:cs="Arial"/>
            <w:color w:val="000000" w:themeColor="text1"/>
            <w:sz w:val="24"/>
            <w:szCs w:val="24"/>
          </w:rPr>
          <w:t xml:space="preserve">  </w:t>
        </w:r>
        <w:proofErr w:type="gramEnd"/>
        <w:r w:rsidR="007F770C" w:rsidRPr="00E4527E">
          <w:rPr>
            <w:rFonts w:ascii="Arial" w:hAnsi="Arial" w:cs="Arial"/>
            <w:color w:val="000000" w:themeColor="text1"/>
            <w:sz w:val="24"/>
            <w:szCs w:val="24"/>
          </w:rPr>
          <w:t>Rudge Ramos</w:t>
        </w:r>
      </w:hyperlink>
      <w:r w:rsidR="007F770C" w:rsidRPr="00E4527E">
        <w:rPr>
          <w:rFonts w:ascii="Arial" w:hAnsi="Arial" w:cs="Arial"/>
          <w:color w:val="000000" w:themeColor="text1"/>
          <w:sz w:val="24"/>
          <w:szCs w:val="24"/>
        </w:rPr>
        <w:t xml:space="preserve"> </w:t>
      </w:r>
    </w:p>
    <w:p w14:paraId="6E7E1D15" w14:textId="77777777"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p>
    <w:p w14:paraId="78EF73E1" w14:textId="77777777" w:rsidR="007F770C" w:rsidRPr="00E4527E" w:rsidRDefault="007F770C" w:rsidP="007F770C">
      <w:pPr>
        <w:pStyle w:val="PargrafodaLista"/>
        <w:numPr>
          <w:ilvl w:val="0"/>
          <w:numId w:val="14"/>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VARANDÃO</w:t>
      </w:r>
    </w:p>
    <w:p w14:paraId="153D88D6" w14:textId="77777777" w:rsidR="007F770C" w:rsidRPr="00E4527E" w:rsidRDefault="007F770C" w:rsidP="007F770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São José, 50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76660CE3" w14:textId="77777777" w:rsidR="007F770C" w:rsidRPr="00E4527E" w:rsidRDefault="007F770C" w:rsidP="007F770C">
      <w:pPr>
        <w:spacing w:line="360" w:lineRule="auto"/>
        <w:jc w:val="both"/>
        <w:rPr>
          <w:rFonts w:ascii="Arial" w:eastAsia="Arial" w:hAnsi="Arial" w:cs="Arial"/>
          <w:b/>
          <w:color w:val="000000" w:themeColor="text1"/>
          <w:sz w:val="24"/>
          <w:szCs w:val="24"/>
          <w:u w:val="single"/>
        </w:rPr>
      </w:pPr>
    </w:p>
    <w:p w14:paraId="4CB67B8D" w14:textId="55C15EFE" w:rsidR="002D52DA" w:rsidRPr="00E4527E" w:rsidRDefault="002D52DA" w:rsidP="007F770C">
      <w:pPr>
        <w:spacing w:line="360" w:lineRule="auto"/>
        <w:jc w:val="both"/>
        <w:rPr>
          <w:rFonts w:ascii="Arial" w:eastAsia="Arial" w:hAnsi="Arial" w:cs="Arial"/>
          <w:color w:val="000000" w:themeColor="text1"/>
          <w:sz w:val="24"/>
          <w:szCs w:val="24"/>
        </w:rPr>
      </w:pPr>
      <w:r w:rsidRPr="00E4527E">
        <w:rPr>
          <w:rFonts w:ascii="Arial" w:eastAsia="Arial" w:hAnsi="Arial" w:cs="Arial"/>
          <w:b/>
          <w:color w:val="000000" w:themeColor="text1"/>
          <w:sz w:val="24"/>
          <w:szCs w:val="24"/>
          <w:u w:val="single"/>
        </w:rPr>
        <w:t>COMIDA TÍPICA</w:t>
      </w:r>
    </w:p>
    <w:p w14:paraId="0FAEA246" w14:textId="77777777" w:rsidR="002D52DA" w:rsidRPr="00E4527E" w:rsidRDefault="002D52DA" w:rsidP="002D52DA">
      <w:pPr>
        <w:spacing w:line="360" w:lineRule="auto"/>
        <w:jc w:val="both"/>
        <w:rPr>
          <w:rFonts w:ascii="Arial" w:eastAsia="Arial" w:hAnsi="Arial" w:cs="Arial"/>
          <w:b/>
          <w:color w:val="000000" w:themeColor="text1"/>
          <w:sz w:val="24"/>
          <w:szCs w:val="24"/>
        </w:rPr>
      </w:pPr>
    </w:p>
    <w:p w14:paraId="399406EF"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BAR DO BOLINHO (Bolinho de Carne) </w:t>
      </w:r>
    </w:p>
    <w:p w14:paraId="03F5C2AF" w14:textId="77777777" w:rsidR="0086681F" w:rsidRPr="00E4527E" w:rsidRDefault="0086681F" w:rsidP="0086681F">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Rotary, 624 – </w:t>
      </w:r>
      <w:r w:rsidR="002D52DA" w:rsidRPr="00E4527E">
        <w:rPr>
          <w:rFonts w:ascii="Arial" w:hAnsi="Arial" w:cs="Arial"/>
          <w:color w:val="000000" w:themeColor="text1"/>
          <w:sz w:val="24"/>
          <w:szCs w:val="24"/>
        </w:rPr>
        <w:t>Ferrazópolis (São Bernardo Plaza Shopping</w:t>
      </w:r>
      <w:proofErr w:type="gramStart"/>
      <w:r w:rsidR="002D52DA" w:rsidRPr="00E4527E">
        <w:rPr>
          <w:rFonts w:ascii="Arial" w:hAnsi="Arial" w:cs="Arial"/>
          <w:color w:val="000000" w:themeColor="text1"/>
          <w:sz w:val="24"/>
          <w:szCs w:val="24"/>
        </w:rPr>
        <w:t>)</w:t>
      </w:r>
      <w:proofErr w:type="gramEnd"/>
      <w:r w:rsidR="002D52DA" w:rsidRPr="00E4527E">
        <w:rPr>
          <w:rFonts w:ascii="Arial" w:hAnsi="Arial" w:cs="Arial"/>
          <w:color w:val="000000" w:themeColor="text1"/>
          <w:sz w:val="24"/>
          <w:szCs w:val="24"/>
        </w:rPr>
        <w:t xml:space="preserve"> </w:t>
      </w:r>
    </w:p>
    <w:p w14:paraId="2DA278D4" w14:textId="1CC42450" w:rsidR="002D52DA" w:rsidRPr="00E4527E" w:rsidRDefault="0086681F" w:rsidP="00A25F7A">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Rua Gen. Osório, 43 – </w:t>
      </w:r>
      <w:proofErr w:type="gramStart"/>
      <w:r w:rsidRPr="00E4527E">
        <w:rPr>
          <w:rFonts w:ascii="Arial" w:hAnsi="Arial" w:cs="Arial"/>
          <w:color w:val="000000" w:themeColor="text1"/>
          <w:sz w:val="24"/>
          <w:szCs w:val="24"/>
        </w:rPr>
        <w:t>Centro</w:t>
      </w:r>
      <w:proofErr w:type="gramEnd"/>
    </w:p>
    <w:p w14:paraId="6447F78C" w14:textId="04678619" w:rsidR="002D52DA" w:rsidRPr="00E4527E" w:rsidRDefault="002D52DA" w:rsidP="002D52DA">
      <w:pPr>
        <w:spacing w:line="360" w:lineRule="auto"/>
        <w:jc w:val="both"/>
        <w:rPr>
          <w:rFonts w:ascii="Arial" w:eastAsia="Arial" w:hAnsi="Arial" w:cs="Arial"/>
          <w:b/>
          <w:color w:val="000000" w:themeColor="text1"/>
          <w:sz w:val="24"/>
          <w:szCs w:val="24"/>
        </w:rPr>
      </w:pPr>
    </w:p>
    <w:p w14:paraId="37F093BF" w14:textId="608311BE" w:rsidR="002D52DA" w:rsidRPr="00E4527E" w:rsidRDefault="0086681F" w:rsidP="002D52D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BERLIN COSTELARIA</w:t>
      </w:r>
    </w:p>
    <w:p w14:paraId="2360D0B8" w14:textId="5E6DBBFD" w:rsidR="002D52DA" w:rsidRPr="00E4527E" w:rsidRDefault="00A25F7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510 – </w:t>
      </w:r>
      <w:r w:rsidR="002D52DA" w:rsidRPr="00E4527E">
        <w:rPr>
          <w:rFonts w:ascii="Arial" w:hAnsi="Arial" w:cs="Arial"/>
          <w:color w:val="000000" w:themeColor="text1"/>
          <w:sz w:val="24"/>
          <w:szCs w:val="24"/>
        </w:rPr>
        <w:t xml:space="preserve">Jardim do </w:t>
      </w:r>
      <w:proofErr w:type="gramStart"/>
      <w:r w:rsidR="002D52DA" w:rsidRPr="00E4527E">
        <w:rPr>
          <w:rFonts w:ascii="Arial" w:hAnsi="Arial" w:cs="Arial"/>
          <w:color w:val="000000" w:themeColor="text1"/>
          <w:sz w:val="24"/>
          <w:szCs w:val="24"/>
        </w:rPr>
        <w:t>Mar</w:t>
      </w:r>
      <w:proofErr w:type="gramEnd"/>
      <w:r w:rsidR="002D52DA" w:rsidRPr="00E4527E">
        <w:rPr>
          <w:rFonts w:ascii="Arial" w:hAnsi="Arial" w:cs="Arial"/>
          <w:color w:val="000000" w:themeColor="text1"/>
          <w:sz w:val="24"/>
          <w:szCs w:val="24"/>
        </w:rPr>
        <w:t xml:space="preserve"> </w:t>
      </w:r>
    </w:p>
    <w:p w14:paraId="34D48EAB" w14:textId="77777777" w:rsidR="002D52DA" w:rsidRPr="00E4527E" w:rsidRDefault="002D52DA" w:rsidP="002D52DA">
      <w:pPr>
        <w:spacing w:line="360" w:lineRule="auto"/>
        <w:jc w:val="both"/>
        <w:rPr>
          <w:rFonts w:ascii="Arial" w:hAnsi="Arial" w:cs="Arial"/>
          <w:color w:val="000000" w:themeColor="text1"/>
          <w:sz w:val="24"/>
          <w:szCs w:val="24"/>
        </w:rPr>
      </w:pPr>
    </w:p>
    <w:p w14:paraId="5D4FB6F5"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CANTINA DO ZELÃO (Caldo de Mocotó) </w:t>
      </w:r>
    </w:p>
    <w:p w14:paraId="06D2ADF1" w14:textId="0CD4087E" w:rsidR="002D52DA" w:rsidRPr="00E4527E" w:rsidRDefault="00131630"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Jurubatuba, 926 – </w:t>
      </w:r>
      <w:proofErr w:type="gramStart"/>
      <w:r w:rsidR="00A25F7A" w:rsidRPr="00E4527E">
        <w:rPr>
          <w:rFonts w:ascii="Arial" w:hAnsi="Arial" w:cs="Arial"/>
          <w:color w:val="000000" w:themeColor="text1"/>
          <w:sz w:val="24"/>
          <w:szCs w:val="24"/>
        </w:rPr>
        <w:t>Centro</w:t>
      </w:r>
      <w:proofErr w:type="gramEnd"/>
      <w:r w:rsidR="00A25F7A" w:rsidRPr="00E4527E">
        <w:rPr>
          <w:rFonts w:ascii="Arial" w:hAnsi="Arial" w:cs="Arial"/>
          <w:color w:val="000000" w:themeColor="text1"/>
          <w:sz w:val="24"/>
          <w:szCs w:val="24"/>
        </w:rPr>
        <w:t xml:space="preserve"> </w:t>
      </w:r>
    </w:p>
    <w:p w14:paraId="3D568CD6"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p>
    <w:p w14:paraId="5B67A514"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CARAVANA GRILL (Comida Mineira)</w:t>
      </w:r>
    </w:p>
    <w:p w14:paraId="4A9641A9" w14:textId="0478D808" w:rsidR="002D52DA" w:rsidRPr="00E4527E" w:rsidRDefault="002D52DA"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Carl</w:t>
      </w:r>
      <w:r w:rsidR="00131630" w:rsidRPr="00E4527E">
        <w:rPr>
          <w:rFonts w:ascii="Arial" w:hAnsi="Arial" w:cs="Arial"/>
          <w:color w:val="000000" w:themeColor="text1"/>
          <w:sz w:val="24"/>
          <w:szCs w:val="24"/>
        </w:rPr>
        <w:t xml:space="preserve">os Olávo Vicentini, 77 – </w:t>
      </w:r>
      <w:proofErr w:type="gramStart"/>
      <w:r w:rsidRPr="00E4527E">
        <w:rPr>
          <w:rFonts w:ascii="Arial" w:hAnsi="Arial" w:cs="Arial"/>
          <w:color w:val="000000" w:themeColor="text1"/>
          <w:sz w:val="24"/>
          <w:szCs w:val="24"/>
        </w:rPr>
        <w:t>Pla</w:t>
      </w:r>
      <w:r w:rsidR="00A25F7A" w:rsidRPr="00E4527E">
        <w:rPr>
          <w:rFonts w:ascii="Arial" w:hAnsi="Arial" w:cs="Arial"/>
          <w:color w:val="000000" w:themeColor="text1"/>
          <w:sz w:val="24"/>
          <w:szCs w:val="24"/>
        </w:rPr>
        <w:t>nalto</w:t>
      </w:r>
      <w:proofErr w:type="gramEnd"/>
      <w:r w:rsidR="00A25F7A" w:rsidRPr="00E4527E">
        <w:rPr>
          <w:rFonts w:ascii="Arial" w:hAnsi="Arial" w:cs="Arial"/>
          <w:color w:val="000000" w:themeColor="text1"/>
          <w:sz w:val="24"/>
          <w:szCs w:val="24"/>
        </w:rPr>
        <w:t xml:space="preserve"> </w:t>
      </w:r>
    </w:p>
    <w:p w14:paraId="2B044CB3"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p>
    <w:p w14:paraId="0161C8BD"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COSTELA &amp; CIA (Costelaria)</w:t>
      </w:r>
    </w:p>
    <w:p w14:paraId="1F5EB40F" w14:textId="25D65590" w:rsidR="002D52DA" w:rsidRPr="00E4527E" w:rsidRDefault="002D52D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131630" w:rsidRPr="00E4527E">
        <w:rPr>
          <w:rFonts w:ascii="Arial" w:hAnsi="Arial" w:cs="Arial"/>
          <w:color w:val="000000" w:themeColor="text1"/>
          <w:sz w:val="24"/>
          <w:szCs w:val="24"/>
        </w:rPr>
        <w:t xml:space="preserve">Winston Churchill, 480 – </w:t>
      </w:r>
      <w:r w:rsidRPr="00E4527E">
        <w:rPr>
          <w:rFonts w:ascii="Arial" w:hAnsi="Arial" w:cs="Arial"/>
          <w:color w:val="000000" w:themeColor="text1"/>
          <w:sz w:val="24"/>
          <w:szCs w:val="24"/>
        </w:rPr>
        <w:t xml:space="preserve">Vila Caminho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11D83FA1" w14:textId="192B33AA" w:rsidR="00A25F7A" w:rsidRPr="00E4527E" w:rsidRDefault="00A25F7A" w:rsidP="002D52DA">
      <w:pPr>
        <w:spacing w:line="360" w:lineRule="auto"/>
        <w:jc w:val="both"/>
        <w:rPr>
          <w:rFonts w:ascii="Arial" w:hAnsi="Arial" w:cs="Arial"/>
          <w:color w:val="000000" w:themeColor="text1"/>
          <w:sz w:val="24"/>
          <w:szCs w:val="24"/>
        </w:rPr>
      </w:pPr>
    </w:p>
    <w:p w14:paraId="1C30F674" w14:textId="10B62830" w:rsidR="002D52DA" w:rsidRPr="00E4527E" w:rsidRDefault="002D52DA" w:rsidP="002D52D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GALETERIA METRÓPOLIS</w:t>
      </w:r>
      <w:r w:rsidR="00EC3F16">
        <w:rPr>
          <w:rFonts w:ascii="Arial" w:eastAsia="Arial" w:hAnsi="Arial" w:cs="Arial"/>
          <w:b/>
          <w:color w:val="000000" w:themeColor="text1"/>
          <w:sz w:val="24"/>
          <w:szCs w:val="24"/>
        </w:rPr>
        <w:t xml:space="preserve"> (Galeto na Brasa)</w:t>
      </w:r>
    </w:p>
    <w:p w14:paraId="1D6B82A5" w14:textId="7AD198E0" w:rsidR="002D52DA" w:rsidRPr="00E4527E" w:rsidRDefault="00A25F7A"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2D52DA" w:rsidRPr="00E4527E">
        <w:rPr>
          <w:rFonts w:ascii="Arial" w:hAnsi="Arial" w:cs="Arial"/>
          <w:color w:val="000000" w:themeColor="text1"/>
          <w:sz w:val="24"/>
          <w:szCs w:val="24"/>
        </w:rPr>
        <w:t>Imperatriz Leopo</w:t>
      </w:r>
      <w:r w:rsidR="00131630" w:rsidRPr="00E4527E">
        <w:rPr>
          <w:rFonts w:ascii="Arial" w:hAnsi="Arial" w:cs="Arial"/>
          <w:color w:val="000000" w:themeColor="text1"/>
          <w:sz w:val="24"/>
          <w:szCs w:val="24"/>
        </w:rPr>
        <w:t xml:space="preserve">ldina, 441 – </w:t>
      </w:r>
      <w:r w:rsidR="002D52DA" w:rsidRPr="00E4527E">
        <w:rPr>
          <w:rFonts w:ascii="Arial" w:hAnsi="Arial" w:cs="Arial"/>
          <w:color w:val="000000" w:themeColor="text1"/>
          <w:sz w:val="24"/>
          <w:szCs w:val="24"/>
        </w:rPr>
        <w:t xml:space="preserve">Nova </w:t>
      </w:r>
      <w:proofErr w:type="gramStart"/>
      <w:r w:rsidR="002D52DA" w:rsidRPr="00E4527E">
        <w:rPr>
          <w:rFonts w:ascii="Arial" w:hAnsi="Arial" w:cs="Arial"/>
          <w:color w:val="000000" w:themeColor="text1"/>
          <w:sz w:val="24"/>
          <w:szCs w:val="24"/>
        </w:rPr>
        <w:t>Petrópolis</w:t>
      </w:r>
      <w:proofErr w:type="gramEnd"/>
      <w:r w:rsidR="002D52DA" w:rsidRPr="00E4527E">
        <w:rPr>
          <w:rFonts w:ascii="Arial" w:hAnsi="Arial" w:cs="Arial"/>
          <w:color w:val="000000" w:themeColor="text1"/>
          <w:sz w:val="24"/>
          <w:szCs w:val="24"/>
        </w:rPr>
        <w:t xml:space="preserve"> </w:t>
      </w:r>
    </w:p>
    <w:p w14:paraId="407FA7A4" w14:textId="77777777" w:rsidR="002D52DA" w:rsidRPr="00E4527E" w:rsidRDefault="002D52DA" w:rsidP="002D52DA">
      <w:pPr>
        <w:spacing w:line="360" w:lineRule="auto"/>
        <w:jc w:val="both"/>
        <w:rPr>
          <w:rFonts w:ascii="Arial" w:hAnsi="Arial" w:cs="Arial"/>
          <w:color w:val="000000" w:themeColor="text1"/>
          <w:sz w:val="24"/>
          <w:szCs w:val="24"/>
        </w:rPr>
      </w:pPr>
    </w:p>
    <w:p w14:paraId="2D213722"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GIJO’S RESTAURANTE (Chuleta Paulista) </w:t>
      </w:r>
    </w:p>
    <w:p w14:paraId="14E448A0" w14:textId="5E1046AF" w:rsidR="002D52DA" w:rsidRPr="00E4527E" w:rsidRDefault="002D52D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w:t>
      </w:r>
      <w:r w:rsidR="00131630" w:rsidRPr="00E4527E">
        <w:rPr>
          <w:rFonts w:ascii="Arial" w:hAnsi="Arial" w:cs="Arial"/>
          <w:color w:val="000000" w:themeColor="text1"/>
          <w:sz w:val="24"/>
          <w:szCs w:val="24"/>
        </w:rPr>
        <w:t xml:space="preserve"> Cristiano Angeli, 930 – </w:t>
      </w:r>
      <w:proofErr w:type="gramStart"/>
      <w:r w:rsidRPr="00E4527E">
        <w:rPr>
          <w:rFonts w:ascii="Arial" w:hAnsi="Arial" w:cs="Arial"/>
          <w:color w:val="000000" w:themeColor="text1"/>
          <w:sz w:val="24"/>
          <w:szCs w:val="24"/>
        </w:rPr>
        <w:t>Assunção</w:t>
      </w:r>
      <w:proofErr w:type="gramEnd"/>
      <w:r w:rsidRPr="00E4527E">
        <w:rPr>
          <w:rFonts w:ascii="Arial" w:hAnsi="Arial" w:cs="Arial"/>
          <w:color w:val="000000" w:themeColor="text1"/>
          <w:sz w:val="24"/>
          <w:szCs w:val="24"/>
        </w:rPr>
        <w:t xml:space="preserve"> </w:t>
      </w:r>
    </w:p>
    <w:p w14:paraId="03513C90" w14:textId="77777777" w:rsidR="002D52DA" w:rsidRPr="00E4527E" w:rsidRDefault="002D52DA" w:rsidP="002D52DA">
      <w:pPr>
        <w:spacing w:line="360" w:lineRule="auto"/>
        <w:jc w:val="both"/>
        <w:rPr>
          <w:rFonts w:ascii="Arial" w:hAnsi="Arial" w:cs="Arial"/>
          <w:color w:val="000000" w:themeColor="text1"/>
          <w:sz w:val="24"/>
          <w:szCs w:val="24"/>
        </w:rPr>
      </w:pPr>
    </w:p>
    <w:p w14:paraId="1571999D"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RANCHO DO COMANCHE (Porco no Rolete) </w:t>
      </w:r>
    </w:p>
    <w:p w14:paraId="6D0C4CEF" w14:textId="221B3047" w:rsidR="00131630" w:rsidRPr="00E4527E" w:rsidRDefault="002D52DA"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Antônio Vertamatti, 83 –</w:t>
      </w:r>
      <w:r w:rsidR="00131630" w:rsidRPr="00E4527E">
        <w:rPr>
          <w:rFonts w:ascii="Arial" w:hAnsi="Arial" w:cs="Arial"/>
          <w:color w:val="000000" w:themeColor="text1"/>
          <w:sz w:val="24"/>
          <w:szCs w:val="24"/>
        </w:rPr>
        <w:t xml:space="preserve"> </w:t>
      </w:r>
      <w:proofErr w:type="gramStart"/>
      <w:r w:rsidR="00022946" w:rsidRPr="00E4527E">
        <w:rPr>
          <w:rFonts w:ascii="Arial" w:hAnsi="Arial" w:cs="Arial"/>
          <w:color w:val="000000" w:themeColor="text1"/>
          <w:sz w:val="24"/>
          <w:szCs w:val="24"/>
        </w:rPr>
        <w:t>Zanzal</w:t>
      </w:r>
      <w:proofErr w:type="gramEnd"/>
    </w:p>
    <w:p w14:paraId="224CE49D" w14:textId="77777777" w:rsidR="004C5874" w:rsidRPr="00E4527E" w:rsidRDefault="004C5874" w:rsidP="00131630">
      <w:pPr>
        <w:pStyle w:val="PargrafodaLista"/>
        <w:spacing w:line="360" w:lineRule="auto"/>
        <w:ind w:left="720" w:firstLine="0"/>
        <w:jc w:val="both"/>
        <w:rPr>
          <w:rFonts w:ascii="Arial" w:eastAsia="Noto Sans Symbols" w:hAnsi="Arial" w:cs="Arial"/>
          <w:color w:val="000000" w:themeColor="text1"/>
          <w:sz w:val="24"/>
          <w:szCs w:val="24"/>
        </w:rPr>
      </w:pPr>
    </w:p>
    <w:p w14:paraId="2742A30B" w14:textId="77777777" w:rsidR="002D52DA" w:rsidRPr="00E4527E" w:rsidRDefault="002D52DA" w:rsidP="002D52DA">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COZINHA INTERNACIONAL</w:t>
      </w:r>
    </w:p>
    <w:p w14:paraId="3844A94E" w14:textId="55E2BEA3" w:rsidR="002D52DA" w:rsidRPr="00E4527E" w:rsidRDefault="002D52DA" w:rsidP="002D52DA">
      <w:pPr>
        <w:spacing w:line="360" w:lineRule="auto"/>
        <w:jc w:val="both"/>
        <w:rPr>
          <w:rFonts w:ascii="Arial" w:eastAsia="Arial" w:hAnsi="Arial" w:cs="Arial"/>
          <w:b/>
          <w:color w:val="000000" w:themeColor="text1"/>
          <w:sz w:val="24"/>
          <w:szCs w:val="24"/>
        </w:rPr>
      </w:pPr>
    </w:p>
    <w:p w14:paraId="223D6120"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 xml:space="preserve">AMÍ BISTRÔ (antigo Bistrô da Enoteca) </w:t>
      </w:r>
    </w:p>
    <w:p w14:paraId="1D8F468A" w14:textId="0BE383EE" w:rsidR="002D52DA" w:rsidRPr="00E4527E" w:rsidRDefault="00A25F7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Kennedy, 38 –</w:t>
      </w:r>
      <w:proofErr w:type="gramStart"/>
      <w:r w:rsidR="00131630" w:rsidRPr="00E4527E">
        <w:rPr>
          <w:rFonts w:ascii="Arial" w:hAnsi="Arial" w:cs="Arial"/>
          <w:color w:val="000000" w:themeColor="text1"/>
          <w:sz w:val="24"/>
          <w:szCs w:val="24"/>
        </w:rPr>
        <w:t xml:space="preserve"> </w:t>
      </w:r>
      <w:r w:rsidR="002D52DA" w:rsidRPr="00E4527E">
        <w:rPr>
          <w:rFonts w:ascii="Arial" w:hAnsi="Arial" w:cs="Arial"/>
          <w:color w:val="000000" w:themeColor="text1"/>
          <w:sz w:val="24"/>
          <w:szCs w:val="24"/>
        </w:rPr>
        <w:t xml:space="preserve"> </w:t>
      </w:r>
      <w:proofErr w:type="gramEnd"/>
      <w:r w:rsidR="002D52DA" w:rsidRPr="00E4527E">
        <w:rPr>
          <w:rFonts w:ascii="Arial" w:hAnsi="Arial" w:cs="Arial"/>
          <w:color w:val="000000" w:themeColor="text1"/>
          <w:sz w:val="24"/>
          <w:szCs w:val="24"/>
        </w:rPr>
        <w:t xml:space="preserve">Jardim do Mar </w:t>
      </w:r>
    </w:p>
    <w:p w14:paraId="0A83E16A" w14:textId="77777777" w:rsidR="002D52DA" w:rsidRPr="00E4527E" w:rsidRDefault="002D52DA" w:rsidP="002D52DA">
      <w:pPr>
        <w:spacing w:line="360" w:lineRule="auto"/>
        <w:jc w:val="both"/>
        <w:rPr>
          <w:rFonts w:ascii="Arial" w:hAnsi="Arial" w:cs="Arial"/>
          <w:color w:val="000000" w:themeColor="text1"/>
          <w:sz w:val="24"/>
          <w:szCs w:val="24"/>
        </w:rPr>
      </w:pPr>
    </w:p>
    <w:p w14:paraId="006B5BE7" w14:textId="77777777" w:rsidR="002D52DA" w:rsidRPr="00E4527E" w:rsidRDefault="002D52DA" w:rsidP="002D52D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CENA RESTAURANTE</w:t>
      </w:r>
    </w:p>
    <w:p w14:paraId="224374EC" w14:textId="0D4258D4" w:rsidR="002D52DA" w:rsidRPr="00E4527E" w:rsidRDefault="00131630"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Fláquer, 571 – </w:t>
      </w:r>
      <w:proofErr w:type="gramStart"/>
      <w:r w:rsidR="002D52DA" w:rsidRPr="00E4527E">
        <w:rPr>
          <w:rFonts w:ascii="Arial" w:hAnsi="Arial" w:cs="Arial"/>
          <w:color w:val="000000" w:themeColor="text1"/>
          <w:sz w:val="24"/>
          <w:szCs w:val="24"/>
        </w:rPr>
        <w:t>Centro</w:t>
      </w:r>
      <w:proofErr w:type="gramEnd"/>
      <w:r w:rsidR="002D52DA" w:rsidRPr="00E4527E">
        <w:rPr>
          <w:rFonts w:ascii="Arial" w:hAnsi="Arial" w:cs="Arial"/>
          <w:color w:val="000000" w:themeColor="text1"/>
          <w:sz w:val="24"/>
          <w:szCs w:val="24"/>
        </w:rPr>
        <w:t xml:space="preserve"> </w:t>
      </w:r>
    </w:p>
    <w:p w14:paraId="45567B0E" w14:textId="77777777" w:rsidR="00454ECA" w:rsidRPr="00E4527E" w:rsidRDefault="00454ECA" w:rsidP="002D52DA">
      <w:pPr>
        <w:pStyle w:val="PargrafodaLista"/>
        <w:spacing w:line="360" w:lineRule="auto"/>
        <w:ind w:left="720" w:firstLine="0"/>
        <w:jc w:val="both"/>
        <w:rPr>
          <w:rFonts w:ascii="Arial" w:hAnsi="Arial" w:cs="Arial"/>
          <w:color w:val="000000" w:themeColor="text1"/>
          <w:sz w:val="24"/>
          <w:szCs w:val="24"/>
        </w:rPr>
      </w:pPr>
    </w:p>
    <w:p w14:paraId="39B2FA91" w14:textId="77777777" w:rsidR="00454ECA" w:rsidRPr="00E4527E" w:rsidRDefault="00454ECA"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COCO BAMBU CONCEITO </w:t>
      </w:r>
    </w:p>
    <w:p w14:paraId="22435C8D" w14:textId="77777777" w:rsidR="00454ECA" w:rsidRPr="00426896" w:rsidRDefault="00454ECA" w:rsidP="00454ECA">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eastAsia="Arial" w:hAnsi="Arial" w:cs="Arial"/>
          <w:color w:val="000000" w:themeColor="text1"/>
          <w:sz w:val="24"/>
          <w:szCs w:val="24"/>
          <w:lang w:val="en-US"/>
        </w:rPr>
        <w:t>Av. Kennedy, 700, Piso 1, Loja 150 (</w:t>
      </w:r>
      <w:hyperlink r:id="rId64">
        <w:r w:rsidRPr="00426896">
          <w:rPr>
            <w:rFonts w:ascii="Arial" w:eastAsia="Arial" w:hAnsi="Arial" w:cs="Arial"/>
            <w:color w:val="000000" w:themeColor="text1"/>
            <w:sz w:val="24"/>
            <w:szCs w:val="24"/>
            <w:lang w:val="en-US"/>
          </w:rPr>
          <w:t>Golden Square Shopping</w:t>
        </w:r>
      </w:hyperlink>
      <w:r w:rsidRPr="00426896">
        <w:rPr>
          <w:rFonts w:ascii="Arial" w:hAnsi="Arial" w:cs="Arial"/>
          <w:color w:val="000000" w:themeColor="text1"/>
          <w:sz w:val="24"/>
          <w:szCs w:val="24"/>
          <w:lang w:val="en-US"/>
        </w:rPr>
        <w:t>)</w:t>
      </w:r>
    </w:p>
    <w:p w14:paraId="7F1BF9B8" w14:textId="77777777" w:rsidR="002D52DA" w:rsidRPr="00426896" w:rsidRDefault="002D52DA" w:rsidP="002D52DA">
      <w:pPr>
        <w:spacing w:line="360" w:lineRule="auto"/>
        <w:jc w:val="both"/>
        <w:rPr>
          <w:rFonts w:ascii="Arial" w:hAnsi="Arial" w:cs="Arial"/>
          <w:color w:val="000000" w:themeColor="text1"/>
          <w:sz w:val="24"/>
          <w:szCs w:val="24"/>
          <w:lang w:val="en-US"/>
        </w:rPr>
      </w:pPr>
    </w:p>
    <w:p w14:paraId="5FA7F366" w14:textId="7F443AE4" w:rsidR="002D52DA" w:rsidRPr="00E4527E" w:rsidRDefault="00022946" w:rsidP="002D52DA">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eastAsia="Arial" w:hAnsi="Arial" w:cs="Arial"/>
          <w:b/>
          <w:color w:val="000000" w:themeColor="text1"/>
          <w:sz w:val="24"/>
          <w:szCs w:val="24"/>
        </w:rPr>
        <w:t>RESTAURANTE CENTRO HÍPICO</w:t>
      </w:r>
    </w:p>
    <w:p w14:paraId="0792E98C" w14:textId="1867EA02" w:rsidR="002D52DA" w:rsidRPr="00E4527E" w:rsidRDefault="002D52DA" w:rsidP="002D52D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w:t>
      </w:r>
      <w:r w:rsidR="00022946" w:rsidRPr="00E4527E">
        <w:rPr>
          <w:rFonts w:ascii="Arial" w:hAnsi="Arial" w:cs="Arial"/>
          <w:color w:val="000000" w:themeColor="text1"/>
          <w:sz w:val="24"/>
          <w:szCs w:val="24"/>
        </w:rPr>
        <w:t>trada Marco Polo, 4</w:t>
      </w:r>
      <w:r w:rsidR="00131630" w:rsidRPr="00E4527E">
        <w:rPr>
          <w:rFonts w:ascii="Arial" w:hAnsi="Arial" w:cs="Arial"/>
          <w:color w:val="000000" w:themeColor="text1"/>
          <w:sz w:val="24"/>
          <w:szCs w:val="24"/>
        </w:rPr>
        <w:t xml:space="preserve">4 – </w:t>
      </w:r>
      <w:proofErr w:type="gramStart"/>
      <w:r w:rsidRPr="00E4527E">
        <w:rPr>
          <w:rFonts w:ascii="Arial" w:hAnsi="Arial" w:cs="Arial"/>
          <w:color w:val="000000" w:themeColor="text1"/>
          <w:sz w:val="24"/>
          <w:szCs w:val="24"/>
        </w:rPr>
        <w:t>Batistini</w:t>
      </w:r>
      <w:proofErr w:type="gramEnd"/>
      <w:r w:rsidRPr="00E4527E">
        <w:rPr>
          <w:rFonts w:ascii="Arial" w:hAnsi="Arial" w:cs="Arial"/>
          <w:color w:val="000000" w:themeColor="text1"/>
          <w:sz w:val="24"/>
          <w:szCs w:val="24"/>
        </w:rPr>
        <w:t xml:space="preserve"> </w:t>
      </w:r>
    </w:p>
    <w:p w14:paraId="7BEC0329" w14:textId="2C34CD31" w:rsidR="00131630" w:rsidRPr="00E4527E" w:rsidRDefault="00131630" w:rsidP="002D52DA">
      <w:pPr>
        <w:spacing w:line="360" w:lineRule="auto"/>
        <w:jc w:val="both"/>
        <w:rPr>
          <w:rFonts w:ascii="Arial" w:eastAsia="Noto Sans Symbols" w:hAnsi="Arial" w:cs="Arial"/>
          <w:color w:val="000000" w:themeColor="text1"/>
          <w:sz w:val="24"/>
          <w:szCs w:val="24"/>
        </w:rPr>
      </w:pPr>
    </w:p>
    <w:p w14:paraId="39CCBF3A" w14:textId="77777777" w:rsidR="00131630" w:rsidRPr="00E4527E" w:rsidRDefault="00131630" w:rsidP="00131630">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DOCERIAS</w:t>
      </w:r>
    </w:p>
    <w:p w14:paraId="7ED0E510" w14:textId="77777777" w:rsidR="00131630" w:rsidRPr="00E4527E" w:rsidRDefault="00131630" w:rsidP="00131630">
      <w:pPr>
        <w:spacing w:line="360" w:lineRule="auto"/>
        <w:jc w:val="both"/>
        <w:rPr>
          <w:rFonts w:ascii="Arial" w:eastAsia="Arial" w:hAnsi="Arial" w:cs="Arial"/>
          <w:b/>
          <w:color w:val="000000" w:themeColor="text1"/>
          <w:sz w:val="24"/>
          <w:szCs w:val="24"/>
        </w:rPr>
      </w:pPr>
    </w:p>
    <w:p w14:paraId="6E070C6A" w14:textId="6138EF1F" w:rsidR="007E07D5" w:rsidRPr="00E4527E" w:rsidRDefault="007E07D5"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Noto Sans Symbols" w:hAnsi="Arial" w:cs="Arial"/>
          <w:b/>
          <w:color w:val="000000" w:themeColor="text1"/>
          <w:sz w:val="24"/>
          <w:szCs w:val="24"/>
        </w:rPr>
        <w:t>A BEM DITA DOCERIA</w:t>
      </w:r>
    </w:p>
    <w:p w14:paraId="603A67D4" w14:textId="140F677D" w:rsidR="007E07D5" w:rsidRPr="00E4527E" w:rsidRDefault="00EC3F16" w:rsidP="007E07D5">
      <w:pPr>
        <w:pStyle w:val="PargrafodaLista"/>
        <w:spacing w:line="360" w:lineRule="auto"/>
        <w:ind w:left="720" w:firstLine="0"/>
        <w:jc w:val="both"/>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Rua José Rocha, 136 – Jardim V</w:t>
      </w:r>
      <w:r w:rsidR="007E07D5" w:rsidRPr="00E4527E">
        <w:rPr>
          <w:rFonts w:ascii="Arial" w:eastAsia="Noto Sans Symbols" w:hAnsi="Arial" w:cs="Arial"/>
          <w:color w:val="000000" w:themeColor="text1"/>
          <w:sz w:val="24"/>
          <w:szCs w:val="24"/>
        </w:rPr>
        <w:t xml:space="preserve">era </w:t>
      </w:r>
      <w:proofErr w:type="gramStart"/>
      <w:r w:rsidR="007E07D5" w:rsidRPr="00E4527E">
        <w:rPr>
          <w:rFonts w:ascii="Arial" w:eastAsia="Noto Sans Symbols" w:hAnsi="Arial" w:cs="Arial"/>
          <w:color w:val="000000" w:themeColor="text1"/>
          <w:sz w:val="24"/>
          <w:szCs w:val="24"/>
        </w:rPr>
        <w:t>Cruz</w:t>
      </w:r>
      <w:proofErr w:type="gramEnd"/>
    </w:p>
    <w:p w14:paraId="7C0D3FAF" w14:textId="77777777" w:rsidR="007E07D5" w:rsidRPr="00E4527E" w:rsidRDefault="007E07D5" w:rsidP="007E07D5">
      <w:pPr>
        <w:pStyle w:val="PargrafodaLista"/>
        <w:spacing w:line="360" w:lineRule="auto"/>
        <w:ind w:left="720" w:firstLine="0"/>
        <w:jc w:val="both"/>
        <w:rPr>
          <w:rFonts w:ascii="Arial" w:eastAsia="Noto Sans Symbols" w:hAnsi="Arial" w:cs="Arial"/>
          <w:color w:val="000000" w:themeColor="text1"/>
          <w:sz w:val="24"/>
          <w:szCs w:val="24"/>
        </w:rPr>
      </w:pPr>
    </w:p>
    <w:p w14:paraId="2EF0A494" w14:textId="533687DD"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BARILOCHE DOCERIA</w:t>
      </w:r>
    </w:p>
    <w:p w14:paraId="60E68EB7" w14:textId="1D5B4B87" w:rsidR="00131630" w:rsidRPr="00E4527E" w:rsidRDefault="00A25F7A"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w:t>
      </w:r>
      <w:r w:rsidR="00131630" w:rsidRPr="00E4527E">
        <w:rPr>
          <w:rFonts w:ascii="Arial" w:hAnsi="Arial" w:cs="Arial"/>
          <w:color w:val="000000" w:themeColor="text1"/>
          <w:sz w:val="24"/>
          <w:szCs w:val="24"/>
        </w:rPr>
        <w:t xml:space="preserve">Kennedy, 170 - Jardim do </w:t>
      </w:r>
      <w:proofErr w:type="gramStart"/>
      <w:r w:rsidR="00131630" w:rsidRPr="00E4527E">
        <w:rPr>
          <w:rFonts w:ascii="Arial" w:hAnsi="Arial" w:cs="Arial"/>
          <w:color w:val="000000" w:themeColor="text1"/>
          <w:sz w:val="24"/>
          <w:szCs w:val="24"/>
        </w:rPr>
        <w:t>Mar</w:t>
      </w:r>
      <w:proofErr w:type="gramEnd"/>
      <w:r w:rsidR="00131630" w:rsidRPr="00E4527E">
        <w:rPr>
          <w:rFonts w:ascii="Arial" w:hAnsi="Arial" w:cs="Arial"/>
          <w:color w:val="000000" w:themeColor="text1"/>
          <w:sz w:val="24"/>
          <w:szCs w:val="24"/>
        </w:rPr>
        <w:t xml:space="preserve"> </w:t>
      </w:r>
    </w:p>
    <w:p w14:paraId="18F13C8A" w14:textId="79AC286F" w:rsidR="007E07D5" w:rsidRPr="00E4527E" w:rsidRDefault="007E07D5" w:rsidP="00131630">
      <w:pPr>
        <w:pStyle w:val="PargrafodaLista"/>
        <w:spacing w:line="360" w:lineRule="auto"/>
        <w:ind w:left="720" w:firstLine="0"/>
        <w:jc w:val="both"/>
        <w:rPr>
          <w:rFonts w:ascii="Arial" w:hAnsi="Arial" w:cs="Arial"/>
          <w:color w:val="000000" w:themeColor="text1"/>
          <w:sz w:val="24"/>
          <w:szCs w:val="24"/>
        </w:rPr>
      </w:pPr>
    </w:p>
    <w:p w14:paraId="5C983444" w14:textId="51D94D37" w:rsidR="007E07D5" w:rsidRPr="00E4527E" w:rsidRDefault="007E07D5" w:rsidP="007E07D5">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CHOKOMILLA </w:t>
      </w:r>
    </w:p>
    <w:p w14:paraId="18741D7C" w14:textId="66607FBE" w:rsidR="007E07D5" w:rsidRPr="00E4527E" w:rsidRDefault="00EC3F16" w:rsidP="00131630">
      <w:pPr>
        <w:pStyle w:val="PargrafodaLista"/>
        <w:spacing w:line="360" w:lineRule="auto"/>
        <w:ind w:left="720" w:firstLine="0"/>
        <w:jc w:val="both"/>
        <w:rPr>
          <w:rFonts w:ascii="Arial" w:hAnsi="Arial" w:cs="Arial"/>
          <w:color w:val="000000" w:themeColor="text1"/>
          <w:sz w:val="24"/>
          <w:szCs w:val="24"/>
        </w:rPr>
      </w:pPr>
      <w:r>
        <w:rPr>
          <w:rFonts w:ascii="Arial" w:hAnsi="Arial" w:cs="Arial"/>
          <w:color w:val="000000" w:themeColor="text1"/>
          <w:sz w:val="24"/>
          <w:szCs w:val="24"/>
        </w:rPr>
        <w:t xml:space="preserve">Rua </w:t>
      </w:r>
      <w:proofErr w:type="gramStart"/>
      <w:r>
        <w:rPr>
          <w:rFonts w:ascii="Arial" w:hAnsi="Arial" w:cs="Arial"/>
          <w:color w:val="000000" w:themeColor="text1"/>
          <w:sz w:val="24"/>
          <w:szCs w:val="24"/>
        </w:rPr>
        <w:t>M.M</w:t>
      </w:r>
      <w:r w:rsidR="007E07D5" w:rsidRPr="00E4527E">
        <w:rPr>
          <w:rFonts w:ascii="Arial" w:hAnsi="Arial" w:cs="Arial"/>
          <w:color w:val="000000" w:themeColor="text1"/>
          <w:sz w:val="24"/>
          <w:szCs w:val="24"/>
        </w:rPr>
        <w:t>.</w:t>
      </w:r>
      <w:r>
        <w:rPr>
          <w:rFonts w:ascii="Arial" w:hAnsi="Arial" w:cs="Arial"/>
          <w:color w:val="000000" w:themeColor="text1"/>
          <w:sz w:val="24"/>
          <w:szCs w:val="24"/>
        </w:rPr>
        <w:t>D.</w:t>
      </w:r>
      <w:proofErr w:type="gramEnd"/>
      <w:r>
        <w:rPr>
          <w:rFonts w:ascii="Arial" w:hAnsi="Arial" w:cs="Arial"/>
          <w:color w:val="000000" w:themeColor="text1"/>
          <w:sz w:val="24"/>
          <w:szCs w:val="24"/>
        </w:rPr>
        <w:t>C</w:t>
      </w:r>
      <w:r w:rsidR="007E07D5" w:rsidRPr="00E4527E">
        <w:rPr>
          <w:rFonts w:ascii="Arial" w:hAnsi="Arial" w:cs="Arial"/>
          <w:color w:val="000000" w:themeColor="text1"/>
          <w:sz w:val="24"/>
          <w:szCs w:val="24"/>
        </w:rPr>
        <w:t>, 795 - Paulicéia</w:t>
      </w:r>
    </w:p>
    <w:p w14:paraId="341C0361" w14:textId="77777777" w:rsidR="00131630" w:rsidRPr="00E4527E" w:rsidRDefault="00131630" w:rsidP="00131630">
      <w:pPr>
        <w:spacing w:line="360" w:lineRule="auto"/>
        <w:jc w:val="both"/>
        <w:rPr>
          <w:rFonts w:ascii="Arial" w:hAnsi="Arial" w:cs="Arial"/>
          <w:color w:val="000000" w:themeColor="text1"/>
          <w:sz w:val="24"/>
          <w:szCs w:val="24"/>
        </w:rPr>
      </w:pPr>
    </w:p>
    <w:p w14:paraId="31BA7AC1"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CROASONHO</w:t>
      </w:r>
    </w:p>
    <w:p w14:paraId="796E77FA" w14:textId="5E7CA7C7" w:rsidR="007E07D5" w:rsidRDefault="00A25F7A"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131630" w:rsidRPr="00E4527E">
        <w:rPr>
          <w:rFonts w:ascii="Arial" w:hAnsi="Arial" w:cs="Arial"/>
          <w:color w:val="000000" w:themeColor="text1"/>
          <w:sz w:val="24"/>
          <w:szCs w:val="24"/>
        </w:rPr>
        <w:t xml:space="preserve"> Antártico, 321 -</w:t>
      </w:r>
      <w:proofErr w:type="gramStart"/>
      <w:r w:rsidR="00131630" w:rsidRPr="00E4527E">
        <w:rPr>
          <w:rFonts w:ascii="Arial" w:hAnsi="Arial" w:cs="Arial"/>
          <w:color w:val="000000" w:themeColor="text1"/>
          <w:sz w:val="24"/>
          <w:szCs w:val="24"/>
        </w:rPr>
        <w:t xml:space="preserve">  </w:t>
      </w:r>
      <w:proofErr w:type="gramEnd"/>
      <w:r w:rsidR="00131630" w:rsidRPr="00E4527E">
        <w:rPr>
          <w:rFonts w:ascii="Arial" w:hAnsi="Arial" w:cs="Arial"/>
          <w:color w:val="000000" w:themeColor="text1"/>
          <w:sz w:val="24"/>
          <w:szCs w:val="24"/>
        </w:rPr>
        <w:t xml:space="preserve">Jardim do Mar </w:t>
      </w:r>
    </w:p>
    <w:p w14:paraId="1F1189B9" w14:textId="77777777" w:rsidR="00EC3F16" w:rsidRPr="00057F1E" w:rsidRDefault="00EC3F16" w:rsidP="00057F1E">
      <w:pPr>
        <w:pStyle w:val="PargrafodaLista"/>
        <w:spacing w:line="360" w:lineRule="auto"/>
        <w:ind w:left="720" w:firstLine="0"/>
        <w:jc w:val="both"/>
        <w:rPr>
          <w:rFonts w:ascii="Arial" w:hAnsi="Arial" w:cs="Arial"/>
          <w:color w:val="000000" w:themeColor="text1"/>
          <w:sz w:val="24"/>
          <w:szCs w:val="24"/>
        </w:rPr>
      </w:pPr>
    </w:p>
    <w:p w14:paraId="489BFE99" w14:textId="636155EE" w:rsidR="007E07D5" w:rsidRPr="00E4527E" w:rsidRDefault="007E07D5" w:rsidP="007E07D5">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DOM BRIGADEIROS BRASIL</w:t>
      </w:r>
    </w:p>
    <w:p w14:paraId="036483EE" w14:textId="21BBB136" w:rsidR="00A25F7A" w:rsidRPr="00E4527E" w:rsidRDefault="007E07D5"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Imperador Pedro II, 424 – Nova </w:t>
      </w:r>
      <w:proofErr w:type="gramStart"/>
      <w:r w:rsidRPr="00E4527E">
        <w:rPr>
          <w:rFonts w:ascii="Arial" w:hAnsi="Arial" w:cs="Arial"/>
          <w:color w:val="000000" w:themeColor="text1"/>
          <w:sz w:val="24"/>
          <w:szCs w:val="24"/>
        </w:rPr>
        <w:t>Petropólis</w:t>
      </w:r>
      <w:proofErr w:type="gramEnd"/>
    </w:p>
    <w:p w14:paraId="388A3863" w14:textId="77777777" w:rsidR="00454ECA" w:rsidRPr="00E4527E" w:rsidRDefault="00454ECA" w:rsidP="00A25F7A">
      <w:pPr>
        <w:pStyle w:val="PargrafodaLista"/>
        <w:spacing w:line="360" w:lineRule="auto"/>
        <w:ind w:left="720" w:firstLine="0"/>
        <w:jc w:val="both"/>
        <w:rPr>
          <w:rFonts w:ascii="Arial" w:hAnsi="Arial" w:cs="Arial"/>
          <w:color w:val="000000" w:themeColor="text1"/>
          <w:sz w:val="24"/>
          <w:szCs w:val="24"/>
        </w:rPr>
      </w:pPr>
    </w:p>
    <w:p w14:paraId="23F9DBFA" w14:textId="316178D0" w:rsidR="007E07D5" w:rsidRPr="00E4527E" w:rsidRDefault="007E07D5" w:rsidP="00A25F7A">
      <w:pPr>
        <w:pStyle w:val="PargrafodaLista"/>
        <w:numPr>
          <w:ilvl w:val="0"/>
          <w:numId w:val="15"/>
        </w:numPr>
        <w:spacing w:line="360" w:lineRule="auto"/>
        <w:jc w:val="both"/>
        <w:rPr>
          <w:rFonts w:ascii="Arial" w:hAnsi="Arial" w:cs="Arial"/>
          <w:color w:val="000000" w:themeColor="text1"/>
          <w:sz w:val="24"/>
          <w:szCs w:val="24"/>
        </w:rPr>
      </w:pPr>
      <w:proofErr w:type="gramStart"/>
      <w:r w:rsidRPr="00E4527E">
        <w:rPr>
          <w:rFonts w:ascii="Arial" w:hAnsi="Arial" w:cs="Arial"/>
          <w:b/>
          <w:color w:val="000000" w:themeColor="text1"/>
          <w:sz w:val="24"/>
          <w:szCs w:val="24"/>
        </w:rPr>
        <w:t>DOCERIA DELICIAS</w:t>
      </w:r>
      <w:proofErr w:type="gramEnd"/>
      <w:r w:rsidRPr="00E4527E">
        <w:rPr>
          <w:rFonts w:ascii="Arial" w:hAnsi="Arial" w:cs="Arial"/>
          <w:b/>
          <w:color w:val="000000" w:themeColor="text1"/>
          <w:sz w:val="24"/>
          <w:szCs w:val="24"/>
        </w:rPr>
        <w:t xml:space="preserve"> </w:t>
      </w:r>
    </w:p>
    <w:p w14:paraId="2CD15585" w14:textId="0918DB79" w:rsidR="007E07D5" w:rsidRPr="00E4527E" w:rsidRDefault="007E07D5"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Américo Brasiliense, 709 - </w:t>
      </w:r>
      <w:proofErr w:type="gramStart"/>
      <w:r w:rsidRPr="00E4527E">
        <w:rPr>
          <w:rFonts w:ascii="Arial" w:hAnsi="Arial" w:cs="Arial"/>
          <w:color w:val="000000" w:themeColor="text1"/>
          <w:sz w:val="24"/>
          <w:szCs w:val="24"/>
        </w:rPr>
        <w:t>Centro</w:t>
      </w:r>
      <w:proofErr w:type="gramEnd"/>
    </w:p>
    <w:p w14:paraId="7B5739C4" w14:textId="1E9BEA71" w:rsidR="007E07D5" w:rsidRPr="00E4527E" w:rsidRDefault="007E07D5" w:rsidP="007E07D5">
      <w:pPr>
        <w:spacing w:line="360" w:lineRule="auto"/>
        <w:jc w:val="both"/>
        <w:rPr>
          <w:rFonts w:ascii="Arial" w:hAnsi="Arial" w:cs="Arial"/>
          <w:color w:val="000000" w:themeColor="text1"/>
          <w:sz w:val="24"/>
          <w:szCs w:val="24"/>
        </w:rPr>
      </w:pPr>
    </w:p>
    <w:p w14:paraId="08D7F830" w14:textId="2FBD9FC7" w:rsidR="007E07D5" w:rsidRPr="00E4527E" w:rsidRDefault="007E07D5" w:rsidP="007E07D5">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MAKE A WISH DOCES FINOS </w:t>
      </w:r>
    </w:p>
    <w:p w14:paraId="518EC94F" w14:textId="108C861D" w:rsidR="007E07D5" w:rsidRDefault="007E07D5" w:rsidP="007E07D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Américo Margonari, 69 </w:t>
      </w:r>
      <w:r w:rsidR="00EC3F16">
        <w:rPr>
          <w:rFonts w:ascii="Arial" w:hAnsi="Arial" w:cs="Arial"/>
          <w:color w:val="000000" w:themeColor="text1"/>
          <w:sz w:val="24"/>
          <w:szCs w:val="24"/>
        </w:rPr>
        <w:t>–</w:t>
      </w:r>
      <w:r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Centro</w:t>
      </w:r>
      <w:proofErr w:type="gramEnd"/>
    </w:p>
    <w:p w14:paraId="24970F3A" w14:textId="77777777" w:rsidR="00EC3F16" w:rsidRPr="00E4527E" w:rsidRDefault="00EC3F16" w:rsidP="007E07D5">
      <w:pPr>
        <w:spacing w:line="360" w:lineRule="auto"/>
        <w:ind w:firstLine="720"/>
        <w:jc w:val="both"/>
        <w:rPr>
          <w:rFonts w:ascii="Arial" w:hAnsi="Arial" w:cs="Arial"/>
          <w:color w:val="000000" w:themeColor="text1"/>
          <w:sz w:val="24"/>
          <w:szCs w:val="24"/>
        </w:rPr>
      </w:pPr>
    </w:p>
    <w:p w14:paraId="42A063E8" w14:textId="1985DD22" w:rsidR="00EC3F16" w:rsidRPr="00E4527E" w:rsidRDefault="00EC3F16" w:rsidP="00EC3F16">
      <w:pPr>
        <w:pStyle w:val="PargrafodaLista"/>
        <w:numPr>
          <w:ilvl w:val="0"/>
          <w:numId w:val="15"/>
        </w:numPr>
        <w:spacing w:line="360" w:lineRule="auto"/>
        <w:jc w:val="both"/>
        <w:rPr>
          <w:rFonts w:ascii="Arial" w:hAnsi="Arial" w:cs="Arial"/>
          <w:b/>
          <w:color w:val="000000" w:themeColor="text1"/>
          <w:sz w:val="24"/>
          <w:szCs w:val="24"/>
        </w:rPr>
      </w:pPr>
      <w:r>
        <w:rPr>
          <w:rFonts w:ascii="Arial" w:hAnsi="Arial" w:cs="Arial"/>
          <w:b/>
          <w:color w:val="000000" w:themeColor="text1"/>
          <w:sz w:val="24"/>
          <w:szCs w:val="24"/>
        </w:rPr>
        <w:t>O TRADICIONALÍSSIMO SBC</w:t>
      </w:r>
    </w:p>
    <w:p w14:paraId="1E25A0D0" w14:textId="30B4EF80" w:rsidR="00EC3F16" w:rsidRPr="00E4527E" w:rsidRDefault="00EC3F16" w:rsidP="00EC3F16">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t>
      </w:r>
      <w:r>
        <w:rPr>
          <w:rFonts w:ascii="Arial" w:hAnsi="Arial" w:cs="Arial"/>
          <w:color w:val="000000" w:themeColor="text1"/>
          <w:sz w:val="24"/>
          <w:szCs w:val="24"/>
        </w:rPr>
        <w:t xml:space="preserve">João Pessoa, 156 - </w:t>
      </w:r>
      <w:proofErr w:type="gramStart"/>
      <w:r>
        <w:rPr>
          <w:rFonts w:ascii="Arial" w:hAnsi="Arial" w:cs="Arial"/>
          <w:color w:val="000000" w:themeColor="text1"/>
          <w:sz w:val="24"/>
          <w:szCs w:val="24"/>
        </w:rPr>
        <w:t>Centro</w:t>
      </w:r>
      <w:proofErr w:type="gramEnd"/>
    </w:p>
    <w:p w14:paraId="6E06EA6F" w14:textId="77777777" w:rsidR="007E07D5" w:rsidRPr="00E4527E" w:rsidRDefault="007E07D5" w:rsidP="007E07D5">
      <w:pPr>
        <w:spacing w:line="360" w:lineRule="auto"/>
        <w:jc w:val="both"/>
        <w:rPr>
          <w:rFonts w:ascii="Arial" w:hAnsi="Arial" w:cs="Arial"/>
          <w:color w:val="000000" w:themeColor="text1"/>
          <w:sz w:val="24"/>
          <w:szCs w:val="24"/>
        </w:rPr>
      </w:pPr>
    </w:p>
    <w:p w14:paraId="1A5C8463" w14:textId="77777777" w:rsidR="007E07D5" w:rsidRPr="00E4527E" w:rsidRDefault="007E07D5" w:rsidP="007E07D5">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SODIÊ</w:t>
      </w:r>
    </w:p>
    <w:p w14:paraId="09D560FA" w14:textId="77777777" w:rsidR="00A25F7A" w:rsidRPr="00E4527E" w:rsidRDefault="00A25F7A" w:rsidP="007E07D5">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Antártico, 354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9F6068C" w14:textId="77777777" w:rsidR="00A25F7A" w:rsidRPr="00426896" w:rsidRDefault="00A25F7A" w:rsidP="007E07D5">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Parque São Diogo (Shopping Golden Square)</w:t>
      </w:r>
    </w:p>
    <w:p w14:paraId="4E661DBF" w14:textId="77777777" w:rsidR="00A25F7A" w:rsidRPr="00E4527E" w:rsidRDefault="00A25F7A" w:rsidP="007E07D5">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Loja 11 -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6967BD14" w14:textId="304F0B35" w:rsidR="00A25F7A" w:rsidRPr="00E4527E" w:rsidRDefault="00EC3F16" w:rsidP="00A25F7A">
      <w:pPr>
        <w:pStyle w:val="PargrafodaLista"/>
        <w:spacing w:line="360" w:lineRule="auto"/>
        <w:ind w:left="720" w:firstLine="0"/>
        <w:jc w:val="both"/>
        <w:rPr>
          <w:rFonts w:ascii="Arial" w:hAnsi="Arial" w:cs="Arial"/>
          <w:color w:val="000000" w:themeColor="text1"/>
          <w:sz w:val="24"/>
          <w:szCs w:val="24"/>
        </w:rPr>
      </w:pPr>
      <w:r>
        <w:rPr>
          <w:rFonts w:ascii="Arial" w:hAnsi="Arial" w:cs="Arial"/>
          <w:color w:val="000000" w:themeColor="text1"/>
          <w:sz w:val="24"/>
          <w:szCs w:val="24"/>
        </w:rPr>
        <w:t xml:space="preserve">Rua </w:t>
      </w:r>
      <w:proofErr w:type="gramStart"/>
      <w:r>
        <w:rPr>
          <w:rFonts w:ascii="Arial" w:hAnsi="Arial" w:cs="Arial"/>
          <w:color w:val="000000" w:themeColor="text1"/>
          <w:sz w:val="24"/>
          <w:szCs w:val="24"/>
        </w:rPr>
        <w:t>M.M.D.</w:t>
      </w:r>
      <w:proofErr w:type="gramEnd"/>
      <w:r>
        <w:rPr>
          <w:rFonts w:ascii="Arial" w:hAnsi="Arial" w:cs="Arial"/>
          <w:color w:val="000000" w:themeColor="text1"/>
          <w:sz w:val="24"/>
          <w:szCs w:val="24"/>
        </w:rPr>
        <w:t>C</w:t>
      </w:r>
      <w:r w:rsidR="00A25F7A" w:rsidRPr="00E4527E">
        <w:rPr>
          <w:rFonts w:ascii="Arial" w:hAnsi="Arial" w:cs="Arial"/>
          <w:color w:val="000000" w:themeColor="text1"/>
          <w:sz w:val="24"/>
          <w:szCs w:val="24"/>
        </w:rPr>
        <w:t xml:space="preserve">, 417 – Paulicéia </w:t>
      </w:r>
    </w:p>
    <w:p w14:paraId="5900C901"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p>
    <w:p w14:paraId="106BEA02" w14:textId="77777777" w:rsidR="00A25F7A" w:rsidRPr="00E4527E" w:rsidRDefault="00A25F7A" w:rsidP="00A25F7A">
      <w:pPr>
        <w:spacing w:line="360" w:lineRule="auto"/>
        <w:jc w:val="both"/>
        <w:rPr>
          <w:rFonts w:ascii="Arial" w:hAnsi="Arial" w:cs="Arial"/>
          <w:color w:val="000000" w:themeColor="text1"/>
          <w:sz w:val="24"/>
          <w:szCs w:val="24"/>
        </w:rPr>
      </w:pPr>
    </w:p>
    <w:p w14:paraId="16FCF8EA" w14:textId="77777777" w:rsidR="00A25F7A" w:rsidRPr="00E4527E" w:rsidRDefault="00A25F7A" w:rsidP="00A25F7A">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ESPANHOL</w:t>
      </w:r>
    </w:p>
    <w:p w14:paraId="01E5E69A" w14:textId="77777777" w:rsidR="00A25F7A" w:rsidRPr="00E4527E" w:rsidRDefault="00A25F7A" w:rsidP="00A25F7A">
      <w:pPr>
        <w:spacing w:line="360" w:lineRule="auto"/>
        <w:jc w:val="both"/>
        <w:rPr>
          <w:rFonts w:ascii="Arial" w:eastAsia="Arial" w:hAnsi="Arial" w:cs="Arial"/>
          <w:b/>
          <w:color w:val="000000" w:themeColor="text1"/>
          <w:sz w:val="24"/>
          <w:szCs w:val="24"/>
        </w:rPr>
      </w:pPr>
    </w:p>
    <w:p w14:paraId="6BCC6142" w14:textId="77777777" w:rsidR="00A25F7A" w:rsidRPr="00E4527E" w:rsidRDefault="00A25F7A" w:rsidP="00A25F7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TAPAS Y PAELLAS</w:t>
      </w:r>
    </w:p>
    <w:p w14:paraId="1ABC0D7A" w14:textId="77777777" w:rsidR="00A25F7A" w:rsidRPr="00E4527E" w:rsidRDefault="00A25F7A" w:rsidP="00A25F7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José Lobo, 44 – Jardim Maria </w:t>
      </w:r>
      <w:proofErr w:type="gramStart"/>
      <w:r w:rsidRPr="00E4527E">
        <w:rPr>
          <w:rFonts w:ascii="Arial" w:hAnsi="Arial" w:cs="Arial"/>
          <w:color w:val="000000" w:themeColor="text1"/>
          <w:sz w:val="24"/>
          <w:szCs w:val="24"/>
        </w:rPr>
        <w:t>Adelaide</w:t>
      </w:r>
      <w:proofErr w:type="gramEnd"/>
      <w:r w:rsidRPr="00E4527E">
        <w:rPr>
          <w:rFonts w:ascii="Arial" w:hAnsi="Arial" w:cs="Arial"/>
          <w:color w:val="000000" w:themeColor="text1"/>
          <w:sz w:val="24"/>
          <w:szCs w:val="24"/>
        </w:rPr>
        <w:t xml:space="preserve"> </w:t>
      </w:r>
    </w:p>
    <w:p w14:paraId="2000D27F" w14:textId="77777777" w:rsidR="00A25F7A" w:rsidRPr="004F2E5D" w:rsidRDefault="00A25F7A" w:rsidP="00A25F7A">
      <w:pPr>
        <w:pStyle w:val="PargrafodaLista"/>
        <w:spacing w:line="360" w:lineRule="auto"/>
        <w:ind w:left="720" w:firstLine="0"/>
        <w:jc w:val="both"/>
        <w:rPr>
          <w:rFonts w:ascii="Arial" w:hAnsi="Arial" w:cs="Arial"/>
          <w:color w:val="000000" w:themeColor="text1"/>
          <w:sz w:val="24"/>
          <w:szCs w:val="24"/>
          <w:lang w:val="pt-BR"/>
        </w:rPr>
      </w:pPr>
    </w:p>
    <w:p w14:paraId="199CD5DA" w14:textId="7000A1DD" w:rsidR="00A25F7A" w:rsidRPr="00426896" w:rsidRDefault="00A25F7A" w:rsidP="00A25F7A">
      <w:pPr>
        <w:spacing w:line="360" w:lineRule="auto"/>
        <w:jc w:val="both"/>
        <w:rPr>
          <w:rFonts w:ascii="Arial" w:eastAsia="Arial" w:hAnsi="Arial" w:cs="Arial"/>
          <w:b/>
          <w:i/>
          <w:color w:val="000000" w:themeColor="text1"/>
          <w:sz w:val="24"/>
          <w:szCs w:val="24"/>
          <w:u w:val="single"/>
          <w:lang w:val="en-US"/>
        </w:rPr>
      </w:pPr>
      <w:r w:rsidRPr="00426896">
        <w:rPr>
          <w:rFonts w:ascii="Arial" w:eastAsia="Arial" w:hAnsi="Arial" w:cs="Arial"/>
          <w:b/>
          <w:color w:val="000000" w:themeColor="text1"/>
          <w:sz w:val="24"/>
          <w:szCs w:val="24"/>
          <w:u w:val="single"/>
          <w:lang w:val="en-US"/>
        </w:rPr>
        <w:t>EXECUTIVO/</w:t>
      </w:r>
      <w:r w:rsidRPr="00426896">
        <w:rPr>
          <w:rFonts w:ascii="Arial" w:eastAsia="Arial" w:hAnsi="Arial" w:cs="Arial"/>
          <w:b/>
          <w:i/>
          <w:color w:val="000000" w:themeColor="text1"/>
          <w:sz w:val="24"/>
          <w:szCs w:val="24"/>
          <w:u w:val="single"/>
          <w:lang w:val="en-US"/>
        </w:rPr>
        <w:t>SELF SERVICE</w:t>
      </w:r>
    </w:p>
    <w:p w14:paraId="0678A0FB" w14:textId="636DB9C2" w:rsidR="00A25F7A" w:rsidRDefault="00A25F7A" w:rsidP="00A25F7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 </w:t>
      </w:r>
    </w:p>
    <w:p w14:paraId="5CC469D7" w14:textId="77777777" w:rsidR="00A25F7A" w:rsidRPr="00E4527E" w:rsidRDefault="00A25F7A" w:rsidP="00A25F7A">
      <w:pPr>
        <w:pStyle w:val="PargrafodaLista"/>
        <w:spacing w:line="360" w:lineRule="auto"/>
        <w:ind w:left="720" w:firstLine="0"/>
        <w:jc w:val="both"/>
        <w:rPr>
          <w:rFonts w:ascii="Arial" w:eastAsia="Arial" w:hAnsi="Arial" w:cs="Arial"/>
          <w:b/>
          <w:i/>
          <w:color w:val="000000" w:themeColor="text1"/>
          <w:sz w:val="24"/>
          <w:szCs w:val="24"/>
        </w:rPr>
      </w:pPr>
    </w:p>
    <w:p w14:paraId="761D40D5" w14:textId="77777777" w:rsidR="00A25F7A" w:rsidRPr="00E4527E" w:rsidRDefault="00A25F7A" w:rsidP="00A25F7A">
      <w:pPr>
        <w:pStyle w:val="PargrafodaLista"/>
        <w:numPr>
          <w:ilvl w:val="0"/>
          <w:numId w:val="15"/>
        </w:numPr>
        <w:spacing w:line="360" w:lineRule="auto"/>
        <w:jc w:val="both"/>
        <w:rPr>
          <w:rFonts w:ascii="Arial" w:eastAsia="Arial" w:hAnsi="Arial" w:cs="Arial"/>
          <w:b/>
          <w:i/>
          <w:color w:val="000000" w:themeColor="text1"/>
          <w:sz w:val="24"/>
          <w:szCs w:val="24"/>
        </w:rPr>
      </w:pPr>
      <w:r w:rsidRPr="00E4527E">
        <w:rPr>
          <w:rFonts w:ascii="Arial" w:eastAsia="Arial" w:hAnsi="Arial" w:cs="Arial"/>
          <w:b/>
          <w:color w:val="000000" w:themeColor="text1"/>
          <w:sz w:val="24"/>
          <w:szCs w:val="24"/>
        </w:rPr>
        <w:t xml:space="preserve">COMTEMPERO </w:t>
      </w:r>
    </w:p>
    <w:p w14:paraId="5B4D2283" w14:textId="77777777" w:rsidR="00A25F7A" w:rsidRPr="00E4527E" w:rsidRDefault="00A25F7A" w:rsidP="00A25F7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Municipal, 160 – </w:t>
      </w:r>
      <w:proofErr w:type="gramStart"/>
      <w:r w:rsidRPr="00E4527E">
        <w:rPr>
          <w:rFonts w:ascii="Arial" w:eastAsia="Arial" w:hAnsi="Arial" w:cs="Arial"/>
          <w:color w:val="000000" w:themeColor="text1"/>
          <w:sz w:val="24"/>
          <w:szCs w:val="24"/>
        </w:rPr>
        <w:t>Centro</w:t>
      </w:r>
      <w:proofErr w:type="gramEnd"/>
      <w:r w:rsidRPr="00E4527E">
        <w:rPr>
          <w:rFonts w:ascii="Arial" w:eastAsia="Arial" w:hAnsi="Arial" w:cs="Arial"/>
          <w:color w:val="000000" w:themeColor="text1"/>
          <w:sz w:val="24"/>
          <w:szCs w:val="24"/>
        </w:rPr>
        <w:t xml:space="preserve"> </w:t>
      </w:r>
    </w:p>
    <w:p w14:paraId="5036C85E" w14:textId="5EB07FC5" w:rsidR="00A25F7A" w:rsidRPr="00E4527E" w:rsidRDefault="00A25F7A" w:rsidP="00A25F7A">
      <w:pPr>
        <w:spacing w:line="360" w:lineRule="auto"/>
        <w:jc w:val="both"/>
        <w:rPr>
          <w:rFonts w:ascii="Arial" w:eastAsia="Arial" w:hAnsi="Arial" w:cs="Arial"/>
          <w:b/>
          <w:i/>
          <w:color w:val="000000" w:themeColor="text1"/>
          <w:sz w:val="24"/>
          <w:szCs w:val="24"/>
        </w:rPr>
      </w:pPr>
    </w:p>
    <w:p w14:paraId="60B18DCC" w14:textId="77777777" w:rsidR="00A25F7A" w:rsidRPr="00E4527E" w:rsidRDefault="00A25F7A" w:rsidP="00A25F7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MONTINI</w:t>
      </w:r>
    </w:p>
    <w:p w14:paraId="1FD56A64" w14:textId="23CAF0E8" w:rsidR="00A25F7A" w:rsidRDefault="00A25F7A"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Imperatriz Leopoldina, 231 – Nova </w:t>
      </w:r>
      <w:proofErr w:type="gramStart"/>
      <w:r w:rsidRPr="00E4527E">
        <w:rPr>
          <w:rFonts w:ascii="Arial" w:hAnsi="Arial" w:cs="Arial"/>
          <w:color w:val="000000" w:themeColor="text1"/>
          <w:sz w:val="24"/>
          <w:szCs w:val="24"/>
        </w:rPr>
        <w:t>Petrópolis</w:t>
      </w:r>
      <w:proofErr w:type="gramEnd"/>
    </w:p>
    <w:p w14:paraId="428933D3" w14:textId="6027E09E" w:rsidR="00454ECA" w:rsidRPr="00E4527E" w:rsidRDefault="00454ECA" w:rsidP="00A25F7A">
      <w:pPr>
        <w:spacing w:line="360" w:lineRule="auto"/>
        <w:jc w:val="both"/>
        <w:rPr>
          <w:rFonts w:ascii="Arial" w:hAnsi="Arial" w:cs="Arial"/>
          <w:color w:val="000000" w:themeColor="text1"/>
          <w:sz w:val="24"/>
          <w:szCs w:val="24"/>
        </w:rPr>
      </w:pPr>
    </w:p>
    <w:p w14:paraId="4B0C24B7"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
    <w:p w14:paraId="2BE96902" w14:textId="77777777" w:rsidR="00454ECA" w:rsidRPr="00E4527E" w:rsidRDefault="00454ECA" w:rsidP="00454ECA">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FAST FOOD</w:t>
      </w:r>
    </w:p>
    <w:p w14:paraId="346E341D" w14:textId="77777777" w:rsidR="00454ECA" w:rsidRPr="00E4527E" w:rsidRDefault="00454ECA" w:rsidP="00454ECA">
      <w:pPr>
        <w:spacing w:line="360" w:lineRule="auto"/>
        <w:jc w:val="both"/>
        <w:rPr>
          <w:rFonts w:ascii="Arial" w:eastAsia="Arial" w:hAnsi="Arial" w:cs="Arial"/>
          <w:b/>
          <w:color w:val="000000" w:themeColor="text1"/>
          <w:sz w:val="24"/>
          <w:szCs w:val="24"/>
        </w:rPr>
      </w:pPr>
    </w:p>
    <w:p w14:paraId="02D213D5" w14:textId="77777777" w:rsidR="00454ECA" w:rsidRPr="00E4527E" w:rsidRDefault="00454ECA" w:rsidP="00454ECA">
      <w:pPr>
        <w:pStyle w:val="PargrafodaLista"/>
        <w:numPr>
          <w:ilvl w:val="0"/>
          <w:numId w:val="15"/>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BOB’S</w:t>
      </w:r>
    </w:p>
    <w:p w14:paraId="504F76F1"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Lions, 2333 – Rudge </w:t>
      </w:r>
      <w:proofErr w:type="gramStart"/>
      <w:r w:rsidRPr="00E4527E">
        <w:rPr>
          <w:rFonts w:ascii="Arial" w:eastAsia="Arial" w:hAnsi="Arial" w:cs="Arial"/>
          <w:color w:val="000000" w:themeColor="text1"/>
          <w:sz w:val="24"/>
          <w:szCs w:val="24"/>
        </w:rPr>
        <w:t>Ramos</w:t>
      </w:r>
      <w:proofErr w:type="gramEnd"/>
      <w:r w:rsidRPr="00E4527E">
        <w:rPr>
          <w:rFonts w:ascii="Arial" w:eastAsia="Arial" w:hAnsi="Arial" w:cs="Arial"/>
          <w:color w:val="000000" w:themeColor="text1"/>
          <w:sz w:val="24"/>
          <w:szCs w:val="24"/>
        </w:rPr>
        <w:t xml:space="preserve"> </w:t>
      </w:r>
    </w:p>
    <w:p w14:paraId="1392EDF9"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Maria Servidei Demarchi, 398 – </w:t>
      </w:r>
      <w:proofErr w:type="gramStart"/>
      <w:r w:rsidRPr="00E4527E">
        <w:rPr>
          <w:rFonts w:ascii="Arial" w:eastAsia="Arial" w:hAnsi="Arial" w:cs="Arial"/>
          <w:color w:val="000000" w:themeColor="text1"/>
          <w:sz w:val="24"/>
          <w:szCs w:val="24"/>
        </w:rPr>
        <w:t>Demarchi</w:t>
      </w:r>
      <w:proofErr w:type="gramEnd"/>
      <w:r w:rsidRPr="00E4527E">
        <w:rPr>
          <w:rFonts w:ascii="Arial" w:eastAsia="Arial" w:hAnsi="Arial" w:cs="Arial"/>
          <w:color w:val="000000" w:themeColor="text1"/>
          <w:sz w:val="24"/>
          <w:szCs w:val="24"/>
        </w:rPr>
        <w:t xml:space="preserve"> </w:t>
      </w:r>
    </w:p>
    <w:p w14:paraId="06C01B96"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Av. Rotary, 624 – Centro</w:t>
      </w:r>
    </w:p>
    <w:p w14:paraId="12EF10D4"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Praça Samuel Sabatini, 200 – Centro (Shopping Metrópole</w:t>
      </w:r>
      <w:proofErr w:type="gramStart"/>
      <w:r w:rsidRPr="00E4527E">
        <w:rPr>
          <w:rFonts w:ascii="Arial" w:eastAsia="Arial" w:hAnsi="Arial" w:cs="Arial"/>
          <w:color w:val="000000" w:themeColor="text1"/>
          <w:sz w:val="24"/>
          <w:szCs w:val="24"/>
        </w:rPr>
        <w:t>)</w:t>
      </w:r>
      <w:proofErr w:type="gramEnd"/>
      <w:r w:rsidRPr="00E4527E">
        <w:rPr>
          <w:rFonts w:ascii="Arial" w:eastAsia="Arial" w:hAnsi="Arial" w:cs="Arial"/>
          <w:color w:val="000000" w:themeColor="text1"/>
          <w:sz w:val="24"/>
          <w:szCs w:val="24"/>
        </w:rPr>
        <w:t xml:space="preserve"> </w:t>
      </w:r>
    </w:p>
    <w:p w14:paraId="7865457E"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Joaquim Nabuco, 277 – </w:t>
      </w:r>
      <w:proofErr w:type="gramStart"/>
      <w:r w:rsidRPr="00E4527E">
        <w:rPr>
          <w:rFonts w:ascii="Arial" w:eastAsia="Arial" w:hAnsi="Arial" w:cs="Arial"/>
          <w:color w:val="000000" w:themeColor="text1"/>
          <w:sz w:val="24"/>
          <w:szCs w:val="24"/>
        </w:rPr>
        <w:t>Centro</w:t>
      </w:r>
      <w:proofErr w:type="gramEnd"/>
      <w:r w:rsidRPr="00E4527E">
        <w:rPr>
          <w:rFonts w:ascii="Arial" w:eastAsia="Arial" w:hAnsi="Arial" w:cs="Arial"/>
          <w:color w:val="000000" w:themeColor="text1"/>
          <w:sz w:val="24"/>
          <w:szCs w:val="24"/>
        </w:rPr>
        <w:t xml:space="preserve"> </w:t>
      </w:r>
    </w:p>
    <w:p w14:paraId="3C57B0F9" w14:textId="0413A801" w:rsidR="00454ECA" w:rsidRPr="00E4527E" w:rsidRDefault="00454ECA" w:rsidP="00A25F7A">
      <w:pPr>
        <w:spacing w:line="360" w:lineRule="auto"/>
        <w:jc w:val="both"/>
        <w:rPr>
          <w:rFonts w:ascii="Arial" w:hAnsi="Arial" w:cs="Arial"/>
          <w:color w:val="000000" w:themeColor="text1"/>
          <w:sz w:val="24"/>
          <w:szCs w:val="24"/>
        </w:rPr>
      </w:pPr>
    </w:p>
    <w:p w14:paraId="75AEBAC6"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p>
    <w:p w14:paraId="4B404387" w14:textId="77777777" w:rsidR="00454ECA" w:rsidRPr="00E4527E" w:rsidRDefault="00454ECA" w:rsidP="00454ECA">
      <w:pPr>
        <w:pStyle w:val="PargrafodaLista"/>
        <w:numPr>
          <w:ilvl w:val="0"/>
          <w:numId w:val="15"/>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BURGER KING</w:t>
      </w:r>
    </w:p>
    <w:p w14:paraId="7B6B66C9" w14:textId="77777777" w:rsidR="00454ECA" w:rsidRPr="00E4527E" w:rsidRDefault="00454ECA" w:rsidP="00454ECA">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Noto Sans Symbols" w:hAnsi="Arial" w:cs="Arial"/>
          <w:color w:val="000000" w:themeColor="text1"/>
          <w:sz w:val="24"/>
          <w:szCs w:val="24"/>
        </w:rPr>
        <w:t xml:space="preserve">Alameda Pinceza Januária, 30 – Baeta </w:t>
      </w:r>
      <w:proofErr w:type="gramStart"/>
      <w:r w:rsidRPr="00E4527E">
        <w:rPr>
          <w:rFonts w:ascii="Arial" w:eastAsia="Noto Sans Symbols" w:hAnsi="Arial" w:cs="Arial"/>
          <w:color w:val="000000" w:themeColor="text1"/>
          <w:sz w:val="24"/>
          <w:szCs w:val="24"/>
        </w:rPr>
        <w:t>Neves</w:t>
      </w:r>
      <w:proofErr w:type="gramEnd"/>
    </w:p>
    <w:p w14:paraId="62531791" w14:textId="77777777" w:rsidR="00454ECA" w:rsidRPr="00E4527E" w:rsidRDefault="00454ECA" w:rsidP="00454ECA">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Noto Sans Symbols" w:hAnsi="Arial" w:cs="Arial"/>
          <w:color w:val="000000" w:themeColor="text1"/>
          <w:sz w:val="24"/>
          <w:szCs w:val="24"/>
        </w:rPr>
        <w:t xml:space="preserve">Av. Albert Schweitzer, 256 – Loja 3027 – </w:t>
      </w:r>
      <w:proofErr w:type="gramStart"/>
      <w:r w:rsidRPr="00E4527E">
        <w:rPr>
          <w:rFonts w:ascii="Arial" w:eastAsia="Noto Sans Symbols" w:hAnsi="Arial" w:cs="Arial"/>
          <w:color w:val="000000" w:themeColor="text1"/>
          <w:sz w:val="24"/>
          <w:szCs w:val="24"/>
        </w:rPr>
        <w:t>Ferrazópolis</w:t>
      </w:r>
      <w:proofErr w:type="gramEnd"/>
      <w:r w:rsidRPr="00E4527E">
        <w:rPr>
          <w:rFonts w:ascii="Arial" w:eastAsia="Noto Sans Symbols" w:hAnsi="Arial" w:cs="Arial"/>
          <w:color w:val="000000" w:themeColor="text1"/>
          <w:sz w:val="24"/>
          <w:szCs w:val="24"/>
        </w:rPr>
        <w:t xml:space="preserve"> </w:t>
      </w:r>
    </w:p>
    <w:p w14:paraId="28BBFAE8"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Maria Servidei Demarchi, 1308 - </w:t>
      </w:r>
      <w:proofErr w:type="gramStart"/>
      <w:r w:rsidRPr="00E4527E">
        <w:rPr>
          <w:rFonts w:ascii="Arial" w:hAnsi="Arial" w:cs="Arial"/>
          <w:color w:val="000000" w:themeColor="text1"/>
          <w:sz w:val="24"/>
          <w:szCs w:val="24"/>
        </w:rPr>
        <w:t>Demarchi</w:t>
      </w:r>
      <w:proofErr w:type="gramEnd"/>
    </w:p>
    <w:p w14:paraId="4E9558F8"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Senador Vergueiro, 2100 – Jardim do </w:t>
      </w:r>
      <w:proofErr w:type="gramStart"/>
      <w:r w:rsidRPr="00E4527E">
        <w:rPr>
          <w:rFonts w:ascii="Arial" w:hAnsi="Arial" w:cs="Arial"/>
          <w:color w:val="000000" w:themeColor="text1"/>
          <w:sz w:val="24"/>
          <w:szCs w:val="24"/>
        </w:rPr>
        <w:t>Mar</w:t>
      </w:r>
      <w:proofErr w:type="gramEnd"/>
    </w:p>
    <w:p w14:paraId="5BB2CEA7" w14:textId="0D79693C"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Francisco Prestes Maia, 1001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Nova Petrópolis </w:t>
      </w:r>
    </w:p>
    <w:p w14:paraId="20DB29F5" w14:textId="77777777" w:rsidR="00454ECA" w:rsidRPr="00426896" w:rsidRDefault="00454ECA" w:rsidP="00454ECA">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Parque São Diogo (Shopping Golden Square)</w:t>
      </w:r>
    </w:p>
    <w:p w14:paraId="12E5539B"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Bairro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02C517C0"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Garcia Lorca, 301 – </w:t>
      </w:r>
      <w:proofErr w:type="gramStart"/>
      <w:r w:rsidRPr="00E4527E">
        <w:rPr>
          <w:rFonts w:ascii="Arial" w:hAnsi="Arial" w:cs="Arial"/>
          <w:color w:val="000000" w:themeColor="text1"/>
          <w:sz w:val="24"/>
          <w:szCs w:val="24"/>
        </w:rPr>
        <w:t>Paulicéia</w:t>
      </w:r>
      <w:proofErr w:type="gramEnd"/>
    </w:p>
    <w:p w14:paraId="5E2CBF95"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Marechal Deodoro, 1130 – </w:t>
      </w:r>
      <w:proofErr w:type="gramStart"/>
      <w:r w:rsidRPr="00E4527E">
        <w:rPr>
          <w:rFonts w:ascii="Arial" w:hAnsi="Arial" w:cs="Arial"/>
          <w:color w:val="000000" w:themeColor="text1"/>
          <w:sz w:val="24"/>
          <w:szCs w:val="24"/>
        </w:rPr>
        <w:t>Centro</w:t>
      </w:r>
      <w:proofErr w:type="gramEnd"/>
    </w:p>
    <w:p w14:paraId="00F70DDB" w14:textId="0491802F" w:rsidR="00454ECA" w:rsidRPr="00E4527E" w:rsidRDefault="00454ECA"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057F1E">
        <w:rPr>
          <w:rFonts w:ascii="Arial" w:hAnsi="Arial" w:cs="Arial"/>
          <w:color w:val="000000" w:themeColor="text1"/>
          <w:sz w:val="24"/>
          <w:szCs w:val="24"/>
        </w:rPr>
        <w:t xml:space="preserve">ua Tenente Salles, 101 – </w:t>
      </w:r>
      <w:proofErr w:type="gramStart"/>
      <w:r w:rsidR="00057F1E">
        <w:rPr>
          <w:rFonts w:ascii="Arial" w:hAnsi="Arial" w:cs="Arial"/>
          <w:color w:val="000000" w:themeColor="text1"/>
          <w:sz w:val="24"/>
          <w:szCs w:val="24"/>
        </w:rPr>
        <w:t>Centro</w:t>
      </w:r>
      <w:proofErr w:type="gramEnd"/>
    </w:p>
    <w:p w14:paraId="07BB804A" w14:textId="3F353993" w:rsidR="00454ECA" w:rsidRPr="00E4527E" w:rsidRDefault="00454ECA" w:rsidP="00A25F7A">
      <w:pPr>
        <w:spacing w:line="360" w:lineRule="auto"/>
        <w:jc w:val="both"/>
        <w:rPr>
          <w:rFonts w:ascii="Arial" w:hAnsi="Arial" w:cs="Arial"/>
          <w:color w:val="000000" w:themeColor="text1"/>
          <w:sz w:val="24"/>
          <w:szCs w:val="24"/>
        </w:rPr>
      </w:pPr>
    </w:p>
    <w:p w14:paraId="1799339A" w14:textId="77777777" w:rsidR="00454ECA" w:rsidRPr="00E4527E" w:rsidRDefault="00454ECA" w:rsidP="00454ECA">
      <w:pPr>
        <w:pStyle w:val="PargrafodaLista"/>
        <w:numPr>
          <w:ilvl w:val="0"/>
          <w:numId w:val="15"/>
        </w:numPr>
        <w:tabs>
          <w:tab w:val="left" w:pos="3900"/>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DOMINO’S PIZZA </w:t>
      </w:r>
    </w:p>
    <w:p w14:paraId="6B5D620D" w14:textId="77777777" w:rsidR="00454ECA" w:rsidRPr="00E4527E" w:rsidRDefault="00454ECA" w:rsidP="00454ECA">
      <w:pPr>
        <w:pStyle w:val="PargrafodaLista"/>
        <w:tabs>
          <w:tab w:val="left" w:pos="390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Cap. Casa, 1190 – Vila </w:t>
      </w:r>
      <w:proofErr w:type="gramStart"/>
      <w:r w:rsidRPr="00E4527E">
        <w:rPr>
          <w:rFonts w:ascii="Arial" w:hAnsi="Arial" w:cs="Arial"/>
          <w:color w:val="000000" w:themeColor="text1"/>
          <w:sz w:val="24"/>
          <w:szCs w:val="24"/>
        </w:rPr>
        <w:t>Jerusalem</w:t>
      </w:r>
      <w:proofErr w:type="gramEnd"/>
    </w:p>
    <w:p w14:paraId="78877505" w14:textId="77777777" w:rsidR="00454ECA" w:rsidRPr="00E4527E" w:rsidRDefault="00454ECA" w:rsidP="00454ECA">
      <w:pPr>
        <w:pStyle w:val="PargrafodaLista"/>
        <w:tabs>
          <w:tab w:val="left" w:pos="390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Kennedy, 348 – Jardim do </w:t>
      </w:r>
      <w:proofErr w:type="gramStart"/>
      <w:r w:rsidRPr="00E4527E">
        <w:rPr>
          <w:rFonts w:ascii="Arial" w:hAnsi="Arial" w:cs="Arial"/>
          <w:color w:val="000000" w:themeColor="text1"/>
          <w:sz w:val="24"/>
          <w:szCs w:val="24"/>
        </w:rPr>
        <w:t>Mar</w:t>
      </w:r>
      <w:proofErr w:type="gramEnd"/>
    </w:p>
    <w:p w14:paraId="7FA13B05" w14:textId="77777777" w:rsidR="00454ECA" w:rsidRPr="00E4527E" w:rsidRDefault="00454ECA" w:rsidP="00454ECA">
      <w:pPr>
        <w:pStyle w:val="PargrafodaLista"/>
        <w:tabs>
          <w:tab w:val="left" w:pos="390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Afonsina, 500 – 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676238E8" w14:textId="21CC8224" w:rsidR="00454ECA" w:rsidRPr="00E4527E" w:rsidRDefault="00454ECA" w:rsidP="00454ECA">
      <w:pPr>
        <w:pStyle w:val="PargrafodaLista"/>
        <w:tabs>
          <w:tab w:val="left" w:pos="390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t>
      </w:r>
      <w:proofErr w:type="gramStart"/>
      <w:r w:rsidRPr="00E4527E">
        <w:rPr>
          <w:rFonts w:ascii="Arial" w:hAnsi="Arial" w:cs="Arial"/>
          <w:color w:val="000000" w:themeColor="text1"/>
          <w:sz w:val="24"/>
          <w:szCs w:val="24"/>
        </w:rPr>
        <w:t>M.</w:t>
      </w:r>
      <w:r w:rsidR="00226007">
        <w:rPr>
          <w:rFonts w:ascii="Arial" w:hAnsi="Arial" w:cs="Arial"/>
          <w:color w:val="000000" w:themeColor="text1"/>
          <w:sz w:val="24"/>
          <w:szCs w:val="24"/>
        </w:rPr>
        <w:t>M.D.</w:t>
      </w:r>
      <w:proofErr w:type="gramEnd"/>
      <w:r w:rsidR="00226007">
        <w:rPr>
          <w:rFonts w:ascii="Arial" w:hAnsi="Arial" w:cs="Arial"/>
          <w:color w:val="000000" w:themeColor="text1"/>
          <w:sz w:val="24"/>
          <w:szCs w:val="24"/>
        </w:rPr>
        <w:t>C</w:t>
      </w:r>
      <w:r w:rsidRPr="00E4527E">
        <w:rPr>
          <w:rFonts w:ascii="Arial" w:hAnsi="Arial" w:cs="Arial"/>
          <w:color w:val="000000" w:themeColor="text1"/>
          <w:sz w:val="24"/>
          <w:szCs w:val="24"/>
        </w:rPr>
        <w:t xml:space="preserve">, 770 – Paulicéia </w:t>
      </w:r>
    </w:p>
    <w:p w14:paraId="3E2E137E" w14:textId="77777777" w:rsidR="00454ECA" w:rsidRPr="00E4527E" w:rsidRDefault="00454ECA" w:rsidP="00454ECA">
      <w:pPr>
        <w:pStyle w:val="PargrafodaLista"/>
        <w:tabs>
          <w:tab w:val="left" w:pos="390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Tiradentes, 492 – Santa </w:t>
      </w:r>
      <w:proofErr w:type="gramStart"/>
      <w:r w:rsidRPr="00E4527E">
        <w:rPr>
          <w:rFonts w:ascii="Arial" w:hAnsi="Arial" w:cs="Arial"/>
          <w:color w:val="000000" w:themeColor="text1"/>
          <w:sz w:val="24"/>
          <w:szCs w:val="24"/>
        </w:rPr>
        <w:t>Terezinha</w:t>
      </w:r>
      <w:proofErr w:type="gramEnd"/>
      <w:r w:rsidRPr="00E4527E">
        <w:rPr>
          <w:rFonts w:ascii="Arial" w:hAnsi="Arial" w:cs="Arial"/>
          <w:color w:val="000000" w:themeColor="text1"/>
          <w:sz w:val="24"/>
          <w:szCs w:val="24"/>
        </w:rPr>
        <w:t xml:space="preserve"> </w:t>
      </w:r>
    </w:p>
    <w:p w14:paraId="08AEA23E" w14:textId="77777777" w:rsidR="00454ECA" w:rsidRPr="00E4527E" w:rsidRDefault="00454ECA" w:rsidP="00454ECA">
      <w:pPr>
        <w:spacing w:line="360" w:lineRule="auto"/>
        <w:jc w:val="both"/>
        <w:rPr>
          <w:rFonts w:ascii="Arial" w:hAnsi="Arial" w:cs="Arial"/>
          <w:color w:val="000000" w:themeColor="text1"/>
          <w:sz w:val="24"/>
          <w:szCs w:val="24"/>
        </w:rPr>
      </w:pPr>
    </w:p>
    <w:p w14:paraId="2E92D35B" w14:textId="77777777" w:rsidR="00454ECA" w:rsidRPr="00E4527E" w:rsidRDefault="00454ECA"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lastRenderedPageBreak/>
        <w:t xml:space="preserve">GIRAFFAS </w:t>
      </w:r>
    </w:p>
    <w:p w14:paraId="51C311B0"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Albert Schweitzer, 256 – </w:t>
      </w:r>
      <w:proofErr w:type="gramStart"/>
      <w:r w:rsidRPr="00E4527E">
        <w:rPr>
          <w:rFonts w:ascii="Arial" w:hAnsi="Arial" w:cs="Arial"/>
          <w:color w:val="000000" w:themeColor="text1"/>
          <w:sz w:val="24"/>
          <w:szCs w:val="24"/>
        </w:rPr>
        <w:t>Ferrazópolis</w:t>
      </w:r>
      <w:proofErr w:type="gramEnd"/>
      <w:r w:rsidRPr="00E4527E">
        <w:rPr>
          <w:rFonts w:ascii="Arial" w:hAnsi="Arial" w:cs="Arial"/>
          <w:color w:val="000000" w:themeColor="text1"/>
          <w:sz w:val="24"/>
          <w:szCs w:val="24"/>
        </w:rPr>
        <w:t xml:space="preserve"> </w:t>
      </w:r>
    </w:p>
    <w:p w14:paraId="438A7FA7"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do Taboão, 2000 – Taboão</w:t>
      </w:r>
    </w:p>
    <w:p w14:paraId="33500708"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Maria Servidei Demarchi, 398 – Loja </w:t>
      </w:r>
      <w:proofErr w:type="gramStart"/>
      <w:r w:rsidRPr="00E4527E">
        <w:rPr>
          <w:rFonts w:ascii="Arial" w:hAnsi="Arial" w:cs="Arial"/>
          <w:color w:val="000000" w:themeColor="text1"/>
          <w:sz w:val="24"/>
          <w:szCs w:val="24"/>
        </w:rPr>
        <w:t>14</w:t>
      </w:r>
      <w:proofErr w:type="gramEnd"/>
    </w:p>
    <w:p w14:paraId="202A7DD3"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200 – Loja F03 – </w:t>
      </w:r>
      <w:proofErr w:type="gramStart"/>
      <w:r w:rsidRPr="00E4527E">
        <w:rPr>
          <w:rFonts w:ascii="Arial" w:hAnsi="Arial" w:cs="Arial"/>
          <w:color w:val="000000" w:themeColor="text1"/>
          <w:sz w:val="24"/>
          <w:szCs w:val="24"/>
        </w:rPr>
        <w:t>Centro</w:t>
      </w:r>
      <w:proofErr w:type="gramEnd"/>
    </w:p>
    <w:p w14:paraId="1929B8CF"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976 – </w:t>
      </w:r>
      <w:proofErr w:type="gramStart"/>
      <w:r w:rsidRPr="00E4527E">
        <w:rPr>
          <w:rFonts w:ascii="Arial" w:hAnsi="Arial" w:cs="Arial"/>
          <w:color w:val="000000" w:themeColor="text1"/>
          <w:sz w:val="24"/>
          <w:szCs w:val="24"/>
        </w:rPr>
        <w:t>Centro</w:t>
      </w:r>
      <w:proofErr w:type="gramEnd"/>
    </w:p>
    <w:p w14:paraId="70A396AB"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
    <w:p w14:paraId="4ED8042C" w14:textId="77777777" w:rsidR="00454ECA" w:rsidRPr="00E4527E" w:rsidRDefault="00454ECA"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HABIB’S </w:t>
      </w:r>
    </w:p>
    <w:p w14:paraId="5024F51C"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31 de Março, 2451 – Jardim Borborema </w:t>
      </w:r>
    </w:p>
    <w:p w14:paraId="34DC06F1"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Maria Servidei Demarchi, 1280 – </w:t>
      </w:r>
      <w:proofErr w:type="gramStart"/>
      <w:r w:rsidRPr="00E4527E">
        <w:rPr>
          <w:rFonts w:ascii="Arial" w:hAnsi="Arial" w:cs="Arial"/>
          <w:color w:val="000000" w:themeColor="text1"/>
          <w:sz w:val="24"/>
          <w:szCs w:val="24"/>
        </w:rPr>
        <w:t>Demarchi</w:t>
      </w:r>
      <w:proofErr w:type="gramEnd"/>
    </w:p>
    <w:p w14:paraId="7803283C"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Padre Anchieta, 21 – Vila </w:t>
      </w:r>
      <w:proofErr w:type="gramStart"/>
      <w:r w:rsidRPr="00E4527E">
        <w:rPr>
          <w:rFonts w:ascii="Arial" w:hAnsi="Arial" w:cs="Arial"/>
          <w:color w:val="000000" w:themeColor="text1"/>
          <w:sz w:val="24"/>
          <w:szCs w:val="24"/>
        </w:rPr>
        <w:t>Jordonopolis</w:t>
      </w:r>
      <w:proofErr w:type="gramEnd"/>
      <w:r w:rsidRPr="00E4527E">
        <w:rPr>
          <w:rFonts w:ascii="Arial" w:hAnsi="Arial" w:cs="Arial"/>
          <w:color w:val="000000" w:themeColor="text1"/>
          <w:sz w:val="24"/>
          <w:szCs w:val="24"/>
        </w:rPr>
        <w:t xml:space="preserve"> </w:t>
      </w:r>
    </w:p>
    <w:p w14:paraId="2C2B7A16"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Giovani Breda, 231 – </w:t>
      </w:r>
      <w:proofErr w:type="gramStart"/>
      <w:r w:rsidRPr="00E4527E">
        <w:rPr>
          <w:rFonts w:ascii="Arial" w:hAnsi="Arial" w:cs="Arial"/>
          <w:color w:val="000000" w:themeColor="text1"/>
          <w:sz w:val="24"/>
          <w:szCs w:val="24"/>
        </w:rPr>
        <w:t>Assunção</w:t>
      </w:r>
      <w:proofErr w:type="gramEnd"/>
      <w:r w:rsidRPr="00E4527E">
        <w:rPr>
          <w:rFonts w:ascii="Arial" w:hAnsi="Arial" w:cs="Arial"/>
          <w:color w:val="000000" w:themeColor="text1"/>
          <w:sz w:val="24"/>
          <w:szCs w:val="24"/>
        </w:rPr>
        <w:t xml:space="preserve"> </w:t>
      </w:r>
    </w:p>
    <w:p w14:paraId="1AF7743D"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Afonsina, 237 – 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2232FE43"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754 – </w:t>
      </w:r>
      <w:proofErr w:type="gramStart"/>
      <w:r w:rsidRPr="00E4527E">
        <w:rPr>
          <w:rFonts w:ascii="Arial" w:hAnsi="Arial" w:cs="Arial"/>
          <w:color w:val="000000" w:themeColor="text1"/>
          <w:sz w:val="24"/>
          <w:szCs w:val="24"/>
        </w:rPr>
        <w:t>Centro</w:t>
      </w:r>
      <w:proofErr w:type="gramEnd"/>
    </w:p>
    <w:p w14:paraId="77EE9A0F" w14:textId="41A96099" w:rsidR="00454ECA"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Tiradentes, 13 – Santa </w:t>
      </w:r>
      <w:proofErr w:type="gramStart"/>
      <w:r w:rsidRPr="00E4527E">
        <w:rPr>
          <w:rFonts w:ascii="Arial" w:hAnsi="Arial" w:cs="Arial"/>
          <w:color w:val="000000" w:themeColor="text1"/>
          <w:sz w:val="24"/>
          <w:szCs w:val="24"/>
        </w:rPr>
        <w:t>Terezinha</w:t>
      </w:r>
      <w:proofErr w:type="gramEnd"/>
    </w:p>
    <w:p w14:paraId="19EBB79C" w14:textId="02EF8FFA" w:rsidR="00057F1E" w:rsidRDefault="00057F1E" w:rsidP="00454ECA">
      <w:pPr>
        <w:pStyle w:val="PargrafodaLista"/>
        <w:spacing w:line="360" w:lineRule="auto"/>
        <w:ind w:left="720" w:firstLine="0"/>
        <w:jc w:val="both"/>
        <w:rPr>
          <w:rFonts w:ascii="Arial" w:hAnsi="Arial" w:cs="Arial"/>
          <w:color w:val="000000" w:themeColor="text1"/>
          <w:sz w:val="24"/>
          <w:szCs w:val="24"/>
        </w:rPr>
      </w:pPr>
    </w:p>
    <w:p w14:paraId="48FB8C82" w14:textId="77777777" w:rsidR="00057F1E" w:rsidRPr="00E4527E" w:rsidRDefault="00057F1E" w:rsidP="00057F1E">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KFC</w:t>
      </w:r>
    </w:p>
    <w:p w14:paraId="754A4093" w14:textId="77777777" w:rsidR="00057F1E" w:rsidRPr="00E4527E" w:rsidRDefault="00057F1E" w:rsidP="00057F1E">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 xml:space="preserve">Av. Albert Schweitzer, 256 – Loja 3028 - </w:t>
      </w:r>
      <w:proofErr w:type="gramStart"/>
      <w:r w:rsidRPr="00E4527E">
        <w:rPr>
          <w:rFonts w:ascii="Arial" w:eastAsia="Arial" w:hAnsi="Arial" w:cs="Arial"/>
          <w:color w:val="000000" w:themeColor="text1"/>
          <w:sz w:val="24"/>
          <w:szCs w:val="24"/>
        </w:rPr>
        <w:t>Ferrazópolis</w:t>
      </w:r>
      <w:proofErr w:type="gramEnd"/>
    </w:p>
    <w:p w14:paraId="3C9C3014" w14:textId="77777777" w:rsidR="00057F1E" w:rsidRPr="00E4527E" w:rsidRDefault="00057F1E" w:rsidP="00057F1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Rotary, 624 - Centro (São Bernardo Plaza Shopping</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3B73150E" w14:textId="758FD047" w:rsidR="00057F1E" w:rsidRDefault="00057F1E" w:rsidP="00057F1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Praça Sa</w:t>
      </w:r>
      <w:r>
        <w:rPr>
          <w:rFonts w:ascii="Arial" w:hAnsi="Arial" w:cs="Arial"/>
          <w:color w:val="000000" w:themeColor="text1"/>
          <w:sz w:val="24"/>
          <w:szCs w:val="24"/>
        </w:rPr>
        <w:t xml:space="preserve">muel Sabatini, 200 – </w:t>
      </w:r>
      <w:proofErr w:type="gramStart"/>
      <w:r>
        <w:rPr>
          <w:rFonts w:ascii="Arial" w:hAnsi="Arial" w:cs="Arial"/>
          <w:color w:val="000000" w:themeColor="text1"/>
          <w:sz w:val="24"/>
          <w:szCs w:val="24"/>
        </w:rPr>
        <w:t>Centro</w:t>
      </w:r>
      <w:proofErr w:type="gramEnd"/>
    </w:p>
    <w:p w14:paraId="3DA95CBF" w14:textId="77777777" w:rsidR="00226007" w:rsidRDefault="00226007" w:rsidP="00057F1E">
      <w:pPr>
        <w:pStyle w:val="PargrafodaLista"/>
        <w:spacing w:line="360" w:lineRule="auto"/>
        <w:ind w:left="720" w:firstLine="0"/>
        <w:rPr>
          <w:rFonts w:ascii="Arial" w:hAnsi="Arial" w:cs="Arial"/>
          <w:color w:val="000000" w:themeColor="text1"/>
          <w:sz w:val="24"/>
          <w:szCs w:val="24"/>
        </w:rPr>
      </w:pPr>
    </w:p>
    <w:p w14:paraId="4C56DFCB" w14:textId="77777777" w:rsidR="00131630" w:rsidRPr="00057F1E" w:rsidRDefault="00131630" w:rsidP="00057F1E">
      <w:pPr>
        <w:pStyle w:val="PargrafodaLista"/>
        <w:numPr>
          <w:ilvl w:val="0"/>
          <w:numId w:val="15"/>
        </w:numPr>
        <w:spacing w:line="360" w:lineRule="auto"/>
        <w:jc w:val="both"/>
        <w:rPr>
          <w:rFonts w:ascii="Arial" w:eastAsia="Noto Sans Symbols" w:hAnsi="Arial" w:cs="Arial"/>
          <w:b/>
          <w:color w:val="000000" w:themeColor="text1"/>
          <w:sz w:val="24"/>
          <w:szCs w:val="24"/>
        </w:rPr>
      </w:pPr>
      <w:r w:rsidRPr="00057F1E">
        <w:rPr>
          <w:rFonts w:ascii="Arial" w:eastAsia="Arial" w:hAnsi="Arial" w:cs="Arial"/>
          <w:b/>
          <w:color w:val="000000" w:themeColor="text1"/>
          <w:sz w:val="24"/>
          <w:szCs w:val="24"/>
        </w:rPr>
        <w:t>MC DONALD’S</w:t>
      </w:r>
    </w:p>
    <w:p w14:paraId="6807A30E" w14:textId="77777777" w:rsidR="0068623B" w:rsidRPr="00E4527E" w:rsidRDefault="0068623B" w:rsidP="00131630">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 xml:space="preserve">Av. Albert Scheweitzer, 256 - </w:t>
      </w:r>
      <w:proofErr w:type="gramStart"/>
      <w:r w:rsidRPr="00E4527E">
        <w:rPr>
          <w:rFonts w:ascii="Arial" w:eastAsia="Arial" w:hAnsi="Arial" w:cs="Arial"/>
          <w:color w:val="000000" w:themeColor="text1"/>
          <w:sz w:val="24"/>
          <w:szCs w:val="24"/>
        </w:rPr>
        <w:t>Ferrazópolis</w:t>
      </w:r>
      <w:proofErr w:type="gramEnd"/>
    </w:p>
    <w:p w14:paraId="0807425B" w14:textId="77777777" w:rsidR="0068623B" w:rsidRPr="00E4527E" w:rsidRDefault="0068623B" w:rsidP="00131630">
      <w:pPr>
        <w:pStyle w:val="PargrafodaLista"/>
        <w:spacing w:line="360" w:lineRule="auto"/>
        <w:ind w:left="720" w:firstLine="0"/>
        <w:jc w:val="both"/>
        <w:rPr>
          <w:rFonts w:ascii="Arial" w:eastAsia="Noto Sans Symbols" w:hAnsi="Arial" w:cs="Arial"/>
          <w:color w:val="000000" w:themeColor="text1"/>
          <w:sz w:val="24"/>
          <w:szCs w:val="24"/>
        </w:rPr>
      </w:pPr>
      <w:proofErr w:type="gramStart"/>
      <w:r w:rsidRPr="00E4527E">
        <w:rPr>
          <w:rFonts w:ascii="Arial" w:eastAsia="Arial" w:hAnsi="Arial" w:cs="Arial"/>
          <w:color w:val="000000" w:themeColor="text1"/>
          <w:sz w:val="24"/>
          <w:szCs w:val="24"/>
        </w:rPr>
        <w:t>Av.</w:t>
      </w:r>
      <w:proofErr w:type="gramEnd"/>
      <w:r w:rsidRPr="00E4527E">
        <w:rPr>
          <w:rFonts w:ascii="Arial" w:eastAsia="Arial" w:hAnsi="Arial" w:cs="Arial"/>
          <w:color w:val="000000" w:themeColor="text1"/>
          <w:sz w:val="24"/>
          <w:szCs w:val="24"/>
        </w:rPr>
        <w:t xml:space="preserve"> do Taboão - Suisso</w:t>
      </w:r>
    </w:p>
    <w:p w14:paraId="1989509D"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Maria Servidei Demarchi, 1710 – </w:t>
      </w:r>
      <w:proofErr w:type="gramStart"/>
      <w:r w:rsidRPr="00E4527E">
        <w:rPr>
          <w:rFonts w:ascii="Arial" w:hAnsi="Arial" w:cs="Arial"/>
          <w:color w:val="000000" w:themeColor="text1"/>
          <w:sz w:val="24"/>
          <w:szCs w:val="24"/>
        </w:rPr>
        <w:t>Demarchi</w:t>
      </w:r>
      <w:proofErr w:type="gramEnd"/>
      <w:r w:rsidRPr="00E4527E">
        <w:rPr>
          <w:rFonts w:ascii="Arial" w:hAnsi="Arial" w:cs="Arial"/>
          <w:color w:val="000000" w:themeColor="text1"/>
          <w:sz w:val="24"/>
          <w:szCs w:val="24"/>
        </w:rPr>
        <w:t xml:space="preserve"> </w:t>
      </w:r>
    </w:p>
    <w:p w14:paraId="29C60962"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Brigadeiro Faria Lima, 3109 -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Centro </w:t>
      </w:r>
    </w:p>
    <w:p w14:paraId="74975754" w14:textId="1E89DBE8"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Francisco Prestes Maia, 1061 – Santa </w:t>
      </w:r>
      <w:proofErr w:type="gramStart"/>
      <w:r w:rsidRPr="00E4527E">
        <w:rPr>
          <w:rFonts w:ascii="Arial" w:hAnsi="Arial" w:cs="Arial"/>
          <w:color w:val="000000" w:themeColor="text1"/>
          <w:sz w:val="24"/>
          <w:szCs w:val="24"/>
        </w:rPr>
        <w:t>Terezinha</w:t>
      </w:r>
      <w:proofErr w:type="gramEnd"/>
      <w:r w:rsidRPr="00E4527E">
        <w:rPr>
          <w:rFonts w:ascii="Arial" w:hAnsi="Arial" w:cs="Arial"/>
          <w:color w:val="000000" w:themeColor="text1"/>
          <w:sz w:val="24"/>
          <w:szCs w:val="24"/>
        </w:rPr>
        <w:t xml:space="preserve"> </w:t>
      </w:r>
    </w:p>
    <w:p w14:paraId="6CFE267A" w14:textId="36D384E1" w:rsidR="0068623B" w:rsidRPr="00426896" w:rsidRDefault="0068623B" w:rsidP="00131630">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 Kennedy, 700 – Parque São Diogo (Shopping Golden Square)</w:t>
      </w:r>
    </w:p>
    <w:p w14:paraId="6D1704FD" w14:textId="2023B1F6"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Senador Vergueiro, 2000 – Jardim Três </w:t>
      </w:r>
      <w:proofErr w:type="gramStart"/>
      <w:r w:rsidRPr="00E4527E">
        <w:rPr>
          <w:rFonts w:ascii="Arial" w:hAnsi="Arial" w:cs="Arial"/>
          <w:color w:val="000000" w:themeColor="text1"/>
          <w:sz w:val="24"/>
          <w:szCs w:val="24"/>
        </w:rPr>
        <w:t>Marias</w:t>
      </w:r>
      <w:proofErr w:type="gramEnd"/>
      <w:r w:rsidRPr="00E4527E">
        <w:rPr>
          <w:rFonts w:ascii="Arial" w:hAnsi="Arial" w:cs="Arial"/>
          <w:color w:val="000000" w:themeColor="text1"/>
          <w:sz w:val="24"/>
          <w:szCs w:val="24"/>
        </w:rPr>
        <w:t xml:space="preserve"> </w:t>
      </w:r>
    </w:p>
    <w:p w14:paraId="272742B1"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28363F9E"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Rod. Dos Imigrantes, Km 35 - </w:t>
      </w:r>
      <w:proofErr w:type="gramStart"/>
      <w:r w:rsidRPr="00E4527E">
        <w:rPr>
          <w:rFonts w:ascii="Arial" w:hAnsi="Arial" w:cs="Arial"/>
          <w:color w:val="000000" w:themeColor="text1"/>
          <w:sz w:val="24"/>
          <w:szCs w:val="24"/>
        </w:rPr>
        <w:t>Curucutu</w:t>
      </w:r>
      <w:proofErr w:type="gramEnd"/>
    </w:p>
    <w:p w14:paraId="44335688"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Loja 35 - </w:t>
      </w:r>
      <w:proofErr w:type="gramStart"/>
      <w:r w:rsidRPr="00E4527E">
        <w:rPr>
          <w:rFonts w:ascii="Arial" w:hAnsi="Arial" w:cs="Arial"/>
          <w:color w:val="000000" w:themeColor="text1"/>
          <w:sz w:val="24"/>
          <w:szCs w:val="24"/>
        </w:rPr>
        <w:t>Paulicéia</w:t>
      </w:r>
      <w:proofErr w:type="gramEnd"/>
    </w:p>
    <w:p w14:paraId="008B79D9"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2785 – 06 - </w:t>
      </w:r>
      <w:proofErr w:type="gramStart"/>
      <w:r w:rsidRPr="00E4527E">
        <w:rPr>
          <w:rFonts w:ascii="Arial" w:hAnsi="Arial" w:cs="Arial"/>
          <w:color w:val="000000" w:themeColor="text1"/>
          <w:sz w:val="24"/>
          <w:szCs w:val="24"/>
        </w:rPr>
        <w:t>Centro</w:t>
      </w:r>
      <w:proofErr w:type="gramEnd"/>
    </w:p>
    <w:p w14:paraId="01CE3687" w14:textId="77777777" w:rsidR="0068623B" w:rsidRPr="00E4527E" w:rsidRDefault="0068623B"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Deorodo, 1489 - </w:t>
      </w:r>
      <w:proofErr w:type="gramStart"/>
      <w:r w:rsidRPr="00E4527E">
        <w:rPr>
          <w:rFonts w:ascii="Arial" w:hAnsi="Arial" w:cs="Arial"/>
          <w:color w:val="000000" w:themeColor="text1"/>
          <w:sz w:val="24"/>
          <w:szCs w:val="24"/>
        </w:rPr>
        <w:t>Centro</w:t>
      </w:r>
      <w:proofErr w:type="gramEnd"/>
    </w:p>
    <w:p w14:paraId="0D0443DC" w14:textId="77777777" w:rsidR="000530EE" w:rsidRPr="00E4527E" w:rsidRDefault="000530EE" w:rsidP="002C130F">
      <w:pPr>
        <w:pStyle w:val="PargrafodaLista"/>
        <w:tabs>
          <w:tab w:val="left" w:pos="3730"/>
        </w:tabs>
        <w:spacing w:line="360" w:lineRule="auto"/>
        <w:ind w:left="720" w:firstLine="0"/>
        <w:jc w:val="both"/>
        <w:rPr>
          <w:rFonts w:ascii="Arial" w:hAnsi="Arial" w:cs="Arial"/>
          <w:color w:val="000000" w:themeColor="text1"/>
          <w:sz w:val="24"/>
          <w:szCs w:val="24"/>
        </w:rPr>
      </w:pPr>
    </w:p>
    <w:p w14:paraId="0116A00A" w14:textId="17C8FA7A" w:rsidR="00131630" w:rsidRPr="00E4527E" w:rsidRDefault="002C130F" w:rsidP="002C130F">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PIZZA HUT</w:t>
      </w:r>
    </w:p>
    <w:p w14:paraId="143DE1A8" w14:textId="6B305157" w:rsidR="002C130F" w:rsidRPr="00426896" w:rsidRDefault="002C130F" w:rsidP="002C130F">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 Kennedy, 700 – Jardim do Mar (Golden Square Shopping) </w:t>
      </w:r>
    </w:p>
    <w:p w14:paraId="37AD6B7F" w14:textId="61C5F333" w:rsidR="002C130F" w:rsidRPr="00E4527E" w:rsidRDefault="002C130F" w:rsidP="002C130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Rotary, 624 – Vila </w:t>
      </w:r>
      <w:proofErr w:type="gramStart"/>
      <w:r w:rsidRPr="00E4527E">
        <w:rPr>
          <w:rFonts w:ascii="Arial" w:hAnsi="Arial" w:cs="Arial"/>
          <w:color w:val="000000" w:themeColor="text1"/>
          <w:sz w:val="24"/>
          <w:szCs w:val="24"/>
        </w:rPr>
        <w:t>Israel</w:t>
      </w:r>
      <w:proofErr w:type="gramEnd"/>
    </w:p>
    <w:p w14:paraId="020FD242" w14:textId="49E3925E" w:rsidR="000530EE" w:rsidRPr="00E4527E" w:rsidRDefault="000530EE" w:rsidP="002C130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0F1897D3" w14:textId="4A1F463D" w:rsidR="002C130F" w:rsidRPr="00E4527E" w:rsidRDefault="002C130F" w:rsidP="0068623B">
      <w:pPr>
        <w:spacing w:line="360" w:lineRule="auto"/>
        <w:jc w:val="both"/>
        <w:rPr>
          <w:rFonts w:ascii="Arial" w:hAnsi="Arial" w:cs="Arial"/>
          <w:color w:val="000000" w:themeColor="text1"/>
          <w:sz w:val="24"/>
          <w:szCs w:val="24"/>
        </w:rPr>
      </w:pPr>
    </w:p>
    <w:p w14:paraId="324D6494"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POPEYE’S LOUISIANA KITCHEN</w:t>
      </w:r>
    </w:p>
    <w:p w14:paraId="5E185862" w14:textId="4DE60DD6" w:rsidR="00131630" w:rsidRPr="00E4527E" w:rsidRDefault="00131630"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Avenida Rotary, 624 - Centro (São Bernardo Plaza Shopping</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6703808A" w14:textId="3BC00DBB" w:rsidR="00131630" w:rsidRPr="00E4527E" w:rsidRDefault="00131630"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5F7E7DB6" w14:textId="2CD67E82" w:rsidR="002C130F" w:rsidRPr="00E4527E" w:rsidRDefault="002C130F" w:rsidP="00131630">
      <w:pPr>
        <w:spacing w:line="360" w:lineRule="auto"/>
        <w:jc w:val="both"/>
        <w:rPr>
          <w:rFonts w:ascii="Arial" w:hAnsi="Arial" w:cs="Arial"/>
          <w:color w:val="000000" w:themeColor="text1"/>
          <w:sz w:val="24"/>
          <w:szCs w:val="24"/>
        </w:rPr>
      </w:pPr>
    </w:p>
    <w:p w14:paraId="48685D9E" w14:textId="0BA17C28" w:rsidR="002C130F" w:rsidRPr="00E4527E" w:rsidRDefault="002C130F" w:rsidP="00001B21">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RAGAZZO</w:t>
      </w:r>
    </w:p>
    <w:p w14:paraId="4D24CDAB" w14:textId="466EFC33" w:rsidR="002C130F" w:rsidRPr="00E4527E" w:rsidRDefault="002C130F" w:rsidP="002C130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Brigadeiro Faria Lima, 1001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2ACE1502" w14:textId="31C0F8DA" w:rsidR="002C130F" w:rsidRPr="00E4527E" w:rsidRDefault="002C130F" w:rsidP="002C130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270 – </w:t>
      </w:r>
      <w:proofErr w:type="gramStart"/>
      <w:r w:rsidRPr="00E4527E">
        <w:rPr>
          <w:rFonts w:ascii="Arial" w:hAnsi="Arial" w:cs="Arial"/>
          <w:color w:val="000000" w:themeColor="text1"/>
          <w:sz w:val="24"/>
          <w:szCs w:val="24"/>
        </w:rPr>
        <w:t>Centro</w:t>
      </w:r>
      <w:proofErr w:type="gramEnd"/>
    </w:p>
    <w:p w14:paraId="53178DC0" w14:textId="27C7EAA5" w:rsidR="002C130F" w:rsidRPr="00E4527E" w:rsidRDefault="002C130F" w:rsidP="002C130F">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do Taboão, 3686 – Taboão</w:t>
      </w:r>
    </w:p>
    <w:p w14:paraId="284F4253" w14:textId="77777777" w:rsidR="00454ECA" w:rsidRPr="00E4527E" w:rsidRDefault="002C130F"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66A3D310" w14:textId="397DC083" w:rsidR="002C130F" w:rsidRPr="00E4527E" w:rsidRDefault="002C130F"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Alameda Dom Pedro de Alcântara, 989 – Nova </w:t>
      </w:r>
      <w:proofErr w:type="gramStart"/>
      <w:r w:rsidRPr="00E4527E">
        <w:rPr>
          <w:rFonts w:ascii="Arial" w:hAnsi="Arial" w:cs="Arial"/>
          <w:color w:val="000000" w:themeColor="text1"/>
          <w:sz w:val="24"/>
          <w:szCs w:val="24"/>
        </w:rPr>
        <w:t>Petrópolis</w:t>
      </w:r>
      <w:proofErr w:type="gramEnd"/>
    </w:p>
    <w:p w14:paraId="6E1C3E07" w14:textId="2A5F22B0" w:rsidR="002C130F" w:rsidRPr="00E4527E" w:rsidRDefault="002C130F" w:rsidP="0068623B">
      <w:pPr>
        <w:spacing w:line="360" w:lineRule="auto"/>
        <w:jc w:val="both"/>
        <w:rPr>
          <w:rFonts w:ascii="Arial" w:hAnsi="Arial" w:cs="Arial"/>
          <w:color w:val="000000" w:themeColor="text1"/>
          <w:sz w:val="24"/>
          <w:szCs w:val="24"/>
        </w:rPr>
      </w:pPr>
    </w:p>
    <w:p w14:paraId="246AC77E" w14:textId="77777777" w:rsidR="0068623B" w:rsidRPr="00E4527E" w:rsidRDefault="0068623B" w:rsidP="0068623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eastAsia="Arial" w:hAnsi="Arial" w:cs="Arial"/>
          <w:b/>
          <w:color w:val="000000" w:themeColor="text1"/>
          <w:sz w:val="24"/>
          <w:szCs w:val="24"/>
        </w:rPr>
        <w:t>SUBWAY</w:t>
      </w:r>
    </w:p>
    <w:p w14:paraId="2F73EA4A"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eastAsia="Arial" w:hAnsi="Arial" w:cs="Arial"/>
          <w:color w:val="000000" w:themeColor="text1"/>
          <w:sz w:val="24"/>
          <w:szCs w:val="24"/>
        </w:rPr>
        <w:t xml:space="preserve">Av. Albert Schweitzer, 256 - </w:t>
      </w:r>
      <w:proofErr w:type="gramStart"/>
      <w:r w:rsidRPr="00E4527E">
        <w:rPr>
          <w:rFonts w:ascii="Arial" w:eastAsia="Arial" w:hAnsi="Arial" w:cs="Arial"/>
          <w:color w:val="000000" w:themeColor="text1"/>
          <w:sz w:val="24"/>
          <w:szCs w:val="24"/>
        </w:rPr>
        <w:t>Ferrazópolis</w:t>
      </w:r>
      <w:proofErr w:type="gramEnd"/>
    </w:p>
    <w:p w14:paraId="0CEFF798" w14:textId="77777777" w:rsidR="0068623B" w:rsidRPr="00E4527E" w:rsidRDefault="0068623B" w:rsidP="0068623B">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Noto Sans Symbols" w:hAnsi="Arial" w:cs="Arial"/>
          <w:color w:val="000000" w:themeColor="text1"/>
          <w:sz w:val="24"/>
          <w:szCs w:val="24"/>
        </w:rPr>
        <w:t xml:space="preserve">Av. Caminho do Mar, 1818 – Rudge </w:t>
      </w:r>
      <w:proofErr w:type="gramStart"/>
      <w:r w:rsidRPr="00E4527E">
        <w:rPr>
          <w:rFonts w:ascii="Arial" w:eastAsia="Noto Sans Symbols" w:hAnsi="Arial" w:cs="Arial"/>
          <w:color w:val="000000" w:themeColor="text1"/>
          <w:sz w:val="24"/>
          <w:szCs w:val="24"/>
        </w:rPr>
        <w:t>Ramos</w:t>
      </w:r>
      <w:proofErr w:type="gramEnd"/>
    </w:p>
    <w:p w14:paraId="6CFA4C78" w14:textId="77777777" w:rsidR="0068623B" w:rsidRPr="00426896" w:rsidRDefault="0068623B" w:rsidP="0068623B">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Parque São Diogo (Shopping Golden Square)</w:t>
      </w:r>
    </w:p>
    <w:p w14:paraId="59549805"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Rotary, 624 -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Centro (São Bernardo Plaza Shopping) </w:t>
      </w:r>
    </w:p>
    <w:p w14:paraId="1D58DE8C"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755E5575"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Francisco Prestes Maia, 1032 – </w:t>
      </w:r>
      <w:proofErr w:type="gramStart"/>
      <w:r w:rsidRPr="00E4527E">
        <w:rPr>
          <w:rFonts w:ascii="Arial" w:hAnsi="Arial" w:cs="Arial"/>
          <w:color w:val="000000" w:themeColor="text1"/>
          <w:sz w:val="24"/>
          <w:szCs w:val="24"/>
        </w:rPr>
        <w:t>Centro</w:t>
      </w:r>
      <w:proofErr w:type="gramEnd"/>
    </w:p>
    <w:p w14:paraId="3F0156F9" w14:textId="77777777" w:rsidR="0068623B" w:rsidRPr="00E4527E" w:rsidRDefault="0068623B" w:rsidP="0068623B">
      <w:pPr>
        <w:pStyle w:val="PargrafodaLista"/>
        <w:tabs>
          <w:tab w:val="center" w:pos="489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Mal. Deodoro, 976 - Centro</w:t>
      </w:r>
      <w:proofErr w:type="gramStart"/>
      <w:r w:rsidRPr="00E4527E">
        <w:rPr>
          <w:rFonts w:ascii="Arial" w:hAnsi="Arial" w:cs="Arial"/>
          <w:color w:val="000000" w:themeColor="text1"/>
          <w:sz w:val="24"/>
          <w:szCs w:val="24"/>
        </w:rPr>
        <w:tab/>
      </w:r>
      <w:proofErr w:type="gramEnd"/>
    </w:p>
    <w:p w14:paraId="317276D5" w14:textId="77777777" w:rsidR="0068623B" w:rsidRPr="00E4527E" w:rsidRDefault="0068623B" w:rsidP="0068623B">
      <w:pPr>
        <w:pStyle w:val="PargrafodaLista"/>
        <w:tabs>
          <w:tab w:val="center" w:pos="489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Loja 25A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0F45A432"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João Firmino, 1300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Assunção </w:t>
      </w:r>
    </w:p>
    <w:p w14:paraId="1EC270B6" w14:textId="12572831" w:rsidR="0068623B" w:rsidRPr="00E4527E" w:rsidRDefault="0068623B" w:rsidP="0068623B">
      <w:pPr>
        <w:spacing w:line="360" w:lineRule="auto"/>
        <w:jc w:val="both"/>
        <w:rPr>
          <w:rFonts w:ascii="Arial" w:hAnsi="Arial" w:cs="Arial"/>
          <w:color w:val="000000" w:themeColor="text1"/>
          <w:sz w:val="24"/>
          <w:szCs w:val="24"/>
        </w:rPr>
      </w:pPr>
    </w:p>
    <w:p w14:paraId="34ADAC74" w14:textId="05BDB104" w:rsidR="0068623B" w:rsidRPr="00E4527E" w:rsidRDefault="0068623B" w:rsidP="0068623B">
      <w:pPr>
        <w:spacing w:line="360" w:lineRule="auto"/>
        <w:jc w:val="both"/>
        <w:rPr>
          <w:rFonts w:ascii="Arial" w:hAnsi="Arial" w:cs="Arial"/>
          <w:color w:val="000000" w:themeColor="text1"/>
          <w:sz w:val="24"/>
          <w:szCs w:val="24"/>
        </w:rPr>
      </w:pPr>
    </w:p>
    <w:p w14:paraId="044ED81F" w14:textId="77777777" w:rsidR="0068623B" w:rsidRPr="00E4527E" w:rsidRDefault="0068623B" w:rsidP="0068623B">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FLUTUANTES</w:t>
      </w:r>
    </w:p>
    <w:p w14:paraId="5FC5C8A5" w14:textId="77777777" w:rsidR="0068623B" w:rsidRPr="00E4527E" w:rsidRDefault="0068623B" w:rsidP="0068623B">
      <w:pPr>
        <w:spacing w:line="360" w:lineRule="auto"/>
        <w:jc w:val="both"/>
        <w:rPr>
          <w:rFonts w:ascii="Arial" w:eastAsia="Arial" w:hAnsi="Arial" w:cs="Arial"/>
          <w:b/>
          <w:color w:val="000000" w:themeColor="text1"/>
          <w:sz w:val="24"/>
          <w:szCs w:val="24"/>
        </w:rPr>
      </w:pPr>
    </w:p>
    <w:p w14:paraId="41AF424D"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ATREVIDUS</w:t>
      </w:r>
    </w:p>
    <w:p w14:paraId="7B8F4E13"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da Praia, 320 – Bairro Riacho Grande (Represa Billings</w:t>
      </w:r>
      <w:proofErr w:type="gramStart"/>
      <w:r w:rsidRPr="00E4527E">
        <w:rPr>
          <w:rFonts w:ascii="Arial" w:hAnsi="Arial" w:cs="Arial"/>
          <w:color w:val="000000" w:themeColor="text1"/>
          <w:sz w:val="24"/>
          <w:szCs w:val="24"/>
        </w:rPr>
        <w:t>)</w:t>
      </w:r>
      <w:proofErr w:type="gramEnd"/>
    </w:p>
    <w:p w14:paraId="43B32165" w14:textId="77777777" w:rsidR="0068623B" w:rsidRPr="00E4527E" w:rsidRDefault="0068623B" w:rsidP="0068623B">
      <w:pPr>
        <w:spacing w:line="360" w:lineRule="auto"/>
        <w:jc w:val="both"/>
        <w:rPr>
          <w:rFonts w:ascii="Arial" w:hAnsi="Arial" w:cs="Arial"/>
          <w:color w:val="000000" w:themeColor="text1"/>
          <w:sz w:val="24"/>
          <w:szCs w:val="24"/>
        </w:rPr>
      </w:pPr>
    </w:p>
    <w:p w14:paraId="4A14E826"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CARAVELAS</w:t>
      </w:r>
    </w:p>
    <w:p w14:paraId="1F1AC616" w14:textId="0253F211"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da Praia, 320 – Bairro Riacho Grande (Represa Billings</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612DEA05" w14:textId="77777777" w:rsidR="0068623B" w:rsidRPr="00E4527E" w:rsidRDefault="0068623B" w:rsidP="0068623B">
      <w:pPr>
        <w:spacing w:line="360" w:lineRule="auto"/>
        <w:jc w:val="both"/>
        <w:rPr>
          <w:rFonts w:ascii="Arial" w:hAnsi="Arial" w:cs="Arial"/>
          <w:color w:val="000000" w:themeColor="text1"/>
          <w:sz w:val="24"/>
          <w:szCs w:val="24"/>
        </w:rPr>
      </w:pPr>
    </w:p>
    <w:p w14:paraId="3977AC37"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NAUTILUS IV</w:t>
      </w:r>
    </w:p>
    <w:p w14:paraId="3F16911F" w14:textId="762B9DDC"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da Praia, 320 – Bairro Riacho Grande (Represa Billings</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5FCA359D" w14:textId="77777777" w:rsidR="0068623B" w:rsidRPr="00E4527E" w:rsidRDefault="0068623B" w:rsidP="0068623B">
      <w:pPr>
        <w:spacing w:line="360" w:lineRule="auto"/>
        <w:jc w:val="both"/>
        <w:rPr>
          <w:rFonts w:ascii="Arial" w:hAnsi="Arial" w:cs="Arial"/>
          <w:color w:val="000000" w:themeColor="text1"/>
          <w:sz w:val="24"/>
          <w:szCs w:val="24"/>
        </w:rPr>
      </w:pPr>
    </w:p>
    <w:p w14:paraId="6B77C2B1"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NETUNO</w:t>
      </w:r>
    </w:p>
    <w:p w14:paraId="6C74E766"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Estrada Velha do Mar – Km 35,5 – Bairro Riacho Grande (Represa Billings)</w:t>
      </w:r>
    </w:p>
    <w:p w14:paraId="581B2C29" w14:textId="2579F843" w:rsidR="00131630" w:rsidRPr="00E4527E" w:rsidRDefault="00131630" w:rsidP="002E7774">
      <w:pPr>
        <w:pStyle w:val="PargrafodaLista"/>
        <w:spacing w:line="360" w:lineRule="auto"/>
        <w:ind w:left="720" w:firstLine="0"/>
        <w:jc w:val="both"/>
        <w:rPr>
          <w:rFonts w:ascii="Arial" w:hAnsi="Arial" w:cs="Arial"/>
          <w:color w:val="000000" w:themeColor="text1"/>
          <w:sz w:val="24"/>
          <w:szCs w:val="24"/>
        </w:rPr>
      </w:pPr>
    </w:p>
    <w:p w14:paraId="5335F43C" w14:textId="57E79017" w:rsidR="00131630" w:rsidRPr="00E4527E" w:rsidRDefault="00131630" w:rsidP="002E7774">
      <w:pPr>
        <w:pStyle w:val="PargrafodaLista"/>
        <w:spacing w:line="360" w:lineRule="auto"/>
        <w:ind w:left="720" w:firstLine="0"/>
        <w:jc w:val="both"/>
        <w:rPr>
          <w:rFonts w:ascii="Arial" w:hAnsi="Arial" w:cs="Arial"/>
          <w:color w:val="000000" w:themeColor="text1"/>
          <w:sz w:val="24"/>
          <w:szCs w:val="24"/>
        </w:rPr>
      </w:pPr>
    </w:p>
    <w:p w14:paraId="2F8E1FDE" w14:textId="77777777" w:rsidR="0068623B" w:rsidRPr="00E4527E" w:rsidRDefault="0068623B" w:rsidP="0068623B">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FRANGO COM POLENTA</w:t>
      </w:r>
    </w:p>
    <w:p w14:paraId="388B818C" w14:textId="03B030BD" w:rsidR="0068623B" w:rsidRPr="00E4527E" w:rsidRDefault="0068623B" w:rsidP="0068623B">
      <w:pPr>
        <w:spacing w:line="360" w:lineRule="auto"/>
        <w:jc w:val="both"/>
        <w:rPr>
          <w:rFonts w:ascii="Arial" w:eastAsia="Arial" w:hAnsi="Arial" w:cs="Arial"/>
          <w:b/>
          <w:color w:val="000000" w:themeColor="text1"/>
          <w:sz w:val="24"/>
          <w:szCs w:val="24"/>
        </w:rPr>
      </w:pPr>
    </w:p>
    <w:p w14:paraId="5AF5ADCD"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BOSQUE DO MORASSI</w:t>
      </w:r>
    </w:p>
    <w:p w14:paraId="1E19786D" w14:textId="77777777" w:rsidR="0068623B"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Assumpta Sabatini Rossi, 75 – </w:t>
      </w:r>
      <w:proofErr w:type="gramStart"/>
      <w:r w:rsidRPr="00E4527E">
        <w:rPr>
          <w:rFonts w:ascii="Arial" w:hAnsi="Arial" w:cs="Arial"/>
          <w:color w:val="000000" w:themeColor="text1"/>
          <w:sz w:val="24"/>
          <w:szCs w:val="24"/>
        </w:rPr>
        <w:t>Batistini</w:t>
      </w:r>
      <w:proofErr w:type="gramEnd"/>
    </w:p>
    <w:p w14:paraId="468F63F3" w14:textId="77777777" w:rsidR="00226007" w:rsidRPr="00E4527E" w:rsidRDefault="00226007" w:rsidP="0068623B">
      <w:pPr>
        <w:pStyle w:val="PargrafodaLista"/>
        <w:spacing w:line="360" w:lineRule="auto"/>
        <w:ind w:left="720" w:firstLine="0"/>
        <w:jc w:val="both"/>
        <w:rPr>
          <w:rFonts w:ascii="Arial" w:hAnsi="Arial" w:cs="Arial"/>
          <w:color w:val="000000" w:themeColor="text1"/>
          <w:sz w:val="24"/>
          <w:szCs w:val="24"/>
        </w:rPr>
      </w:pPr>
    </w:p>
    <w:p w14:paraId="3ED6418E" w14:textId="6A69245A" w:rsidR="0068623B" w:rsidRPr="00E4527E" w:rsidRDefault="0068623B"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CAPASSI</w:t>
      </w:r>
    </w:p>
    <w:p w14:paraId="3C9DA7A6"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Galvão Bueno, 4648 – </w:t>
      </w:r>
      <w:proofErr w:type="gramStart"/>
      <w:r w:rsidRPr="00E4527E">
        <w:rPr>
          <w:rFonts w:ascii="Arial" w:hAnsi="Arial" w:cs="Arial"/>
          <w:color w:val="000000" w:themeColor="text1"/>
          <w:sz w:val="24"/>
          <w:szCs w:val="24"/>
        </w:rPr>
        <w:t>Batistini</w:t>
      </w:r>
      <w:proofErr w:type="gramEnd"/>
    </w:p>
    <w:p w14:paraId="07355497" w14:textId="77777777" w:rsidR="0068623B" w:rsidRPr="00E4527E" w:rsidRDefault="0068623B" w:rsidP="0068623B">
      <w:pPr>
        <w:spacing w:line="360" w:lineRule="auto"/>
        <w:jc w:val="both"/>
        <w:rPr>
          <w:rFonts w:ascii="Arial" w:hAnsi="Arial" w:cs="Arial"/>
          <w:color w:val="000000" w:themeColor="text1"/>
          <w:sz w:val="24"/>
          <w:szCs w:val="24"/>
        </w:rPr>
      </w:pPr>
    </w:p>
    <w:p w14:paraId="23FACAB2" w14:textId="77777777" w:rsidR="0068623B" w:rsidRPr="00E4527E" w:rsidRDefault="0068623B" w:rsidP="0068623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RESTAURANTE DO GAIA</w:t>
      </w:r>
    </w:p>
    <w:p w14:paraId="673EDE16" w14:textId="77777777" w:rsidR="0068623B" w:rsidRPr="00E4527E" w:rsidRDefault="0068623B"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Mateos Demarchi, 145 – </w:t>
      </w:r>
      <w:proofErr w:type="gramStart"/>
      <w:r w:rsidRPr="00E4527E">
        <w:rPr>
          <w:rFonts w:ascii="Arial" w:hAnsi="Arial" w:cs="Arial"/>
          <w:color w:val="000000" w:themeColor="text1"/>
          <w:sz w:val="24"/>
          <w:szCs w:val="24"/>
        </w:rPr>
        <w:t>Demarchi</w:t>
      </w:r>
      <w:proofErr w:type="gramEnd"/>
      <w:r w:rsidRPr="00E4527E">
        <w:rPr>
          <w:rFonts w:ascii="Arial" w:hAnsi="Arial" w:cs="Arial"/>
          <w:color w:val="000000" w:themeColor="text1"/>
          <w:sz w:val="24"/>
          <w:szCs w:val="24"/>
        </w:rPr>
        <w:t xml:space="preserve"> </w:t>
      </w:r>
    </w:p>
    <w:p w14:paraId="07E50101" w14:textId="77643F61" w:rsidR="00454ECA" w:rsidRDefault="00454ECA" w:rsidP="0068623B">
      <w:pPr>
        <w:spacing w:line="360" w:lineRule="auto"/>
        <w:jc w:val="both"/>
        <w:rPr>
          <w:rFonts w:ascii="Arial" w:hAnsi="Arial" w:cs="Arial"/>
          <w:color w:val="000000" w:themeColor="text1"/>
          <w:sz w:val="24"/>
          <w:szCs w:val="24"/>
        </w:rPr>
      </w:pPr>
    </w:p>
    <w:p w14:paraId="05FA40D1" w14:textId="77777777" w:rsidR="00226007" w:rsidRPr="00E4527E" w:rsidRDefault="00226007" w:rsidP="0068623B">
      <w:pPr>
        <w:spacing w:line="360" w:lineRule="auto"/>
        <w:jc w:val="both"/>
        <w:rPr>
          <w:rFonts w:ascii="Arial" w:hAnsi="Arial" w:cs="Arial"/>
          <w:color w:val="000000" w:themeColor="text1"/>
          <w:sz w:val="24"/>
          <w:szCs w:val="24"/>
        </w:rPr>
      </w:pPr>
    </w:p>
    <w:p w14:paraId="48C47E38" w14:textId="77777777" w:rsidR="00454ECA" w:rsidRPr="00E4527E" w:rsidRDefault="00454ECA" w:rsidP="00454ECA">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ITALIANO</w:t>
      </w:r>
    </w:p>
    <w:p w14:paraId="352AFCEA" w14:textId="77777777" w:rsidR="00454ECA" w:rsidRPr="00E4527E" w:rsidRDefault="00454ECA" w:rsidP="00454ECA">
      <w:pPr>
        <w:spacing w:line="360" w:lineRule="auto"/>
        <w:jc w:val="both"/>
        <w:rPr>
          <w:rFonts w:ascii="Arial" w:hAnsi="Arial" w:cs="Arial"/>
          <w:color w:val="000000" w:themeColor="text1"/>
          <w:sz w:val="24"/>
          <w:szCs w:val="24"/>
        </w:rPr>
      </w:pPr>
    </w:p>
    <w:p w14:paraId="4D357D4A" w14:textId="77777777" w:rsidR="00454ECA" w:rsidRPr="00E4527E" w:rsidRDefault="00454ECA" w:rsidP="00454ECA">
      <w:pPr>
        <w:pStyle w:val="PargrafodaLista"/>
        <w:numPr>
          <w:ilvl w:val="0"/>
          <w:numId w:val="15"/>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BELMANGIARE</w:t>
      </w:r>
    </w:p>
    <w:p w14:paraId="18146962" w14:textId="77777777" w:rsidR="00454ECA" w:rsidRPr="00E4527E" w:rsidRDefault="00454ECA" w:rsidP="00454ECA">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Paulo Afonso, 131 – Nova </w:t>
      </w:r>
      <w:proofErr w:type="gramStart"/>
      <w:r w:rsidRPr="00E4527E">
        <w:rPr>
          <w:rFonts w:ascii="Arial" w:eastAsia="Arial" w:hAnsi="Arial" w:cs="Arial"/>
          <w:color w:val="000000" w:themeColor="text1"/>
          <w:sz w:val="24"/>
          <w:szCs w:val="24"/>
        </w:rPr>
        <w:t>Petrópolis</w:t>
      </w:r>
      <w:proofErr w:type="gramEnd"/>
    </w:p>
    <w:p w14:paraId="621BA4D9" w14:textId="77777777" w:rsidR="00454ECA" w:rsidRPr="00E4527E" w:rsidRDefault="00454ECA" w:rsidP="00454ECA">
      <w:pPr>
        <w:pStyle w:val="PargrafodaLista"/>
        <w:spacing w:line="360" w:lineRule="auto"/>
        <w:ind w:left="720" w:firstLine="0"/>
        <w:jc w:val="both"/>
        <w:rPr>
          <w:rFonts w:ascii="Arial" w:eastAsia="Arial" w:hAnsi="Arial" w:cs="Arial"/>
          <w:b/>
          <w:color w:val="000000" w:themeColor="text1"/>
          <w:sz w:val="24"/>
          <w:szCs w:val="24"/>
        </w:rPr>
      </w:pPr>
    </w:p>
    <w:p w14:paraId="59900746"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CANTINA FRATELLI D’ITÁLIA</w:t>
      </w:r>
    </w:p>
    <w:p w14:paraId="0573FE98"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Fláquer, 515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4DFAD1DA" w14:textId="77777777" w:rsidR="00454ECA" w:rsidRPr="00E4527E" w:rsidRDefault="00454ECA" w:rsidP="00454ECA">
      <w:pPr>
        <w:spacing w:line="360" w:lineRule="auto"/>
        <w:jc w:val="both"/>
        <w:rPr>
          <w:rFonts w:ascii="Arial" w:hAnsi="Arial" w:cs="Arial"/>
          <w:color w:val="000000" w:themeColor="text1"/>
          <w:sz w:val="24"/>
          <w:szCs w:val="24"/>
        </w:rPr>
      </w:pPr>
    </w:p>
    <w:p w14:paraId="2A5180B9" w14:textId="77777777" w:rsidR="00454ECA" w:rsidRPr="00E4527E" w:rsidRDefault="00454ECA" w:rsidP="00454ECA">
      <w:pPr>
        <w:pStyle w:val="PargrafodaLista"/>
        <w:numPr>
          <w:ilvl w:val="0"/>
          <w:numId w:val="15"/>
        </w:numPr>
        <w:tabs>
          <w:tab w:val="left" w:pos="3525"/>
        </w:tabs>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CANTINA LA DOLCE VITA</w:t>
      </w:r>
      <w:r w:rsidRPr="00E4527E">
        <w:rPr>
          <w:rFonts w:ascii="Arial" w:eastAsia="Arial" w:hAnsi="Arial" w:cs="Arial"/>
          <w:b/>
          <w:color w:val="000000" w:themeColor="text1"/>
          <w:sz w:val="24"/>
          <w:szCs w:val="24"/>
        </w:rPr>
        <w:tab/>
      </w:r>
    </w:p>
    <w:p w14:paraId="13C3FB99" w14:textId="77777777" w:rsidR="00454ECA" w:rsidRPr="00E4527E" w:rsidRDefault="00454ECA" w:rsidP="00454ECA">
      <w:pPr>
        <w:pStyle w:val="PargrafodaLista"/>
        <w:tabs>
          <w:tab w:val="left" w:pos="7530"/>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Imperatriz Leopoldina, 180 – Nova Petrópolis</w:t>
      </w:r>
      <w:proofErr w:type="gramStart"/>
      <w:r w:rsidRPr="00E4527E">
        <w:rPr>
          <w:rFonts w:ascii="Arial" w:hAnsi="Arial" w:cs="Arial"/>
          <w:color w:val="000000" w:themeColor="text1"/>
          <w:sz w:val="24"/>
          <w:szCs w:val="24"/>
        </w:rPr>
        <w:tab/>
      </w:r>
      <w:proofErr w:type="gramEnd"/>
    </w:p>
    <w:p w14:paraId="5471DBC1"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LA TRATTORIA DI JAIME</w:t>
      </w:r>
    </w:p>
    <w:p w14:paraId="2F085B3F"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Pedro Setti, 234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6EA15B72"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
    <w:p w14:paraId="3F3E2345" w14:textId="77777777" w:rsidR="00454ECA" w:rsidRPr="00E4527E" w:rsidRDefault="00454ECA"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NELLACASA </w:t>
      </w:r>
    </w:p>
    <w:p w14:paraId="4DDBD579"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Rotary, 624 – Loja 3032ª – Centro (São Bernardo Plaza Shopping</w:t>
      </w:r>
      <w:proofErr w:type="gramStart"/>
      <w:r w:rsidRPr="00E4527E">
        <w:rPr>
          <w:rFonts w:ascii="Arial" w:hAnsi="Arial" w:cs="Arial"/>
          <w:color w:val="000000" w:themeColor="text1"/>
          <w:sz w:val="24"/>
          <w:szCs w:val="24"/>
        </w:rPr>
        <w:t>)</w:t>
      </w:r>
      <w:proofErr w:type="gramEnd"/>
    </w:p>
    <w:p w14:paraId="059960C5" w14:textId="77777777" w:rsidR="00454ECA" w:rsidRPr="00E4527E" w:rsidRDefault="00454ECA" w:rsidP="00454ECA">
      <w:pPr>
        <w:spacing w:line="360" w:lineRule="auto"/>
        <w:jc w:val="both"/>
        <w:rPr>
          <w:rFonts w:ascii="Arial" w:hAnsi="Arial" w:cs="Arial"/>
          <w:color w:val="000000" w:themeColor="text1"/>
          <w:sz w:val="24"/>
          <w:szCs w:val="24"/>
        </w:rPr>
      </w:pPr>
    </w:p>
    <w:p w14:paraId="682228ED"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PECORINO</w:t>
      </w:r>
    </w:p>
    <w:p w14:paraId="0188F141" w14:textId="77777777" w:rsidR="00454ECA" w:rsidRPr="00426896" w:rsidRDefault="00454ECA" w:rsidP="00454ECA">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Parque São Diogo (Shopping Golden Square)</w:t>
      </w:r>
    </w:p>
    <w:p w14:paraId="2F9A7B1D" w14:textId="08509373" w:rsidR="00454ECA" w:rsidRPr="00426896" w:rsidRDefault="00454ECA" w:rsidP="0068623B">
      <w:pPr>
        <w:spacing w:line="360" w:lineRule="auto"/>
        <w:jc w:val="both"/>
        <w:rPr>
          <w:rFonts w:ascii="Arial" w:hAnsi="Arial" w:cs="Arial"/>
          <w:color w:val="000000" w:themeColor="text1"/>
          <w:sz w:val="24"/>
          <w:szCs w:val="24"/>
          <w:lang w:val="en-US"/>
        </w:rPr>
      </w:pPr>
    </w:p>
    <w:p w14:paraId="15C23E3B" w14:textId="77777777" w:rsidR="00454ECA" w:rsidRPr="00E4527E" w:rsidRDefault="00454ECA"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SPETTACOLARE TRATTORIA </w:t>
      </w:r>
    </w:p>
    <w:p w14:paraId="16354C71" w14:textId="3BB12C98" w:rsidR="00454ECA"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Carlos Del. Prete, 106 – Centro </w:t>
      </w:r>
    </w:p>
    <w:p w14:paraId="333B8D1F" w14:textId="77777777" w:rsidR="00226007" w:rsidRDefault="00226007" w:rsidP="00454ECA">
      <w:pPr>
        <w:pStyle w:val="PargrafodaLista"/>
        <w:spacing w:line="360" w:lineRule="auto"/>
        <w:ind w:left="720" w:firstLine="0"/>
        <w:jc w:val="both"/>
        <w:rPr>
          <w:rFonts w:ascii="Arial" w:hAnsi="Arial" w:cs="Arial"/>
          <w:color w:val="000000" w:themeColor="text1"/>
          <w:sz w:val="24"/>
          <w:szCs w:val="24"/>
        </w:rPr>
      </w:pPr>
    </w:p>
    <w:p w14:paraId="02C7DBC8" w14:textId="37B4D2B1" w:rsidR="00862D7D" w:rsidRPr="00E4527E" w:rsidRDefault="00862D7D" w:rsidP="00454EC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SPOLETO</w:t>
      </w:r>
    </w:p>
    <w:p w14:paraId="4C08A12B" w14:textId="358E6451" w:rsidR="00862D7D" w:rsidRPr="00E4527E" w:rsidRDefault="00862D7D" w:rsidP="00862D7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Rotary, 624 - Ferrazópolis</w:t>
      </w:r>
    </w:p>
    <w:p w14:paraId="69DF961C" w14:textId="1F4B89FF" w:rsidR="00862D7D" w:rsidRPr="00E4527E" w:rsidRDefault="00862D7D" w:rsidP="00862D7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200 - </w:t>
      </w:r>
      <w:proofErr w:type="gramStart"/>
      <w:r w:rsidRPr="00E4527E">
        <w:rPr>
          <w:rFonts w:ascii="Arial" w:hAnsi="Arial" w:cs="Arial"/>
          <w:color w:val="000000" w:themeColor="text1"/>
          <w:sz w:val="24"/>
          <w:szCs w:val="24"/>
        </w:rPr>
        <w:t>Centro</w:t>
      </w:r>
      <w:proofErr w:type="gramEnd"/>
    </w:p>
    <w:p w14:paraId="014F625C" w14:textId="5D7D2548" w:rsidR="00862D7D" w:rsidRPr="00E4527E" w:rsidRDefault="00862D7D" w:rsidP="00862D7D">
      <w:pPr>
        <w:pStyle w:val="PargrafodaLista"/>
        <w:spacing w:line="360" w:lineRule="auto"/>
        <w:ind w:left="720" w:firstLine="0"/>
        <w:jc w:val="both"/>
        <w:rPr>
          <w:rFonts w:ascii="Arial" w:hAnsi="Arial" w:cs="Arial"/>
          <w:b/>
          <w:color w:val="000000" w:themeColor="text1"/>
          <w:sz w:val="24"/>
          <w:szCs w:val="24"/>
        </w:rPr>
      </w:pPr>
    </w:p>
    <w:p w14:paraId="250C2E66" w14:textId="3A82753D" w:rsidR="00862D7D" w:rsidRPr="00E4527E" w:rsidRDefault="00862D7D" w:rsidP="00862D7D">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ZAMPANO</w:t>
      </w:r>
    </w:p>
    <w:p w14:paraId="39D8654D" w14:textId="58BCC7C5" w:rsidR="00862D7D" w:rsidRPr="00E4527E" w:rsidRDefault="00862D7D" w:rsidP="00862D7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Carlos Del Prete, 106 – </w:t>
      </w:r>
      <w:proofErr w:type="gramStart"/>
      <w:r w:rsidRPr="00E4527E">
        <w:rPr>
          <w:rFonts w:ascii="Arial" w:hAnsi="Arial" w:cs="Arial"/>
          <w:color w:val="000000" w:themeColor="text1"/>
          <w:sz w:val="24"/>
          <w:szCs w:val="24"/>
        </w:rPr>
        <w:t>Centro</w:t>
      </w:r>
      <w:proofErr w:type="gramEnd"/>
    </w:p>
    <w:p w14:paraId="0455ACC2" w14:textId="77777777" w:rsidR="0068623B" w:rsidRPr="00E4527E" w:rsidRDefault="0068623B" w:rsidP="00637AA2">
      <w:pPr>
        <w:spacing w:line="360" w:lineRule="auto"/>
        <w:jc w:val="both"/>
        <w:rPr>
          <w:rFonts w:ascii="Arial" w:hAnsi="Arial" w:cs="Arial"/>
          <w:color w:val="000000" w:themeColor="text1"/>
          <w:sz w:val="24"/>
          <w:szCs w:val="24"/>
        </w:rPr>
      </w:pPr>
    </w:p>
    <w:p w14:paraId="3E5793AB" w14:textId="63F3356E" w:rsidR="00637AA2" w:rsidRPr="00E4527E" w:rsidRDefault="00637AA2" w:rsidP="00637AA2">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JAPONÊS / TEMAKERIA</w:t>
      </w:r>
    </w:p>
    <w:p w14:paraId="253C5AB5" w14:textId="77777777" w:rsidR="00A733B5" w:rsidRPr="00E4527E" w:rsidRDefault="00A733B5" w:rsidP="00637AA2">
      <w:pPr>
        <w:spacing w:line="360" w:lineRule="auto"/>
        <w:jc w:val="both"/>
        <w:rPr>
          <w:rFonts w:ascii="Arial" w:eastAsia="Arial" w:hAnsi="Arial" w:cs="Arial"/>
          <w:b/>
          <w:color w:val="000000" w:themeColor="text1"/>
          <w:sz w:val="24"/>
          <w:szCs w:val="24"/>
        </w:rPr>
      </w:pPr>
    </w:p>
    <w:p w14:paraId="40C8CED4" w14:textId="6A75655E" w:rsidR="00637AA2" w:rsidRPr="00E4527E" w:rsidRDefault="00A733B5" w:rsidP="00A733B5">
      <w:pPr>
        <w:pStyle w:val="PargrafodaLista"/>
        <w:numPr>
          <w:ilvl w:val="0"/>
          <w:numId w:val="15"/>
        </w:numPr>
        <w:spacing w:line="360" w:lineRule="auto"/>
        <w:jc w:val="both"/>
        <w:rPr>
          <w:rFonts w:ascii="Arial" w:eastAsia="Arial" w:hAnsi="Arial" w:cs="Arial"/>
          <w:b/>
          <w:color w:val="000000" w:themeColor="text1"/>
          <w:sz w:val="24"/>
          <w:szCs w:val="24"/>
        </w:rPr>
      </w:pPr>
      <w:proofErr w:type="gramStart"/>
      <w:r w:rsidRPr="00E4527E">
        <w:rPr>
          <w:rFonts w:ascii="Arial" w:eastAsia="Arial" w:hAnsi="Arial" w:cs="Arial"/>
          <w:b/>
          <w:color w:val="000000" w:themeColor="text1"/>
          <w:sz w:val="24"/>
          <w:szCs w:val="24"/>
        </w:rPr>
        <w:t>4FISH</w:t>
      </w:r>
      <w:proofErr w:type="gramEnd"/>
      <w:r w:rsidRPr="00E4527E">
        <w:rPr>
          <w:rFonts w:ascii="Arial" w:eastAsia="Arial" w:hAnsi="Arial" w:cs="Arial"/>
          <w:b/>
          <w:color w:val="000000" w:themeColor="text1"/>
          <w:sz w:val="24"/>
          <w:szCs w:val="24"/>
        </w:rPr>
        <w:t xml:space="preserve"> TEMAKERIA </w:t>
      </w:r>
    </w:p>
    <w:p w14:paraId="34BEB2D2" w14:textId="624D3311" w:rsidR="00A733B5" w:rsidRPr="00E4527E" w:rsidRDefault="00A733B5" w:rsidP="00A733B5">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João Firmino, 21 </w:t>
      </w:r>
      <w:r w:rsidR="007F5249" w:rsidRPr="00E4527E">
        <w:rPr>
          <w:rFonts w:ascii="Arial" w:eastAsia="Arial" w:hAnsi="Arial" w:cs="Arial"/>
          <w:color w:val="000000" w:themeColor="text1"/>
          <w:sz w:val="24"/>
          <w:szCs w:val="24"/>
        </w:rPr>
        <w:t>–</w:t>
      </w:r>
      <w:r w:rsidRPr="00E4527E">
        <w:rPr>
          <w:rFonts w:ascii="Arial" w:eastAsia="Arial" w:hAnsi="Arial" w:cs="Arial"/>
          <w:color w:val="000000" w:themeColor="text1"/>
          <w:sz w:val="24"/>
          <w:szCs w:val="24"/>
        </w:rPr>
        <w:t xml:space="preserve"> </w:t>
      </w:r>
      <w:proofErr w:type="gramStart"/>
      <w:r w:rsidRPr="00E4527E">
        <w:rPr>
          <w:rFonts w:ascii="Arial" w:eastAsia="Arial" w:hAnsi="Arial" w:cs="Arial"/>
          <w:color w:val="000000" w:themeColor="text1"/>
          <w:sz w:val="24"/>
          <w:szCs w:val="24"/>
        </w:rPr>
        <w:t>Assunção</w:t>
      </w:r>
      <w:proofErr w:type="gramEnd"/>
    </w:p>
    <w:p w14:paraId="6B983A6B" w14:textId="77777777" w:rsidR="007F5249" w:rsidRPr="00E4527E" w:rsidRDefault="007F5249" w:rsidP="00A733B5">
      <w:pPr>
        <w:pStyle w:val="PargrafodaLista"/>
        <w:spacing w:line="360" w:lineRule="auto"/>
        <w:ind w:left="720" w:firstLine="0"/>
        <w:jc w:val="both"/>
        <w:rPr>
          <w:rFonts w:ascii="Arial" w:eastAsia="Arial" w:hAnsi="Arial" w:cs="Arial"/>
          <w:color w:val="000000" w:themeColor="text1"/>
          <w:sz w:val="24"/>
          <w:szCs w:val="24"/>
        </w:rPr>
      </w:pPr>
    </w:p>
    <w:p w14:paraId="72B36E55"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ASAMI SUSHI</w:t>
      </w:r>
    </w:p>
    <w:p w14:paraId="7DA60E55" w14:textId="77777777"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das Nações Unidas, 50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5C75D733" w14:textId="77777777" w:rsidR="00131630" w:rsidRPr="00E4527E" w:rsidRDefault="00131630" w:rsidP="00637AA2">
      <w:pPr>
        <w:pStyle w:val="PargrafodaLista"/>
        <w:spacing w:line="360" w:lineRule="auto"/>
        <w:ind w:left="720" w:firstLine="0"/>
        <w:jc w:val="both"/>
        <w:rPr>
          <w:rFonts w:ascii="Arial" w:hAnsi="Arial" w:cs="Arial"/>
          <w:color w:val="000000" w:themeColor="text1"/>
          <w:sz w:val="24"/>
          <w:szCs w:val="24"/>
        </w:rPr>
      </w:pPr>
    </w:p>
    <w:p w14:paraId="3C8E3A1C" w14:textId="4C35A873" w:rsidR="00637AA2" w:rsidRPr="00E4527E" w:rsidRDefault="00637AA2" w:rsidP="00637AA2">
      <w:pPr>
        <w:pStyle w:val="PargrafodaLista"/>
        <w:numPr>
          <w:ilvl w:val="0"/>
          <w:numId w:val="15"/>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BAR DO CHICO</w:t>
      </w:r>
    </w:p>
    <w:p w14:paraId="5FC9D562" w14:textId="4A56E02D"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Álvaro Alvim, 357 – </w:t>
      </w:r>
      <w:proofErr w:type="gramStart"/>
      <w:r w:rsidRPr="00E4527E">
        <w:rPr>
          <w:rFonts w:ascii="Arial" w:hAnsi="Arial" w:cs="Arial"/>
          <w:color w:val="000000" w:themeColor="text1"/>
          <w:sz w:val="24"/>
          <w:szCs w:val="24"/>
        </w:rPr>
        <w:t>Paulicéia</w:t>
      </w:r>
      <w:proofErr w:type="gramEnd"/>
    </w:p>
    <w:p w14:paraId="5DEF0EF8" w14:textId="74C4CBF2" w:rsidR="00637AA2" w:rsidRPr="00E4527E" w:rsidRDefault="00637AA2" w:rsidP="00637AA2">
      <w:pPr>
        <w:spacing w:line="360" w:lineRule="auto"/>
        <w:jc w:val="both"/>
        <w:rPr>
          <w:rFonts w:ascii="Arial" w:hAnsi="Arial" w:cs="Arial"/>
          <w:color w:val="000000" w:themeColor="text1"/>
          <w:sz w:val="24"/>
          <w:szCs w:val="24"/>
        </w:rPr>
      </w:pPr>
    </w:p>
    <w:p w14:paraId="371E2F10"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ITOSHII SUSHI</w:t>
      </w:r>
    </w:p>
    <w:p w14:paraId="054D81C3" w14:textId="3CF59B70" w:rsidR="00637AA2" w:rsidRPr="00E4527E" w:rsidRDefault="00CB39F7"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proofErr w:type="gramStart"/>
      <w:r w:rsidRPr="00E4527E">
        <w:rPr>
          <w:rFonts w:ascii="Arial" w:hAnsi="Arial" w:cs="Arial"/>
          <w:color w:val="000000" w:themeColor="text1"/>
          <w:sz w:val="24"/>
          <w:szCs w:val="24"/>
        </w:rPr>
        <w:t xml:space="preserve"> </w:t>
      </w:r>
      <w:r w:rsidR="00637AA2" w:rsidRPr="00E4527E">
        <w:rPr>
          <w:rFonts w:ascii="Arial" w:hAnsi="Arial" w:cs="Arial"/>
          <w:color w:val="000000" w:themeColor="text1"/>
          <w:sz w:val="24"/>
          <w:szCs w:val="24"/>
        </w:rPr>
        <w:t xml:space="preserve"> </w:t>
      </w:r>
      <w:proofErr w:type="gramEnd"/>
      <w:r w:rsidR="00637AA2" w:rsidRPr="00E4527E">
        <w:rPr>
          <w:rFonts w:ascii="Arial" w:hAnsi="Arial" w:cs="Arial"/>
          <w:color w:val="000000" w:themeColor="text1"/>
          <w:sz w:val="24"/>
          <w:szCs w:val="24"/>
        </w:rPr>
        <w:t xml:space="preserve">Lucas Nogueira Garcez, 912 – Jardim do Mar </w:t>
      </w:r>
    </w:p>
    <w:p w14:paraId="6B193283" w14:textId="77777777"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p>
    <w:p w14:paraId="537E01B1" w14:textId="52C25242" w:rsidR="00637AA2" w:rsidRPr="00E4527E" w:rsidRDefault="007F5249" w:rsidP="007F524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lastRenderedPageBreak/>
        <w:t>KAIJÕ</w:t>
      </w:r>
    </w:p>
    <w:p w14:paraId="03DA8BB7" w14:textId="194F64B2" w:rsidR="007F5249" w:rsidRPr="00E4527E" w:rsidRDefault="007F5249" w:rsidP="007F524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Humberto de Alencar Cateslo Branco, 3918 – </w:t>
      </w:r>
      <w:proofErr w:type="gramStart"/>
      <w:r w:rsidRPr="00E4527E">
        <w:rPr>
          <w:rFonts w:ascii="Arial" w:hAnsi="Arial" w:cs="Arial"/>
          <w:color w:val="000000" w:themeColor="text1"/>
          <w:sz w:val="24"/>
          <w:szCs w:val="24"/>
        </w:rPr>
        <w:t>Assunção</w:t>
      </w:r>
      <w:proofErr w:type="gramEnd"/>
    </w:p>
    <w:p w14:paraId="781B7E04" w14:textId="77777777" w:rsidR="007F5249" w:rsidRPr="00E4527E" w:rsidRDefault="007F5249" w:rsidP="00637AA2">
      <w:pPr>
        <w:spacing w:line="360" w:lineRule="auto"/>
        <w:jc w:val="both"/>
        <w:rPr>
          <w:rFonts w:ascii="Arial" w:hAnsi="Arial" w:cs="Arial"/>
          <w:color w:val="000000" w:themeColor="text1"/>
          <w:sz w:val="24"/>
          <w:szCs w:val="24"/>
        </w:rPr>
      </w:pPr>
    </w:p>
    <w:p w14:paraId="2413CE73"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KAWAGE SUSHI</w:t>
      </w:r>
    </w:p>
    <w:p w14:paraId="73D953E7" w14:textId="491FD998"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Continental, 372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2222765" w14:textId="77777777" w:rsidR="007F5249" w:rsidRPr="00E4527E" w:rsidRDefault="007F5249" w:rsidP="00637AA2">
      <w:pPr>
        <w:pStyle w:val="PargrafodaLista"/>
        <w:spacing w:line="360" w:lineRule="auto"/>
        <w:ind w:left="720" w:firstLine="0"/>
        <w:jc w:val="both"/>
        <w:rPr>
          <w:rFonts w:ascii="Arial" w:hAnsi="Arial" w:cs="Arial"/>
          <w:b/>
          <w:color w:val="000000" w:themeColor="text1"/>
          <w:sz w:val="24"/>
          <w:szCs w:val="24"/>
        </w:rPr>
      </w:pPr>
    </w:p>
    <w:p w14:paraId="0C7B09E0" w14:textId="45616183" w:rsidR="007F5249" w:rsidRPr="00E4527E" w:rsidRDefault="007F5249" w:rsidP="007F524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KONKAI SUSHI </w:t>
      </w:r>
    </w:p>
    <w:p w14:paraId="43E6C3F8" w14:textId="305AFA3B"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Robert Kennedy, 1950 – Vila </w:t>
      </w:r>
      <w:proofErr w:type="gramStart"/>
      <w:r w:rsidRPr="00E4527E">
        <w:rPr>
          <w:rFonts w:ascii="Arial" w:hAnsi="Arial" w:cs="Arial"/>
          <w:color w:val="000000" w:themeColor="text1"/>
          <w:sz w:val="24"/>
          <w:szCs w:val="24"/>
        </w:rPr>
        <w:t>Planalto</w:t>
      </w:r>
      <w:proofErr w:type="gramEnd"/>
      <w:r w:rsidRPr="00E4527E">
        <w:rPr>
          <w:rFonts w:ascii="Arial" w:hAnsi="Arial" w:cs="Arial"/>
          <w:color w:val="000000" w:themeColor="text1"/>
          <w:sz w:val="24"/>
          <w:szCs w:val="24"/>
        </w:rPr>
        <w:t xml:space="preserve"> </w:t>
      </w:r>
    </w:p>
    <w:p w14:paraId="7806EAD5" w14:textId="3C6BD694"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p>
    <w:p w14:paraId="1013C682" w14:textId="3D71BF2D" w:rsidR="007F5249" w:rsidRPr="00E4527E" w:rsidRDefault="007F5249" w:rsidP="007F524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MANZA SUSHI</w:t>
      </w:r>
    </w:p>
    <w:p w14:paraId="4FBFF87D" w14:textId="5CD86FF2"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Continental, 268 – Jardim do </w:t>
      </w:r>
      <w:proofErr w:type="gramStart"/>
      <w:r w:rsidRPr="00E4527E">
        <w:rPr>
          <w:rFonts w:ascii="Arial" w:hAnsi="Arial" w:cs="Arial"/>
          <w:color w:val="000000" w:themeColor="text1"/>
          <w:sz w:val="24"/>
          <w:szCs w:val="24"/>
        </w:rPr>
        <w:t>Mar</w:t>
      </w:r>
      <w:proofErr w:type="gramEnd"/>
    </w:p>
    <w:p w14:paraId="764B7BD7" w14:textId="48DADAA5"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p>
    <w:p w14:paraId="0F02C961" w14:textId="39CABE4F" w:rsidR="007F5249" w:rsidRPr="00E4527E" w:rsidRDefault="007F5249" w:rsidP="007F524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MITSUAKI</w:t>
      </w:r>
    </w:p>
    <w:p w14:paraId="31F39F16" w14:textId="68AB8ED0"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Senador Vergueiro, 4771 – 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0F5D2EE3" w14:textId="77777777" w:rsidR="00637AA2" w:rsidRPr="00E4527E" w:rsidRDefault="00637AA2" w:rsidP="00637AA2">
      <w:pPr>
        <w:spacing w:line="360" w:lineRule="auto"/>
        <w:jc w:val="both"/>
        <w:rPr>
          <w:rFonts w:ascii="Arial" w:hAnsi="Arial" w:cs="Arial"/>
          <w:color w:val="000000" w:themeColor="text1"/>
          <w:sz w:val="24"/>
          <w:szCs w:val="24"/>
        </w:rPr>
      </w:pPr>
    </w:p>
    <w:p w14:paraId="04DC6C25"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NAKOO SUSHI</w:t>
      </w:r>
    </w:p>
    <w:p w14:paraId="172D8B54" w14:textId="7914BBDE"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Baffin, 166 – Jardim do </w:t>
      </w:r>
      <w:proofErr w:type="gramStart"/>
      <w:r w:rsidRPr="00E4527E">
        <w:rPr>
          <w:rFonts w:ascii="Arial" w:hAnsi="Arial" w:cs="Arial"/>
          <w:color w:val="000000" w:themeColor="text1"/>
          <w:sz w:val="24"/>
          <w:szCs w:val="24"/>
        </w:rPr>
        <w:t>Mar</w:t>
      </w:r>
      <w:proofErr w:type="gramEnd"/>
    </w:p>
    <w:p w14:paraId="0AC21F78" w14:textId="6EE031A1" w:rsidR="00637AA2" w:rsidRPr="00E4527E" w:rsidRDefault="00637AA2" w:rsidP="00637AA2">
      <w:pPr>
        <w:spacing w:line="360" w:lineRule="auto"/>
        <w:jc w:val="both"/>
        <w:rPr>
          <w:rFonts w:ascii="Arial" w:hAnsi="Arial" w:cs="Arial"/>
          <w:color w:val="000000" w:themeColor="text1"/>
          <w:sz w:val="24"/>
          <w:szCs w:val="24"/>
        </w:rPr>
      </w:pPr>
    </w:p>
    <w:p w14:paraId="543DE5A1"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RESTAURANTE TORÁ</w:t>
      </w:r>
    </w:p>
    <w:p w14:paraId="15B3FE04" w14:textId="77777777"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Winston Churchill, 250 – 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29F43D29" w14:textId="77777777" w:rsidR="00637AA2" w:rsidRPr="00E4527E" w:rsidRDefault="00637AA2" w:rsidP="00637AA2">
      <w:pPr>
        <w:spacing w:line="360" w:lineRule="auto"/>
        <w:jc w:val="both"/>
        <w:rPr>
          <w:rFonts w:ascii="Arial" w:hAnsi="Arial" w:cs="Arial"/>
          <w:color w:val="000000" w:themeColor="text1"/>
          <w:sz w:val="24"/>
          <w:szCs w:val="24"/>
        </w:rPr>
      </w:pPr>
    </w:p>
    <w:p w14:paraId="19DB044C" w14:textId="07D9BFAC"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SR. TEMAKI</w:t>
      </w:r>
    </w:p>
    <w:p w14:paraId="479AD910" w14:textId="104037BE" w:rsidR="007F5249" w:rsidRPr="00E4527E" w:rsidRDefault="007F5249" w:rsidP="007F5249">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 xml:space="preserve">Rua Alfeu Taváres, 177 – Rudge </w:t>
      </w:r>
      <w:proofErr w:type="gramStart"/>
      <w:r w:rsidRPr="00E4527E">
        <w:rPr>
          <w:rFonts w:ascii="Arial" w:eastAsia="Arial" w:hAnsi="Arial" w:cs="Arial"/>
          <w:color w:val="000000" w:themeColor="text1"/>
          <w:sz w:val="24"/>
          <w:szCs w:val="24"/>
        </w:rPr>
        <w:t>Ramos</w:t>
      </w:r>
      <w:proofErr w:type="gramEnd"/>
    </w:p>
    <w:p w14:paraId="02408625" w14:textId="30B04F65" w:rsidR="00637AA2" w:rsidRPr="00E4527E" w:rsidRDefault="00637AA2"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Ártico, 108 – Jardim do </w:t>
      </w:r>
      <w:proofErr w:type="gramStart"/>
      <w:r w:rsidRPr="00E4527E">
        <w:rPr>
          <w:rFonts w:ascii="Arial" w:hAnsi="Arial" w:cs="Arial"/>
          <w:color w:val="000000" w:themeColor="text1"/>
          <w:sz w:val="24"/>
          <w:szCs w:val="24"/>
        </w:rPr>
        <w:t>Mar</w:t>
      </w:r>
      <w:proofErr w:type="gramEnd"/>
    </w:p>
    <w:p w14:paraId="0066E534" w14:textId="77777777" w:rsidR="00637AA2" w:rsidRPr="00E4527E" w:rsidRDefault="00637AA2" w:rsidP="00637AA2">
      <w:pPr>
        <w:spacing w:line="360" w:lineRule="auto"/>
        <w:jc w:val="both"/>
        <w:rPr>
          <w:rFonts w:ascii="Arial" w:hAnsi="Arial" w:cs="Arial"/>
          <w:color w:val="000000" w:themeColor="text1"/>
          <w:sz w:val="24"/>
          <w:szCs w:val="24"/>
        </w:rPr>
      </w:pPr>
    </w:p>
    <w:p w14:paraId="0673B25F"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SUSHI BUTOH</w:t>
      </w:r>
    </w:p>
    <w:p w14:paraId="5C00F893" w14:textId="77777777" w:rsidR="00CB39F7" w:rsidRPr="00E4527E" w:rsidRDefault="00CB39F7" w:rsidP="00637AA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Kara, 346 - </w:t>
      </w:r>
      <w:r w:rsidR="00637AA2" w:rsidRPr="00E4527E">
        <w:rPr>
          <w:rFonts w:ascii="Arial" w:hAnsi="Arial" w:cs="Arial"/>
          <w:color w:val="000000" w:themeColor="text1"/>
          <w:sz w:val="24"/>
          <w:szCs w:val="24"/>
        </w:rPr>
        <w:t xml:space="preserve">Jardim do </w:t>
      </w:r>
      <w:proofErr w:type="gramStart"/>
      <w:r w:rsidR="00637AA2" w:rsidRPr="00E4527E">
        <w:rPr>
          <w:rFonts w:ascii="Arial" w:hAnsi="Arial" w:cs="Arial"/>
          <w:color w:val="000000" w:themeColor="text1"/>
          <w:sz w:val="24"/>
          <w:szCs w:val="24"/>
        </w:rPr>
        <w:t>Mar</w:t>
      </w:r>
      <w:proofErr w:type="gramEnd"/>
      <w:r w:rsidR="00637AA2" w:rsidRPr="00E4527E">
        <w:rPr>
          <w:rFonts w:ascii="Arial" w:hAnsi="Arial" w:cs="Arial"/>
          <w:color w:val="000000" w:themeColor="text1"/>
          <w:sz w:val="24"/>
          <w:szCs w:val="24"/>
        </w:rPr>
        <w:t xml:space="preserve"> </w:t>
      </w:r>
    </w:p>
    <w:p w14:paraId="3C92AFC8" w14:textId="77777777" w:rsidR="007F5249" w:rsidRPr="00E4527E" w:rsidRDefault="007F5249" w:rsidP="00637AA2">
      <w:pPr>
        <w:pStyle w:val="PargrafodaLista"/>
        <w:spacing w:line="360" w:lineRule="auto"/>
        <w:ind w:left="720" w:firstLine="0"/>
        <w:jc w:val="both"/>
        <w:rPr>
          <w:rFonts w:ascii="Arial" w:hAnsi="Arial" w:cs="Arial"/>
          <w:color w:val="000000" w:themeColor="text1"/>
          <w:sz w:val="24"/>
          <w:szCs w:val="24"/>
        </w:rPr>
      </w:pPr>
    </w:p>
    <w:p w14:paraId="3AB670FD" w14:textId="2D4552FF" w:rsidR="00637AA2" w:rsidRPr="00E4527E" w:rsidRDefault="007F5249" w:rsidP="007F524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SUSHI NAGAREBOSHI</w:t>
      </w:r>
    </w:p>
    <w:p w14:paraId="2ADC8C47" w14:textId="65E1B817" w:rsidR="007F5249" w:rsidRPr="00E4527E" w:rsidRDefault="007F5249" w:rsidP="007F5249">
      <w:pPr>
        <w:pStyle w:val="PargrafodaLista"/>
        <w:tabs>
          <w:tab w:val="left" w:pos="4441"/>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Gen. Osório, 145 - Centro</w:t>
      </w:r>
      <w:proofErr w:type="gramStart"/>
      <w:r w:rsidRPr="00E4527E">
        <w:rPr>
          <w:rFonts w:ascii="Arial" w:hAnsi="Arial" w:cs="Arial"/>
          <w:color w:val="000000" w:themeColor="text1"/>
          <w:sz w:val="24"/>
          <w:szCs w:val="24"/>
        </w:rPr>
        <w:tab/>
      </w:r>
      <w:proofErr w:type="gramEnd"/>
    </w:p>
    <w:p w14:paraId="03C933D6" w14:textId="77777777" w:rsidR="007F5249" w:rsidRPr="00E4527E" w:rsidRDefault="007F5249" w:rsidP="007F5249">
      <w:pPr>
        <w:pStyle w:val="PargrafodaLista"/>
        <w:tabs>
          <w:tab w:val="left" w:pos="4441"/>
        </w:tabs>
        <w:spacing w:line="360" w:lineRule="auto"/>
        <w:ind w:left="720" w:firstLine="0"/>
        <w:jc w:val="both"/>
        <w:rPr>
          <w:rFonts w:ascii="Arial" w:hAnsi="Arial" w:cs="Arial"/>
          <w:color w:val="000000" w:themeColor="text1"/>
          <w:sz w:val="24"/>
          <w:szCs w:val="24"/>
        </w:rPr>
      </w:pPr>
    </w:p>
    <w:p w14:paraId="0419773D"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TAMAGOCHI SUSHI GARDEN</w:t>
      </w:r>
    </w:p>
    <w:p w14:paraId="0765F65A" w14:textId="77777777" w:rsidR="00D650A7" w:rsidRPr="00E4527E" w:rsidRDefault="00637AA2"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w:t>
      </w:r>
      <w:r w:rsidR="00D650A7" w:rsidRPr="00E4527E">
        <w:rPr>
          <w:rFonts w:ascii="Arial" w:hAnsi="Arial" w:cs="Arial"/>
          <w:color w:val="000000" w:themeColor="text1"/>
          <w:sz w:val="24"/>
          <w:szCs w:val="24"/>
        </w:rPr>
        <w:t xml:space="preserve">ua Flávio Fongaro, 585 – Vila </w:t>
      </w:r>
      <w:proofErr w:type="gramStart"/>
      <w:r w:rsidRPr="00E4527E">
        <w:rPr>
          <w:rFonts w:ascii="Arial" w:hAnsi="Arial" w:cs="Arial"/>
          <w:color w:val="000000" w:themeColor="text1"/>
          <w:sz w:val="24"/>
          <w:szCs w:val="24"/>
        </w:rPr>
        <w:t>Marlene</w:t>
      </w:r>
      <w:proofErr w:type="gramEnd"/>
      <w:r w:rsidRPr="00E4527E">
        <w:rPr>
          <w:rFonts w:ascii="Arial" w:hAnsi="Arial" w:cs="Arial"/>
          <w:color w:val="000000" w:themeColor="text1"/>
          <w:sz w:val="24"/>
          <w:szCs w:val="24"/>
        </w:rPr>
        <w:t xml:space="preserve"> </w:t>
      </w:r>
    </w:p>
    <w:p w14:paraId="01853D62" w14:textId="77777777" w:rsidR="00A733B5" w:rsidRPr="00E4527E" w:rsidRDefault="00A733B5" w:rsidP="00D650A7">
      <w:pPr>
        <w:pStyle w:val="PargrafodaLista"/>
        <w:spacing w:line="360" w:lineRule="auto"/>
        <w:ind w:left="720" w:firstLine="0"/>
        <w:jc w:val="both"/>
        <w:rPr>
          <w:rFonts w:ascii="Arial" w:hAnsi="Arial" w:cs="Arial"/>
          <w:color w:val="000000" w:themeColor="text1"/>
          <w:sz w:val="24"/>
          <w:szCs w:val="24"/>
        </w:rPr>
      </w:pPr>
    </w:p>
    <w:p w14:paraId="7C4DFA9A" w14:textId="5B226B4A" w:rsidR="00637AA2" w:rsidRPr="00E4527E" w:rsidRDefault="00A733B5" w:rsidP="00A733B5">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TEMAKERIA CHIKARA</w:t>
      </w:r>
    </w:p>
    <w:p w14:paraId="527AE96C" w14:textId="2D7F8210" w:rsidR="00A733B5" w:rsidRPr="00E4527E" w:rsidRDefault="00A733B5" w:rsidP="00A733B5">
      <w:pPr>
        <w:pStyle w:val="PargrafodaLista"/>
        <w:tabs>
          <w:tab w:val="left" w:pos="5274"/>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Paschoal Gastaldo, 232 - Centro</w:t>
      </w:r>
      <w:proofErr w:type="gramStart"/>
      <w:r w:rsidRPr="00E4527E">
        <w:rPr>
          <w:rFonts w:ascii="Arial" w:hAnsi="Arial" w:cs="Arial"/>
          <w:color w:val="000000" w:themeColor="text1"/>
          <w:sz w:val="24"/>
          <w:szCs w:val="24"/>
        </w:rPr>
        <w:tab/>
      </w:r>
      <w:proofErr w:type="gramEnd"/>
    </w:p>
    <w:p w14:paraId="0FAD789B" w14:textId="77777777" w:rsidR="007F5249" w:rsidRPr="00E4527E" w:rsidRDefault="007F5249" w:rsidP="00A733B5">
      <w:pPr>
        <w:pStyle w:val="PargrafodaLista"/>
        <w:tabs>
          <w:tab w:val="left" w:pos="5274"/>
        </w:tabs>
        <w:spacing w:line="360" w:lineRule="auto"/>
        <w:ind w:left="720" w:firstLine="0"/>
        <w:jc w:val="both"/>
        <w:rPr>
          <w:rFonts w:ascii="Arial" w:hAnsi="Arial" w:cs="Arial"/>
          <w:color w:val="000000" w:themeColor="text1"/>
          <w:sz w:val="24"/>
          <w:szCs w:val="24"/>
        </w:rPr>
      </w:pPr>
    </w:p>
    <w:p w14:paraId="5DADB67B" w14:textId="23C5F759" w:rsidR="00A733B5" w:rsidRPr="00E4527E" w:rsidRDefault="007F5249" w:rsidP="007F5249">
      <w:pPr>
        <w:pStyle w:val="PargrafodaLista"/>
        <w:numPr>
          <w:ilvl w:val="0"/>
          <w:numId w:val="15"/>
        </w:numPr>
        <w:tabs>
          <w:tab w:val="left" w:pos="5274"/>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YAMAGUCHI SUSHI</w:t>
      </w:r>
    </w:p>
    <w:p w14:paraId="7CAECB19" w14:textId="049D9C3D" w:rsidR="007F5249" w:rsidRPr="00E4527E" w:rsidRDefault="007F5249" w:rsidP="00A733B5">
      <w:pPr>
        <w:pStyle w:val="PargrafodaLista"/>
        <w:tabs>
          <w:tab w:val="left" w:pos="5274"/>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Fláquer, 535 – </w:t>
      </w:r>
      <w:proofErr w:type="gramStart"/>
      <w:r w:rsidRPr="00E4527E">
        <w:rPr>
          <w:rFonts w:ascii="Arial" w:hAnsi="Arial" w:cs="Arial"/>
          <w:color w:val="000000" w:themeColor="text1"/>
          <w:sz w:val="24"/>
          <w:szCs w:val="24"/>
        </w:rPr>
        <w:t>Centro</w:t>
      </w:r>
      <w:proofErr w:type="gramEnd"/>
    </w:p>
    <w:p w14:paraId="4EA51E5F" w14:textId="77777777" w:rsidR="007F5249" w:rsidRPr="00E4527E" w:rsidRDefault="007F5249" w:rsidP="00A733B5">
      <w:pPr>
        <w:pStyle w:val="PargrafodaLista"/>
        <w:tabs>
          <w:tab w:val="left" w:pos="5274"/>
        </w:tabs>
        <w:spacing w:line="360" w:lineRule="auto"/>
        <w:ind w:left="720" w:firstLine="0"/>
        <w:jc w:val="both"/>
        <w:rPr>
          <w:rFonts w:ascii="Arial" w:hAnsi="Arial" w:cs="Arial"/>
          <w:color w:val="000000" w:themeColor="text1"/>
          <w:sz w:val="24"/>
          <w:szCs w:val="24"/>
        </w:rPr>
      </w:pPr>
    </w:p>
    <w:p w14:paraId="5693DAD5"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YUKUSUE SUSHI</w:t>
      </w:r>
    </w:p>
    <w:p w14:paraId="0E0815CD" w14:textId="77777777"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Antártico, 240 – </w:t>
      </w:r>
      <w:r w:rsidR="00637AA2" w:rsidRPr="00E4527E">
        <w:rPr>
          <w:rFonts w:ascii="Arial" w:hAnsi="Arial" w:cs="Arial"/>
          <w:color w:val="000000" w:themeColor="text1"/>
          <w:sz w:val="24"/>
          <w:szCs w:val="24"/>
        </w:rPr>
        <w:t xml:space="preserve">Jardim do </w:t>
      </w:r>
      <w:proofErr w:type="gramStart"/>
      <w:r w:rsidR="00637AA2" w:rsidRPr="00E4527E">
        <w:rPr>
          <w:rFonts w:ascii="Arial" w:hAnsi="Arial" w:cs="Arial"/>
          <w:color w:val="000000" w:themeColor="text1"/>
          <w:sz w:val="24"/>
          <w:szCs w:val="24"/>
        </w:rPr>
        <w:t>Mar</w:t>
      </w:r>
      <w:proofErr w:type="gramEnd"/>
      <w:r w:rsidR="00637AA2" w:rsidRPr="00E4527E">
        <w:rPr>
          <w:rFonts w:ascii="Arial" w:hAnsi="Arial" w:cs="Arial"/>
          <w:color w:val="000000" w:themeColor="text1"/>
          <w:sz w:val="24"/>
          <w:szCs w:val="24"/>
        </w:rPr>
        <w:t xml:space="preserve"> </w:t>
      </w:r>
    </w:p>
    <w:p w14:paraId="69AFD938" w14:textId="77777777" w:rsidR="00637AA2" w:rsidRPr="00E4527E" w:rsidRDefault="00637AA2" w:rsidP="00637AA2">
      <w:pPr>
        <w:spacing w:line="360" w:lineRule="auto"/>
        <w:jc w:val="both"/>
        <w:rPr>
          <w:rFonts w:ascii="Arial" w:hAnsi="Arial" w:cs="Arial"/>
          <w:color w:val="000000" w:themeColor="text1"/>
          <w:sz w:val="24"/>
          <w:szCs w:val="24"/>
        </w:rPr>
      </w:pPr>
    </w:p>
    <w:p w14:paraId="1A2D1BBA" w14:textId="77777777" w:rsidR="00637AA2" w:rsidRPr="00E4527E" w:rsidRDefault="00637AA2" w:rsidP="00637AA2">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ZENSEI SUSHI</w:t>
      </w:r>
    </w:p>
    <w:p w14:paraId="469BA9E8" w14:textId="77777777" w:rsidR="00454ECA" w:rsidRDefault="00637AA2"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Getúlio Vargas,</w:t>
      </w:r>
      <w:r w:rsidR="00D650A7" w:rsidRPr="00E4527E">
        <w:rPr>
          <w:rFonts w:ascii="Arial" w:hAnsi="Arial" w:cs="Arial"/>
          <w:color w:val="000000" w:themeColor="text1"/>
          <w:sz w:val="24"/>
          <w:szCs w:val="24"/>
        </w:rPr>
        <w:t xml:space="preserve"> 47 – </w:t>
      </w:r>
      <w:r w:rsidRPr="00E4527E">
        <w:rPr>
          <w:rFonts w:ascii="Arial" w:hAnsi="Arial" w:cs="Arial"/>
          <w:color w:val="000000" w:themeColor="text1"/>
          <w:sz w:val="24"/>
          <w:szCs w:val="24"/>
        </w:rPr>
        <w:t xml:space="preserve">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69EA741A" w14:textId="77777777" w:rsidR="00226007" w:rsidRPr="00E4527E" w:rsidRDefault="00226007" w:rsidP="00454ECA">
      <w:pPr>
        <w:pStyle w:val="PargrafodaLista"/>
        <w:spacing w:line="360" w:lineRule="auto"/>
        <w:ind w:left="720" w:firstLine="0"/>
        <w:jc w:val="both"/>
        <w:rPr>
          <w:rFonts w:ascii="Arial" w:hAnsi="Arial" w:cs="Arial"/>
          <w:color w:val="000000" w:themeColor="text1"/>
          <w:sz w:val="24"/>
          <w:szCs w:val="24"/>
        </w:rPr>
      </w:pPr>
    </w:p>
    <w:p w14:paraId="3009626F" w14:textId="2B53BD8E" w:rsidR="00D650A7" w:rsidRPr="00E4527E" w:rsidRDefault="00D650A7" w:rsidP="00454ECA">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u w:val="single"/>
        </w:rPr>
        <w:t>LANCHES ESPECIAIS</w:t>
      </w:r>
    </w:p>
    <w:p w14:paraId="1864B55F" w14:textId="2817662E" w:rsidR="00D650A7" w:rsidRPr="00E4527E" w:rsidRDefault="00D650A7" w:rsidP="0068623B">
      <w:pPr>
        <w:tabs>
          <w:tab w:val="left" w:pos="2047"/>
        </w:tabs>
        <w:spacing w:line="360" w:lineRule="auto"/>
        <w:jc w:val="both"/>
        <w:rPr>
          <w:rFonts w:ascii="Arial" w:eastAsia="Arial" w:hAnsi="Arial" w:cs="Arial"/>
          <w:b/>
          <w:color w:val="000000" w:themeColor="text1"/>
          <w:sz w:val="24"/>
          <w:szCs w:val="24"/>
        </w:rPr>
      </w:pPr>
    </w:p>
    <w:p w14:paraId="6A8EBF39"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COZINHA DOS FUNDOS</w:t>
      </w:r>
    </w:p>
    <w:p w14:paraId="014AD304" w14:textId="0F388B40"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Antártico, 261 – Jardim do </w:t>
      </w:r>
      <w:proofErr w:type="gramStart"/>
      <w:r w:rsidRPr="00E4527E">
        <w:rPr>
          <w:rFonts w:ascii="Arial" w:hAnsi="Arial" w:cs="Arial"/>
          <w:color w:val="000000" w:themeColor="text1"/>
          <w:sz w:val="24"/>
          <w:szCs w:val="24"/>
        </w:rPr>
        <w:t>Mar</w:t>
      </w:r>
      <w:proofErr w:type="gramEnd"/>
    </w:p>
    <w:p w14:paraId="2E8DE3BF" w14:textId="77777777" w:rsidR="00D650A7" w:rsidRPr="00E4527E" w:rsidRDefault="00D650A7" w:rsidP="00D650A7">
      <w:pPr>
        <w:spacing w:line="360" w:lineRule="auto"/>
        <w:jc w:val="both"/>
        <w:rPr>
          <w:rFonts w:ascii="Arial" w:hAnsi="Arial" w:cs="Arial"/>
          <w:color w:val="000000" w:themeColor="text1"/>
          <w:sz w:val="24"/>
          <w:szCs w:val="24"/>
        </w:rPr>
      </w:pPr>
    </w:p>
    <w:p w14:paraId="1466DF12"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HOCCA BAR</w:t>
      </w:r>
    </w:p>
    <w:p w14:paraId="6432E42F" w14:textId="77777777"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Rotary, 624 – </w:t>
      </w:r>
      <w:proofErr w:type="gramStart"/>
      <w:r w:rsidRPr="00E4527E">
        <w:rPr>
          <w:rFonts w:ascii="Arial" w:hAnsi="Arial" w:cs="Arial"/>
          <w:color w:val="000000" w:themeColor="text1"/>
          <w:sz w:val="24"/>
          <w:szCs w:val="24"/>
        </w:rPr>
        <w:t>Ferrazópolis</w:t>
      </w:r>
      <w:proofErr w:type="gramEnd"/>
    </w:p>
    <w:p w14:paraId="14047F9A" w14:textId="77777777" w:rsidR="00D650A7" w:rsidRPr="00E4527E" w:rsidRDefault="00D650A7" w:rsidP="00D650A7">
      <w:pPr>
        <w:spacing w:line="360" w:lineRule="auto"/>
        <w:jc w:val="both"/>
        <w:rPr>
          <w:rFonts w:ascii="Arial" w:hAnsi="Arial" w:cs="Arial"/>
          <w:color w:val="000000" w:themeColor="text1"/>
          <w:sz w:val="24"/>
          <w:szCs w:val="24"/>
        </w:rPr>
      </w:pPr>
    </w:p>
    <w:p w14:paraId="0B9FFC7B"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JOHNNY ROCKETS</w:t>
      </w:r>
    </w:p>
    <w:p w14:paraId="13A5C3BE" w14:textId="25A72116" w:rsidR="00D650A7" w:rsidRPr="00426896" w:rsidRDefault="00D650A7" w:rsidP="00D650A7">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Parque São Diogo (Shopping Golden Square)</w:t>
      </w:r>
    </w:p>
    <w:p w14:paraId="614CB093" w14:textId="77777777" w:rsidR="00D650A7" w:rsidRPr="00426896" w:rsidRDefault="00D650A7" w:rsidP="00D650A7">
      <w:pPr>
        <w:spacing w:line="360" w:lineRule="auto"/>
        <w:jc w:val="both"/>
        <w:rPr>
          <w:rFonts w:ascii="Arial" w:hAnsi="Arial" w:cs="Arial"/>
          <w:color w:val="000000" w:themeColor="text1"/>
          <w:sz w:val="24"/>
          <w:szCs w:val="24"/>
          <w:lang w:val="en-US"/>
        </w:rPr>
      </w:pPr>
    </w:p>
    <w:p w14:paraId="561EE4CC"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MADERO</w:t>
      </w:r>
    </w:p>
    <w:p w14:paraId="190AC9FC" w14:textId="77777777" w:rsidR="0068623B" w:rsidRPr="00E4527E" w:rsidRDefault="0068623B"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Francisco Prestes Maia, 387 – </w:t>
      </w:r>
      <w:proofErr w:type="gramStart"/>
      <w:r w:rsidRPr="00E4527E">
        <w:rPr>
          <w:rFonts w:ascii="Arial" w:hAnsi="Arial" w:cs="Arial"/>
          <w:color w:val="000000" w:themeColor="text1"/>
          <w:sz w:val="24"/>
          <w:szCs w:val="24"/>
        </w:rPr>
        <w:t>Centro</w:t>
      </w:r>
      <w:proofErr w:type="gramEnd"/>
    </w:p>
    <w:p w14:paraId="4DF382C4" w14:textId="77777777" w:rsidR="0068623B" w:rsidRPr="00E4527E" w:rsidRDefault="0068623B"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1200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11EC7837" w14:textId="77777777" w:rsidR="0068623B" w:rsidRPr="00E4527E" w:rsidRDefault="0068623B"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 Dos Imigrantes, 35 – </w:t>
      </w:r>
      <w:proofErr w:type="gramStart"/>
      <w:r w:rsidRPr="00E4527E">
        <w:rPr>
          <w:rFonts w:ascii="Arial" w:hAnsi="Arial" w:cs="Arial"/>
          <w:color w:val="000000" w:themeColor="text1"/>
          <w:sz w:val="24"/>
          <w:szCs w:val="24"/>
        </w:rPr>
        <w:t>Alvarenga</w:t>
      </w:r>
      <w:proofErr w:type="gramEnd"/>
      <w:r w:rsidRPr="00E4527E">
        <w:rPr>
          <w:rFonts w:ascii="Arial" w:hAnsi="Arial" w:cs="Arial"/>
          <w:color w:val="000000" w:themeColor="text1"/>
          <w:sz w:val="24"/>
          <w:szCs w:val="24"/>
        </w:rPr>
        <w:t xml:space="preserve"> </w:t>
      </w:r>
    </w:p>
    <w:p w14:paraId="37CC95BF" w14:textId="77777777" w:rsidR="0068623B" w:rsidRPr="00E4527E" w:rsidRDefault="0068623B"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6C2579A8" w14:textId="77777777" w:rsidR="006A7EBC" w:rsidRPr="00E4527E" w:rsidRDefault="006A7EBC" w:rsidP="00D650A7">
      <w:pPr>
        <w:pStyle w:val="PargrafodaLista"/>
        <w:spacing w:line="360" w:lineRule="auto"/>
        <w:ind w:left="720" w:firstLine="0"/>
        <w:jc w:val="both"/>
        <w:rPr>
          <w:rFonts w:ascii="Arial" w:hAnsi="Arial" w:cs="Arial"/>
          <w:color w:val="000000" w:themeColor="text1"/>
          <w:sz w:val="24"/>
          <w:szCs w:val="24"/>
        </w:rPr>
      </w:pPr>
    </w:p>
    <w:p w14:paraId="4AF055B0" w14:textId="77777777" w:rsidR="006A7EBC" w:rsidRPr="00E4527E" w:rsidRDefault="006A7EBC" w:rsidP="006A7EBC">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MANIA DE CHURRASCO PRIME STEAKHOUSE &amp; BURGER</w:t>
      </w:r>
    </w:p>
    <w:p w14:paraId="01140F51" w14:textId="77777777" w:rsidR="006A7EBC" w:rsidRPr="00426896" w:rsidRDefault="006A7EBC" w:rsidP="006A7EBC">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São Diogo (Shopping Golden Square)</w:t>
      </w:r>
    </w:p>
    <w:p w14:paraId="799C49C0" w14:textId="77777777" w:rsidR="006A7EBC" w:rsidRPr="00E4527E" w:rsidRDefault="006A7EBC" w:rsidP="006A7EB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200 – Piso Térreo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032F3C67" w14:textId="462CDF4F"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p>
    <w:p w14:paraId="38203D6C"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MY BLEND BURGUER &amp; DRINKS</w:t>
      </w:r>
    </w:p>
    <w:p w14:paraId="4D0BEED6" w14:textId="765EBB07"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550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2B3EA89D" w14:textId="1DD747E8" w:rsidR="006A7EBC" w:rsidRPr="00E4527E" w:rsidRDefault="006A7EBC" w:rsidP="00D650A7">
      <w:pPr>
        <w:pStyle w:val="PargrafodaLista"/>
        <w:spacing w:line="360" w:lineRule="auto"/>
        <w:ind w:left="720" w:firstLine="0"/>
        <w:jc w:val="both"/>
        <w:rPr>
          <w:rFonts w:ascii="Arial" w:hAnsi="Arial" w:cs="Arial"/>
          <w:color w:val="000000" w:themeColor="text1"/>
          <w:sz w:val="24"/>
          <w:szCs w:val="24"/>
        </w:rPr>
      </w:pPr>
    </w:p>
    <w:p w14:paraId="627D44DB" w14:textId="77777777" w:rsidR="006A7EBC" w:rsidRPr="00E4527E" w:rsidRDefault="006A7EBC" w:rsidP="006A7EBC">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OUTBACK STEAKHOUSE</w:t>
      </w:r>
    </w:p>
    <w:p w14:paraId="7AC76EC1" w14:textId="77777777" w:rsidR="006A7EBC" w:rsidRPr="00E4527E" w:rsidRDefault="006A7EBC" w:rsidP="006A7EBC">
      <w:pPr>
        <w:pStyle w:val="PargrafodaLista"/>
        <w:spacing w:line="360" w:lineRule="auto"/>
        <w:ind w:left="720" w:firstLine="0"/>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Kennedy, 700 – Jardim do </w:t>
      </w:r>
      <w:proofErr w:type="gramStart"/>
      <w:r w:rsidRPr="00E4527E">
        <w:rPr>
          <w:rFonts w:ascii="Arial" w:eastAsia="Arial" w:hAnsi="Arial" w:cs="Arial"/>
          <w:color w:val="000000" w:themeColor="text1"/>
          <w:sz w:val="24"/>
          <w:szCs w:val="24"/>
        </w:rPr>
        <w:t>Mar</w:t>
      </w:r>
      <w:proofErr w:type="gramEnd"/>
    </w:p>
    <w:p w14:paraId="4FF0E337" w14:textId="77777777" w:rsidR="006A7EBC" w:rsidRPr="00E4527E" w:rsidRDefault="006A7EBC" w:rsidP="006A7EBC">
      <w:pPr>
        <w:pStyle w:val="PargrafodaLista"/>
        <w:spacing w:line="360" w:lineRule="auto"/>
        <w:ind w:left="720" w:firstLine="0"/>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Av. Rotary, 624 - Ferrazópolis</w:t>
      </w:r>
    </w:p>
    <w:p w14:paraId="67498D9E" w14:textId="1CE1B424" w:rsidR="006A7EBC" w:rsidRPr="00E4527E" w:rsidRDefault="006A7EBC" w:rsidP="006A7EBC">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Praça Samuel Sabatini, 200</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Centro (Shopping Metrópole)</w:t>
      </w:r>
    </w:p>
    <w:p w14:paraId="22037A57" w14:textId="19C892BC" w:rsidR="00D650A7" w:rsidRPr="00E4527E" w:rsidRDefault="00D650A7" w:rsidP="00D650A7">
      <w:pPr>
        <w:spacing w:line="360" w:lineRule="auto"/>
        <w:jc w:val="both"/>
        <w:rPr>
          <w:rFonts w:ascii="Arial" w:hAnsi="Arial" w:cs="Arial"/>
          <w:color w:val="000000" w:themeColor="text1"/>
          <w:sz w:val="24"/>
          <w:szCs w:val="24"/>
        </w:rPr>
      </w:pPr>
    </w:p>
    <w:p w14:paraId="7A791CB7" w14:textId="77777777" w:rsidR="00D650A7" w:rsidRPr="00E4527E" w:rsidRDefault="00D650A7" w:rsidP="00D650A7">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SANDUICHERIA PETRÓPOLIS</w:t>
      </w:r>
    </w:p>
    <w:p w14:paraId="134F92C4" w14:textId="5AE4F3E3" w:rsidR="00D650A7" w:rsidRPr="00E4527E" w:rsidRDefault="00D650A7" w:rsidP="00D650A7">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Imperatriz Leopoldina, 345 – Nova </w:t>
      </w:r>
      <w:proofErr w:type="gramStart"/>
      <w:r w:rsidRPr="00E4527E">
        <w:rPr>
          <w:rFonts w:ascii="Arial" w:hAnsi="Arial" w:cs="Arial"/>
          <w:color w:val="000000" w:themeColor="text1"/>
          <w:sz w:val="24"/>
          <w:szCs w:val="24"/>
        </w:rPr>
        <w:t>Petrópolis</w:t>
      </w:r>
      <w:proofErr w:type="gramEnd"/>
    </w:p>
    <w:p w14:paraId="1157E236" w14:textId="3C270316" w:rsidR="00131630" w:rsidRPr="00E4527E" w:rsidRDefault="00131630" w:rsidP="00D650A7">
      <w:pPr>
        <w:spacing w:line="360" w:lineRule="auto"/>
        <w:jc w:val="both"/>
        <w:rPr>
          <w:rFonts w:ascii="Arial" w:hAnsi="Arial" w:cs="Arial"/>
          <w:color w:val="000000" w:themeColor="text1"/>
          <w:sz w:val="24"/>
          <w:szCs w:val="24"/>
        </w:rPr>
      </w:pPr>
    </w:p>
    <w:p w14:paraId="71CC3C10"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THE MELLO’S BURGER</w:t>
      </w:r>
    </w:p>
    <w:p w14:paraId="432931A4" w14:textId="77777777" w:rsidR="00131630" w:rsidRPr="00E4527E" w:rsidRDefault="00131630"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Giovani Breda, 219 – </w:t>
      </w:r>
      <w:proofErr w:type="gramStart"/>
      <w:r w:rsidRPr="00E4527E">
        <w:rPr>
          <w:rFonts w:ascii="Arial" w:hAnsi="Arial" w:cs="Arial"/>
          <w:color w:val="000000" w:themeColor="text1"/>
          <w:sz w:val="24"/>
          <w:szCs w:val="24"/>
        </w:rPr>
        <w:t>Assunção</w:t>
      </w:r>
      <w:proofErr w:type="gramEnd"/>
    </w:p>
    <w:p w14:paraId="1E6235EC" w14:textId="77777777" w:rsidR="00131630" w:rsidRPr="00E4527E" w:rsidRDefault="00131630"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2690 - </w:t>
      </w:r>
      <w:proofErr w:type="gramStart"/>
      <w:r w:rsidRPr="00E4527E">
        <w:rPr>
          <w:rFonts w:ascii="Arial" w:hAnsi="Arial" w:cs="Arial"/>
          <w:color w:val="000000" w:themeColor="text1"/>
          <w:sz w:val="24"/>
          <w:szCs w:val="24"/>
        </w:rPr>
        <w:t>Centro</w:t>
      </w:r>
      <w:proofErr w:type="gramEnd"/>
    </w:p>
    <w:p w14:paraId="0A699873" w14:textId="77777777" w:rsidR="00131630" w:rsidRPr="00E4527E" w:rsidRDefault="00131630" w:rsidP="00131630">
      <w:pPr>
        <w:spacing w:line="360" w:lineRule="auto"/>
        <w:jc w:val="both"/>
        <w:rPr>
          <w:rFonts w:ascii="Arial" w:hAnsi="Arial" w:cs="Arial"/>
          <w:color w:val="000000" w:themeColor="text1"/>
          <w:sz w:val="24"/>
          <w:szCs w:val="24"/>
        </w:rPr>
      </w:pPr>
    </w:p>
    <w:p w14:paraId="100A2B87"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V8 BURGUER</w:t>
      </w:r>
    </w:p>
    <w:p w14:paraId="713492E9" w14:textId="77777777" w:rsidR="00131630" w:rsidRPr="00E4527E" w:rsidRDefault="00131630"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Paulo Afonso, 521 – Bairro Nova </w:t>
      </w:r>
      <w:proofErr w:type="gramStart"/>
      <w:r w:rsidRPr="00E4527E">
        <w:rPr>
          <w:rFonts w:ascii="Arial" w:hAnsi="Arial" w:cs="Arial"/>
          <w:color w:val="000000" w:themeColor="text1"/>
          <w:sz w:val="24"/>
          <w:szCs w:val="24"/>
        </w:rPr>
        <w:t>Petrópolis</w:t>
      </w:r>
      <w:proofErr w:type="gramEnd"/>
      <w:r w:rsidRPr="00E4527E">
        <w:rPr>
          <w:rFonts w:ascii="Arial" w:hAnsi="Arial" w:cs="Arial"/>
          <w:color w:val="000000" w:themeColor="text1"/>
          <w:sz w:val="24"/>
          <w:szCs w:val="24"/>
        </w:rPr>
        <w:t xml:space="preserve"> </w:t>
      </w:r>
    </w:p>
    <w:p w14:paraId="435EBFD5" w14:textId="77777777" w:rsidR="0068623B" w:rsidRPr="00E4527E" w:rsidRDefault="0068623B" w:rsidP="00131630">
      <w:pPr>
        <w:spacing w:line="360" w:lineRule="auto"/>
        <w:jc w:val="both"/>
        <w:rPr>
          <w:rFonts w:ascii="Arial" w:eastAsia="Arial" w:hAnsi="Arial" w:cs="Arial"/>
          <w:b/>
          <w:color w:val="000000" w:themeColor="text1"/>
          <w:sz w:val="24"/>
          <w:szCs w:val="24"/>
        </w:rPr>
      </w:pPr>
    </w:p>
    <w:p w14:paraId="255148FD" w14:textId="6430E8C5" w:rsidR="00131630" w:rsidRPr="00E4527E" w:rsidRDefault="00705A31" w:rsidP="00131630">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MEXICANO</w:t>
      </w:r>
    </w:p>
    <w:p w14:paraId="38E59B74" w14:textId="77777777" w:rsidR="00705A31" w:rsidRPr="00E4527E" w:rsidRDefault="00705A31" w:rsidP="00131630">
      <w:pPr>
        <w:spacing w:line="360" w:lineRule="auto"/>
        <w:jc w:val="both"/>
        <w:rPr>
          <w:rFonts w:ascii="Arial" w:eastAsia="Arial" w:hAnsi="Arial" w:cs="Arial"/>
          <w:b/>
          <w:color w:val="000000" w:themeColor="text1"/>
          <w:sz w:val="24"/>
          <w:szCs w:val="24"/>
          <w:u w:val="single"/>
        </w:rPr>
      </w:pPr>
    </w:p>
    <w:p w14:paraId="3A716DCD" w14:textId="223A1598" w:rsidR="00705A31" w:rsidRPr="00E4527E" w:rsidRDefault="00705A31" w:rsidP="00705A31">
      <w:pPr>
        <w:pStyle w:val="PargrafodaLista"/>
        <w:numPr>
          <w:ilvl w:val="0"/>
          <w:numId w:val="15"/>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LOS MEX COCINA MEXICANA </w:t>
      </w:r>
    </w:p>
    <w:p w14:paraId="295B218A" w14:textId="79A55632" w:rsidR="00705A31" w:rsidRPr="00E4527E" w:rsidRDefault="00705A31" w:rsidP="00705A31">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Av. Rotary, 624 – L3 – Loja 3005 – </w:t>
      </w:r>
      <w:proofErr w:type="gramStart"/>
      <w:r w:rsidRPr="00E4527E">
        <w:rPr>
          <w:rFonts w:ascii="Arial" w:eastAsia="Arial" w:hAnsi="Arial" w:cs="Arial"/>
          <w:color w:val="000000" w:themeColor="text1"/>
          <w:sz w:val="24"/>
          <w:szCs w:val="24"/>
        </w:rPr>
        <w:t>Centro</w:t>
      </w:r>
      <w:proofErr w:type="gramEnd"/>
    </w:p>
    <w:p w14:paraId="040AB892" w14:textId="77777777" w:rsidR="00705A31" w:rsidRPr="00E4527E" w:rsidRDefault="00705A31" w:rsidP="00705A31">
      <w:pPr>
        <w:pStyle w:val="PargrafodaLista"/>
        <w:spacing w:line="360" w:lineRule="auto"/>
        <w:ind w:left="720" w:firstLine="0"/>
        <w:jc w:val="both"/>
        <w:rPr>
          <w:rFonts w:ascii="Arial" w:eastAsia="Arial" w:hAnsi="Arial" w:cs="Arial"/>
          <w:b/>
          <w:color w:val="000000" w:themeColor="text1"/>
          <w:sz w:val="24"/>
          <w:szCs w:val="24"/>
          <w:u w:val="single"/>
        </w:rPr>
      </w:pPr>
    </w:p>
    <w:p w14:paraId="0941FD65" w14:textId="4EF08E58" w:rsidR="00705A31" w:rsidRPr="00E4527E" w:rsidRDefault="00705A31" w:rsidP="00705A31">
      <w:pPr>
        <w:pStyle w:val="PargrafodaLista"/>
        <w:numPr>
          <w:ilvl w:val="0"/>
          <w:numId w:val="15"/>
        </w:num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rPr>
        <w:t xml:space="preserve">RESTAURANTE MEXICANO </w:t>
      </w:r>
    </w:p>
    <w:p w14:paraId="7D91B4DC" w14:textId="01A087F7" w:rsidR="00705A31" w:rsidRPr="00E4527E" w:rsidRDefault="00705A31" w:rsidP="00705A31">
      <w:pPr>
        <w:pStyle w:val="PargrafodaLista"/>
        <w:spacing w:line="360" w:lineRule="auto"/>
        <w:ind w:left="720" w:firstLine="0"/>
        <w:jc w:val="both"/>
        <w:rPr>
          <w:rFonts w:ascii="Arial" w:eastAsia="Arial" w:hAnsi="Arial" w:cs="Arial"/>
          <w:color w:val="000000" w:themeColor="text1"/>
          <w:sz w:val="24"/>
          <w:szCs w:val="24"/>
        </w:rPr>
      </w:pPr>
      <w:r w:rsidRPr="00E4527E">
        <w:rPr>
          <w:rFonts w:ascii="Arial" w:eastAsia="Arial" w:hAnsi="Arial" w:cs="Arial"/>
          <w:color w:val="000000" w:themeColor="text1"/>
          <w:sz w:val="24"/>
          <w:szCs w:val="24"/>
        </w:rPr>
        <w:t xml:space="preserve">Rua Orestes Suster, 7 – </w:t>
      </w:r>
      <w:proofErr w:type="gramStart"/>
      <w:r w:rsidRPr="00E4527E">
        <w:rPr>
          <w:rFonts w:ascii="Arial" w:eastAsia="Arial" w:hAnsi="Arial" w:cs="Arial"/>
          <w:color w:val="000000" w:themeColor="text1"/>
          <w:sz w:val="24"/>
          <w:szCs w:val="24"/>
        </w:rPr>
        <w:t>Dos Casa</w:t>
      </w:r>
      <w:proofErr w:type="gramEnd"/>
    </w:p>
    <w:p w14:paraId="1D5467DD" w14:textId="77777777" w:rsidR="00705A31" w:rsidRPr="00E4527E" w:rsidRDefault="00705A31" w:rsidP="00131630">
      <w:pPr>
        <w:spacing w:line="360" w:lineRule="auto"/>
        <w:jc w:val="both"/>
        <w:rPr>
          <w:rFonts w:ascii="Arial" w:eastAsia="Arial" w:hAnsi="Arial" w:cs="Arial"/>
          <w:b/>
          <w:color w:val="000000" w:themeColor="text1"/>
          <w:sz w:val="24"/>
          <w:szCs w:val="24"/>
        </w:rPr>
      </w:pPr>
    </w:p>
    <w:p w14:paraId="0713D526"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SANTO DEUS</w:t>
      </w:r>
    </w:p>
    <w:p w14:paraId="06B5A4A9" w14:textId="77777777" w:rsidR="0068623B" w:rsidRPr="00E4527E" w:rsidRDefault="0068623B"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Lucas Nogueira Garcez, 975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Jardim do Mar </w:t>
      </w:r>
    </w:p>
    <w:p w14:paraId="017AA85D" w14:textId="77777777" w:rsidR="0068623B" w:rsidRPr="00E4527E" w:rsidRDefault="0068623B"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Rua Dr. Baeta </w:t>
      </w:r>
      <w:proofErr w:type="gramStart"/>
      <w:r w:rsidRPr="00E4527E">
        <w:rPr>
          <w:rFonts w:ascii="Arial" w:hAnsi="Arial" w:cs="Arial"/>
          <w:color w:val="000000" w:themeColor="text1"/>
          <w:sz w:val="24"/>
          <w:szCs w:val="24"/>
        </w:rPr>
        <w:t>Neves ,</w:t>
      </w:r>
      <w:proofErr w:type="gramEnd"/>
      <w:r w:rsidRPr="00E4527E">
        <w:rPr>
          <w:rFonts w:ascii="Arial" w:hAnsi="Arial" w:cs="Arial"/>
          <w:color w:val="000000" w:themeColor="text1"/>
          <w:sz w:val="24"/>
          <w:szCs w:val="24"/>
        </w:rPr>
        <w:t xml:space="preserve"> 136 - Baeta Neves</w:t>
      </w:r>
    </w:p>
    <w:p w14:paraId="5BE1AE80" w14:textId="77777777" w:rsidR="00FC7BC7" w:rsidRPr="00E4527E" w:rsidRDefault="00FC7BC7" w:rsidP="00131630">
      <w:pPr>
        <w:pStyle w:val="PargrafodaLista"/>
        <w:spacing w:line="360" w:lineRule="auto"/>
        <w:ind w:left="720" w:firstLine="0"/>
        <w:rPr>
          <w:rFonts w:ascii="Arial" w:hAnsi="Arial" w:cs="Arial"/>
          <w:color w:val="000000" w:themeColor="text1"/>
          <w:sz w:val="24"/>
          <w:szCs w:val="24"/>
        </w:rPr>
      </w:pPr>
    </w:p>
    <w:p w14:paraId="10632334" w14:textId="19C1DB88" w:rsidR="00B732B8" w:rsidRPr="00E4527E" w:rsidRDefault="00DF778E" w:rsidP="00131630">
      <w:pPr>
        <w:pStyle w:val="PargrafodaLista"/>
        <w:numPr>
          <w:ilvl w:val="0"/>
          <w:numId w:val="15"/>
        </w:numPr>
        <w:spacing w:line="360" w:lineRule="auto"/>
        <w:rPr>
          <w:rFonts w:ascii="Arial" w:hAnsi="Arial" w:cs="Arial"/>
          <w:color w:val="000000" w:themeColor="text1"/>
          <w:sz w:val="24"/>
          <w:szCs w:val="24"/>
        </w:rPr>
      </w:pPr>
      <w:r w:rsidRPr="00E4527E">
        <w:rPr>
          <w:rFonts w:ascii="Arial" w:eastAsia="Arial" w:hAnsi="Arial" w:cs="Arial"/>
          <w:b/>
          <w:color w:val="000000" w:themeColor="text1"/>
          <w:sz w:val="24"/>
          <w:szCs w:val="24"/>
        </w:rPr>
        <w:t>SI SEÑOR!</w:t>
      </w:r>
    </w:p>
    <w:p w14:paraId="464A4447" w14:textId="59999767" w:rsidR="00B732B8" w:rsidRPr="00E4527E" w:rsidRDefault="00DF778E"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Praça</w:t>
      </w:r>
      <w:r w:rsidR="00C06896" w:rsidRPr="00E4527E">
        <w:rPr>
          <w:rFonts w:ascii="Arial" w:hAnsi="Arial" w:cs="Arial"/>
          <w:color w:val="000000" w:themeColor="text1"/>
          <w:sz w:val="24"/>
          <w:szCs w:val="24"/>
        </w:rPr>
        <w:t xml:space="preserve"> Samuel </w:t>
      </w:r>
      <w:proofErr w:type="gramStart"/>
      <w:r w:rsidR="00C06896" w:rsidRPr="00E4527E">
        <w:rPr>
          <w:rFonts w:ascii="Arial" w:hAnsi="Arial" w:cs="Arial"/>
          <w:color w:val="000000" w:themeColor="text1"/>
          <w:sz w:val="24"/>
          <w:szCs w:val="24"/>
        </w:rPr>
        <w:t>Sabatini ,</w:t>
      </w:r>
      <w:proofErr w:type="gramEnd"/>
      <w:r w:rsidR="00C06896" w:rsidRPr="00E4527E">
        <w:rPr>
          <w:rFonts w:ascii="Arial" w:hAnsi="Arial" w:cs="Arial"/>
          <w:color w:val="000000" w:themeColor="text1"/>
          <w:sz w:val="24"/>
          <w:szCs w:val="24"/>
        </w:rPr>
        <w:t xml:space="preserve"> 200 - </w:t>
      </w:r>
      <w:r w:rsidRPr="00E4527E">
        <w:rPr>
          <w:rFonts w:ascii="Arial" w:hAnsi="Arial" w:cs="Arial"/>
          <w:color w:val="000000" w:themeColor="text1"/>
          <w:sz w:val="24"/>
          <w:szCs w:val="24"/>
        </w:rPr>
        <w:t xml:space="preserve">Centro (Shopping Metrópole) </w:t>
      </w:r>
    </w:p>
    <w:p w14:paraId="6471159F" w14:textId="6157635B" w:rsidR="00705A31" w:rsidRPr="00E4527E" w:rsidRDefault="00705A31" w:rsidP="00131630">
      <w:pPr>
        <w:pStyle w:val="PargrafodaLista"/>
        <w:spacing w:line="360" w:lineRule="auto"/>
        <w:ind w:left="720" w:firstLine="0"/>
        <w:rPr>
          <w:rFonts w:ascii="Arial" w:hAnsi="Arial" w:cs="Arial"/>
          <w:color w:val="000000" w:themeColor="text1"/>
          <w:sz w:val="24"/>
          <w:szCs w:val="24"/>
        </w:rPr>
      </w:pPr>
    </w:p>
    <w:p w14:paraId="708B77CB" w14:textId="0EF74912" w:rsidR="00705A31" w:rsidRPr="00E4527E" w:rsidRDefault="00705A31" w:rsidP="00705A31">
      <w:pPr>
        <w:pStyle w:val="PargrafodaLista"/>
        <w:numPr>
          <w:ilvl w:val="0"/>
          <w:numId w:val="15"/>
        </w:numPr>
        <w:spacing w:line="360" w:lineRule="auto"/>
        <w:rPr>
          <w:rFonts w:ascii="Arial" w:hAnsi="Arial" w:cs="Arial"/>
          <w:b/>
          <w:color w:val="000000" w:themeColor="text1"/>
          <w:sz w:val="24"/>
          <w:szCs w:val="24"/>
        </w:rPr>
      </w:pPr>
      <w:r w:rsidRPr="00E4527E">
        <w:rPr>
          <w:rFonts w:ascii="Arial" w:hAnsi="Arial" w:cs="Arial"/>
          <w:b/>
          <w:color w:val="000000" w:themeColor="text1"/>
          <w:sz w:val="24"/>
          <w:szCs w:val="24"/>
        </w:rPr>
        <w:t>VILLA MEX</w:t>
      </w:r>
    </w:p>
    <w:p w14:paraId="3FBB0324" w14:textId="09700316" w:rsidR="00705A31" w:rsidRPr="00E4527E" w:rsidRDefault="00705A31" w:rsidP="00131630">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Caminho do Mar, 3215 – Rudge </w:t>
      </w:r>
      <w:proofErr w:type="gramStart"/>
      <w:r w:rsidRPr="00E4527E">
        <w:rPr>
          <w:rFonts w:ascii="Arial" w:hAnsi="Arial" w:cs="Arial"/>
          <w:color w:val="000000" w:themeColor="text1"/>
          <w:sz w:val="24"/>
          <w:szCs w:val="24"/>
        </w:rPr>
        <w:t>Ramos</w:t>
      </w:r>
      <w:proofErr w:type="gramEnd"/>
    </w:p>
    <w:p w14:paraId="3D5793C1" w14:textId="77777777" w:rsidR="00C06896" w:rsidRPr="00E4527E" w:rsidRDefault="00C06896" w:rsidP="00DF778E">
      <w:pPr>
        <w:spacing w:line="360" w:lineRule="auto"/>
        <w:jc w:val="both"/>
        <w:rPr>
          <w:rFonts w:ascii="Arial" w:hAnsi="Arial" w:cs="Arial"/>
          <w:color w:val="000000" w:themeColor="text1"/>
          <w:sz w:val="24"/>
          <w:szCs w:val="24"/>
        </w:rPr>
      </w:pPr>
    </w:p>
    <w:p w14:paraId="2F5D29EC" w14:textId="35682F1D" w:rsidR="00B732B8" w:rsidRDefault="00DF778E" w:rsidP="00DF778E">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PADARIAS E CONFEITARIAS</w:t>
      </w:r>
    </w:p>
    <w:p w14:paraId="3715707A" w14:textId="77777777" w:rsidR="0012307F" w:rsidRPr="00E4527E" w:rsidRDefault="0012307F" w:rsidP="00DF778E">
      <w:pPr>
        <w:spacing w:line="360" w:lineRule="auto"/>
        <w:jc w:val="both"/>
        <w:rPr>
          <w:rFonts w:ascii="Arial" w:eastAsia="Arial" w:hAnsi="Arial" w:cs="Arial"/>
          <w:b/>
          <w:color w:val="000000" w:themeColor="text1"/>
          <w:sz w:val="24"/>
          <w:szCs w:val="24"/>
        </w:rPr>
      </w:pPr>
    </w:p>
    <w:p w14:paraId="7A997586" w14:textId="77777777" w:rsidR="00454ECA" w:rsidRPr="00E4527E" w:rsidRDefault="00DF778E"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BELLA PETRÓPOLIS</w:t>
      </w:r>
    </w:p>
    <w:p w14:paraId="524F35E2" w14:textId="77777777" w:rsidR="0012307F" w:rsidRDefault="00DF778E"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Cidade de São Sebastião, 201 – Nova </w:t>
      </w:r>
      <w:proofErr w:type="gramStart"/>
      <w:r w:rsidRPr="00E4527E">
        <w:rPr>
          <w:rFonts w:ascii="Arial" w:hAnsi="Arial" w:cs="Arial"/>
          <w:color w:val="000000" w:themeColor="text1"/>
          <w:sz w:val="24"/>
          <w:szCs w:val="24"/>
        </w:rPr>
        <w:t>Petrópolis</w:t>
      </w:r>
      <w:proofErr w:type="gramEnd"/>
    </w:p>
    <w:p w14:paraId="04993ECB" w14:textId="43D30BAC" w:rsidR="00C06896" w:rsidRPr="00E4527E" w:rsidRDefault="00DF778E" w:rsidP="00646869">
      <w:pPr>
        <w:pStyle w:val="PargrafodaLista"/>
        <w:spacing w:line="360" w:lineRule="auto"/>
        <w:ind w:left="720" w:firstLine="0"/>
        <w:jc w:val="both"/>
        <w:rPr>
          <w:rFonts w:ascii="Arial" w:eastAsia="Noto Sans Symbols" w:hAnsi="Arial" w:cs="Arial"/>
          <w:b/>
          <w:color w:val="000000" w:themeColor="text1"/>
          <w:sz w:val="24"/>
          <w:szCs w:val="24"/>
        </w:rPr>
      </w:pPr>
      <w:r w:rsidRPr="00E4527E">
        <w:rPr>
          <w:rFonts w:ascii="Arial" w:hAnsi="Arial" w:cs="Arial"/>
          <w:color w:val="000000" w:themeColor="text1"/>
          <w:sz w:val="24"/>
          <w:szCs w:val="24"/>
        </w:rPr>
        <w:t xml:space="preserve"> </w:t>
      </w:r>
    </w:p>
    <w:p w14:paraId="1AADFBD1" w14:textId="414A3095" w:rsidR="00B732B8" w:rsidRPr="00E4527E" w:rsidRDefault="00C06896" w:rsidP="00C06896">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 xml:space="preserve">PADARIA </w:t>
      </w:r>
      <w:r w:rsidR="00DF778E" w:rsidRPr="00E4527E">
        <w:rPr>
          <w:rFonts w:ascii="Arial" w:eastAsia="Arial" w:hAnsi="Arial" w:cs="Arial"/>
          <w:b/>
          <w:color w:val="000000" w:themeColor="text1"/>
          <w:sz w:val="24"/>
          <w:szCs w:val="24"/>
        </w:rPr>
        <w:t xml:space="preserve">KENNEDY </w:t>
      </w:r>
    </w:p>
    <w:p w14:paraId="1F6A0A1B" w14:textId="56A49BB5" w:rsidR="00C06896" w:rsidRPr="00E4527E" w:rsidRDefault="00C06896" w:rsidP="00C0689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w:t>
      </w:r>
      <w:proofErr w:type="gramStart"/>
      <w:r w:rsidRPr="00E4527E">
        <w:rPr>
          <w:rFonts w:ascii="Arial" w:hAnsi="Arial" w:cs="Arial"/>
          <w:color w:val="000000" w:themeColor="text1"/>
          <w:sz w:val="24"/>
          <w:szCs w:val="24"/>
        </w:rPr>
        <w:t>Kennedy,</w:t>
      </w:r>
      <w:proofErr w:type="gramEnd"/>
      <w:r w:rsidRPr="00E4527E">
        <w:rPr>
          <w:rFonts w:ascii="Arial" w:hAnsi="Arial" w:cs="Arial"/>
          <w:color w:val="000000" w:themeColor="text1"/>
          <w:sz w:val="24"/>
          <w:szCs w:val="24"/>
        </w:rPr>
        <w:t xml:space="preserve">535 – </w:t>
      </w:r>
      <w:r w:rsidR="00DF778E" w:rsidRPr="00E4527E">
        <w:rPr>
          <w:rFonts w:ascii="Arial" w:hAnsi="Arial" w:cs="Arial"/>
          <w:color w:val="000000" w:themeColor="text1"/>
          <w:sz w:val="24"/>
          <w:szCs w:val="24"/>
        </w:rPr>
        <w:t xml:space="preserve">Vila Marlene </w:t>
      </w:r>
    </w:p>
    <w:p w14:paraId="69F0EB76" w14:textId="5A85F38B" w:rsidR="002D40C3" w:rsidRPr="00E4527E" w:rsidRDefault="002D40C3" w:rsidP="002D40C3">
      <w:pPr>
        <w:pStyle w:val="PargrafodaLista"/>
        <w:spacing w:line="360" w:lineRule="auto"/>
        <w:ind w:left="720" w:firstLine="0"/>
        <w:jc w:val="both"/>
        <w:rPr>
          <w:rFonts w:ascii="Arial" w:hAnsi="Arial" w:cs="Arial"/>
          <w:color w:val="000000" w:themeColor="text1"/>
          <w:sz w:val="24"/>
          <w:szCs w:val="24"/>
        </w:rPr>
      </w:pPr>
    </w:p>
    <w:p w14:paraId="7C75989C" w14:textId="77777777" w:rsidR="00B732B8" w:rsidRPr="00E4527E" w:rsidRDefault="00DF778E" w:rsidP="00C06896">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PADARIA BRASILEIRA</w:t>
      </w:r>
    </w:p>
    <w:p w14:paraId="22A9BF44" w14:textId="77777777" w:rsidR="00C06896" w:rsidRPr="00E4527E" w:rsidRDefault="00C06896" w:rsidP="00C0689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Fláquer, 639 - </w:t>
      </w:r>
      <w:proofErr w:type="gramStart"/>
      <w:r w:rsidR="00DF778E" w:rsidRPr="00E4527E">
        <w:rPr>
          <w:rFonts w:ascii="Arial" w:hAnsi="Arial" w:cs="Arial"/>
          <w:color w:val="000000" w:themeColor="text1"/>
          <w:sz w:val="24"/>
          <w:szCs w:val="24"/>
        </w:rPr>
        <w:t>Centro</w:t>
      </w:r>
      <w:proofErr w:type="gramEnd"/>
      <w:r w:rsidR="00DF778E" w:rsidRPr="00E4527E">
        <w:rPr>
          <w:rFonts w:ascii="Arial" w:hAnsi="Arial" w:cs="Arial"/>
          <w:color w:val="000000" w:themeColor="text1"/>
          <w:sz w:val="24"/>
          <w:szCs w:val="24"/>
        </w:rPr>
        <w:t xml:space="preserve"> </w:t>
      </w:r>
    </w:p>
    <w:p w14:paraId="4F5F990D" w14:textId="77777777" w:rsidR="00B732B8" w:rsidRPr="00E4527E" w:rsidRDefault="00B732B8" w:rsidP="00DF778E">
      <w:pPr>
        <w:spacing w:line="360" w:lineRule="auto"/>
        <w:jc w:val="both"/>
        <w:rPr>
          <w:rFonts w:ascii="Arial" w:hAnsi="Arial" w:cs="Arial"/>
          <w:color w:val="000000" w:themeColor="text1"/>
          <w:sz w:val="24"/>
          <w:szCs w:val="24"/>
        </w:rPr>
      </w:pPr>
    </w:p>
    <w:p w14:paraId="61554C5E" w14:textId="3D4599AC" w:rsidR="00C06896" w:rsidRPr="00E4527E" w:rsidRDefault="00C06896" w:rsidP="00996B6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PANIFICADORA TRANZA</w:t>
      </w:r>
    </w:p>
    <w:p w14:paraId="2C636145" w14:textId="77777777" w:rsidR="00C06896" w:rsidRPr="00E4527E" w:rsidRDefault="00C06896" w:rsidP="00C06896">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Álvaro Guimarães, 681 - </w:t>
      </w:r>
      <w:proofErr w:type="gramStart"/>
      <w:r w:rsidRPr="00E4527E">
        <w:rPr>
          <w:rFonts w:ascii="Arial" w:hAnsi="Arial" w:cs="Arial"/>
          <w:color w:val="000000" w:themeColor="text1"/>
          <w:sz w:val="24"/>
          <w:szCs w:val="24"/>
        </w:rPr>
        <w:t>Planalto</w:t>
      </w:r>
      <w:proofErr w:type="gramEnd"/>
      <w:r w:rsidRPr="00E4527E">
        <w:rPr>
          <w:rFonts w:ascii="Arial" w:hAnsi="Arial" w:cs="Arial"/>
          <w:color w:val="000000" w:themeColor="text1"/>
          <w:sz w:val="24"/>
          <w:szCs w:val="24"/>
        </w:rPr>
        <w:t xml:space="preserve"> </w:t>
      </w:r>
    </w:p>
    <w:p w14:paraId="0E02C9A5" w14:textId="77777777" w:rsidR="00C06896" w:rsidRPr="00E4527E" w:rsidRDefault="00C06896" w:rsidP="00C06896">
      <w:pPr>
        <w:spacing w:line="360" w:lineRule="auto"/>
        <w:jc w:val="both"/>
        <w:rPr>
          <w:rFonts w:ascii="Arial" w:hAnsi="Arial" w:cs="Arial"/>
          <w:color w:val="000000" w:themeColor="text1"/>
          <w:sz w:val="24"/>
          <w:szCs w:val="24"/>
        </w:rPr>
      </w:pPr>
    </w:p>
    <w:p w14:paraId="5E77E018" w14:textId="78C613E2" w:rsidR="00996B6A" w:rsidRPr="00E4527E" w:rsidRDefault="00996B6A" w:rsidP="00996B6A">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PADARIA VILLA INCA</w:t>
      </w:r>
    </w:p>
    <w:p w14:paraId="61F5C886" w14:textId="3F5B9141" w:rsidR="00996B6A" w:rsidRPr="00E4527E" w:rsidRDefault="00996B6A" w:rsidP="00996B6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São João Batista, 100 – Vila </w:t>
      </w:r>
      <w:proofErr w:type="gramStart"/>
      <w:r w:rsidRPr="00E4527E">
        <w:rPr>
          <w:rFonts w:ascii="Arial" w:hAnsi="Arial" w:cs="Arial"/>
          <w:color w:val="000000" w:themeColor="text1"/>
          <w:sz w:val="24"/>
          <w:szCs w:val="24"/>
        </w:rPr>
        <w:t>Helena</w:t>
      </w:r>
      <w:proofErr w:type="gramEnd"/>
    </w:p>
    <w:p w14:paraId="36E05370" w14:textId="77777777" w:rsidR="00996B6A" w:rsidRPr="00E4527E" w:rsidRDefault="00996B6A" w:rsidP="00996B6A">
      <w:pPr>
        <w:pStyle w:val="PargrafodaLista"/>
        <w:spacing w:line="360" w:lineRule="auto"/>
        <w:ind w:left="720" w:firstLine="0"/>
        <w:jc w:val="both"/>
        <w:rPr>
          <w:rFonts w:ascii="Arial" w:hAnsi="Arial" w:cs="Arial"/>
          <w:color w:val="000000" w:themeColor="text1"/>
          <w:sz w:val="24"/>
          <w:szCs w:val="24"/>
        </w:rPr>
      </w:pPr>
    </w:p>
    <w:p w14:paraId="48F49830" w14:textId="77777777" w:rsidR="00C06896" w:rsidRPr="00E4527E" w:rsidRDefault="00C06896" w:rsidP="00C06896">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PADARIA VITÓRIA REGIA</w:t>
      </w:r>
    </w:p>
    <w:p w14:paraId="332D063E" w14:textId="340D4D67" w:rsidR="00C06896" w:rsidRPr="00E4527E" w:rsidRDefault="00C06896" w:rsidP="0068623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Rua Giacinto Tognato</w:t>
      </w:r>
      <w:r w:rsidR="00FE7CEA" w:rsidRPr="00E4527E">
        <w:rPr>
          <w:rFonts w:ascii="Arial" w:hAnsi="Arial" w:cs="Arial"/>
          <w:color w:val="000000" w:themeColor="text1"/>
          <w:sz w:val="24"/>
          <w:szCs w:val="24"/>
        </w:rPr>
        <w:t xml:space="preserve">, 480 - </w:t>
      </w:r>
      <w:r w:rsidRPr="00E4527E">
        <w:rPr>
          <w:rFonts w:ascii="Arial" w:hAnsi="Arial" w:cs="Arial"/>
          <w:color w:val="000000" w:themeColor="text1"/>
          <w:sz w:val="24"/>
          <w:szCs w:val="24"/>
        </w:rPr>
        <w:t xml:space="preserve">Baeta </w:t>
      </w:r>
      <w:proofErr w:type="gramStart"/>
      <w:r w:rsidRPr="00E4527E">
        <w:rPr>
          <w:rFonts w:ascii="Arial" w:hAnsi="Arial" w:cs="Arial"/>
          <w:color w:val="000000" w:themeColor="text1"/>
          <w:sz w:val="24"/>
          <w:szCs w:val="24"/>
        </w:rPr>
        <w:t>Neves</w:t>
      </w:r>
      <w:proofErr w:type="gramEnd"/>
      <w:r w:rsidRPr="00E4527E">
        <w:rPr>
          <w:rFonts w:ascii="Arial" w:hAnsi="Arial" w:cs="Arial"/>
          <w:color w:val="000000" w:themeColor="text1"/>
          <w:sz w:val="24"/>
          <w:szCs w:val="24"/>
        </w:rPr>
        <w:t xml:space="preserve"> </w:t>
      </w:r>
    </w:p>
    <w:p w14:paraId="56612E0B" w14:textId="6930310A" w:rsidR="00FE7CEA" w:rsidRDefault="00FE7CEA" w:rsidP="00C06896">
      <w:pPr>
        <w:pStyle w:val="PargrafodaLista"/>
        <w:spacing w:line="360" w:lineRule="auto"/>
        <w:ind w:left="720" w:firstLine="0"/>
        <w:jc w:val="both"/>
        <w:rPr>
          <w:rFonts w:ascii="Arial" w:hAnsi="Arial" w:cs="Arial"/>
          <w:color w:val="000000" w:themeColor="text1"/>
          <w:sz w:val="24"/>
          <w:szCs w:val="24"/>
        </w:rPr>
      </w:pPr>
    </w:p>
    <w:p w14:paraId="096CD4B4" w14:textId="77777777" w:rsidR="0012307F" w:rsidRPr="00E4527E" w:rsidRDefault="0012307F" w:rsidP="00C06896">
      <w:pPr>
        <w:pStyle w:val="PargrafodaLista"/>
        <w:spacing w:line="360" w:lineRule="auto"/>
        <w:ind w:left="720" w:firstLine="0"/>
        <w:jc w:val="both"/>
        <w:rPr>
          <w:rFonts w:ascii="Arial" w:hAnsi="Arial" w:cs="Arial"/>
          <w:color w:val="000000" w:themeColor="text1"/>
          <w:sz w:val="24"/>
          <w:szCs w:val="24"/>
        </w:rPr>
      </w:pPr>
    </w:p>
    <w:p w14:paraId="4B7D56E5" w14:textId="77777777" w:rsidR="00FE7CEA" w:rsidRPr="00E4527E" w:rsidRDefault="00FE7CEA" w:rsidP="00FE7CEA">
      <w:pPr>
        <w:spacing w:line="360" w:lineRule="auto"/>
        <w:jc w:val="both"/>
        <w:rPr>
          <w:rFonts w:ascii="Arial" w:eastAsia="Arial" w:hAnsi="Arial" w:cs="Arial"/>
          <w:b/>
          <w:color w:val="000000" w:themeColor="text1"/>
          <w:sz w:val="24"/>
          <w:szCs w:val="24"/>
        </w:rPr>
      </w:pPr>
      <w:r w:rsidRPr="00E4527E">
        <w:rPr>
          <w:rFonts w:ascii="Arial" w:eastAsia="Arial" w:hAnsi="Arial" w:cs="Arial"/>
          <w:b/>
          <w:color w:val="000000" w:themeColor="text1"/>
          <w:sz w:val="24"/>
          <w:szCs w:val="24"/>
          <w:u w:val="single"/>
        </w:rPr>
        <w:t>PARRILLA ARGENTINA</w:t>
      </w:r>
    </w:p>
    <w:p w14:paraId="227B6BE1" w14:textId="77777777" w:rsidR="00FE7CEA" w:rsidRPr="00E4527E" w:rsidRDefault="00FE7CEA" w:rsidP="00FE7CEA">
      <w:pPr>
        <w:spacing w:line="360" w:lineRule="auto"/>
        <w:jc w:val="both"/>
        <w:rPr>
          <w:rFonts w:ascii="Arial" w:eastAsia="Arial" w:hAnsi="Arial" w:cs="Arial"/>
          <w:b/>
          <w:color w:val="000000" w:themeColor="text1"/>
          <w:sz w:val="24"/>
          <w:szCs w:val="24"/>
        </w:rPr>
      </w:pPr>
    </w:p>
    <w:p w14:paraId="73E664A9" w14:textId="77777777" w:rsidR="00FE7CEA" w:rsidRPr="00E4527E" w:rsidRDefault="00FE7CEA" w:rsidP="00FE7CE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BRASA BAR</w:t>
      </w:r>
    </w:p>
    <w:p w14:paraId="4D246575" w14:textId="77777777" w:rsidR="00FE7CEA" w:rsidRPr="00E4527E" w:rsidRDefault="00FE7CEA" w:rsidP="00FE7CE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888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B907089" w14:textId="77777777" w:rsidR="00FE7CEA" w:rsidRPr="00E4527E" w:rsidRDefault="00FE7CEA" w:rsidP="00FE7CEA">
      <w:pPr>
        <w:spacing w:line="360" w:lineRule="auto"/>
        <w:jc w:val="both"/>
        <w:rPr>
          <w:rFonts w:ascii="Arial" w:hAnsi="Arial" w:cs="Arial"/>
          <w:color w:val="000000" w:themeColor="text1"/>
          <w:sz w:val="24"/>
          <w:szCs w:val="24"/>
        </w:rPr>
      </w:pPr>
    </w:p>
    <w:p w14:paraId="4F3A1E1F" w14:textId="77777777" w:rsidR="00FE7CEA" w:rsidRPr="00E4527E" w:rsidRDefault="00FE7CEA" w:rsidP="00FE7CE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ESTAÇÃO LEOPOLDINA</w:t>
      </w:r>
    </w:p>
    <w:p w14:paraId="78D62CB0" w14:textId="7D5F2D6C" w:rsidR="00FE7CEA" w:rsidRPr="00E4527E" w:rsidRDefault="00FE7CEA" w:rsidP="00C307BB">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Avenida Imperatriz Leopoldina, 420 – Nova </w:t>
      </w:r>
      <w:proofErr w:type="gramStart"/>
      <w:r w:rsidRPr="00E4527E">
        <w:rPr>
          <w:rFonts w:ascii="Arial" w:hAnsi="Arial" w:cs="Arial"/>
          <w:color w:val="000000" w:themeColor="text1"/>
          <w:sz w:val="24"/>
          <w:szCs w:val="24"/>
        </w:rPr>
        <w:t>Petrópolis</w:t>
      </w:r>
      <w:proofErr w:type="gramEnd"/>
      <w:r w:rsidRPr="00E4527E">
        <w:rPr>
          <w:rFonts w:ascii="Arial" w:hAnsi="Arial" w:cs="Arial"/>
          <w:color w:val="000000" w:themeColor="text1"/>
          <w:sz w:val="24"/>
          <w:szCs w:val="24"/>
        </w:rPr>
        <w:t xml:space="preserve"> </w:t>
      </w:r>
    </w:p>
    <w:p w14:paraId="33C2DA91" w14:textId="5547BD86" w:rsidR="00C307BB" w:rsidRPr="00E4527E" w:rsidRDefault="00C307BB" w:rsidP="00C307BB">
      <w:pPr>
        <w:pStyle w:val="PargrafodaLista"/>
        <w:spacing w:line="360" w:lineRule="auto"/>
        <w:ind w:left="720" w:firstLine="0"/>
        <w:rPr>
          <w:rFonts w:ascii="Arial" w:hAnsi="Arial" w:cs="Arial"/>
          <w:color w:val="000000" w:themeColor="text1"/>
          <w:sz w:val="24"/>
          <w:szCs w:val="24"/>
        </w:rPr>
      </w:pPr>
    </w:p>
    <w:p w14:paraId="3C3E9725" w14:textId="209E4A33" w:rsidR="00C307BB" w:rsidRPr="00E4527E" w:rsidRDefault="00C307BB" w:rsidP="00C307BB">
      <w:pPr>
        <w:pStyle w:val="PargrafodaLista"/>
        <w:numPr>
          <w:ilvl w:val="0"/>
          <w:numId w:val="15"/>
        </w:numPr>
        <w:spacing w:line="360" w:lineRule="auto"/>
        <w:rPr>
          <w:rFonts w:ascii="Arial" w:hAnsi="Arial" w:cs="Arial"/>
          <w:b/>
          <w:color w:val="000000" w:themeColor="text1"/>
          <w:sz w:val="24"/>
          <w:szCs w:val="24"/>
        </w:rPr>
      </w:pPr>
      <w:r w:rsidRPr="00E4527E">
        <w:rPr>
          <w:rFonts w:ascii="Arial" w:hAnsi="Arial" w:cs="Arial"/>
          <w:b/>
          <w:color w:val="000000" w:themeColor="text1"/>
          <w:sz w:val="24"/>
          <w:szCs w:val="24"/>
        </w:rPr>
        <w:lastRenderedPageBreak/>
        <w:t>LA REVOLUCION BAR</w:t>
      </w:r>
    </w:p>
    <w:p w14:paraId="33D1394E" w14:textId="07987056" w:rsidR="00131630" w:rsidRPr="00057F1E" w:rsidRDefault="00C307BB" w:rsidP="00057F1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Kennedy, 699 – Vila </w:t>
      </w:r>
      <w:proofErr w:type="gramStart"/>
      <w:r w:rsidRPr="00E4527E">
        <w:rPr>
          <w:rFonts w:ascii="Arial" w:hAnsi="Arial" w:cs="Arial"/>
          <w:color w:val="000000" w:themeColor="text1"/>
          <w:sz w:val="24"/>
          <w:szCs w:val="24"/>
        </w:rPr>
        <w:t>Dayse</w:t>
      </w:r>
      <w:proofErr w:type="gramEnd"/>
    </w:p>
    <w:p w14:paraId="453BEE5D" w14:textId="2734446C" w:rsidR="00131630" w:rsidRPr="00E4527E" w:rsidRDefault="00131630" w:rsidP="00BD40EF">
      <w:pPr>
        <w:pStyle w:val="PargrafodaLista"/>
        <w:spacing w:line="360" w:lineRule="auto"/>
        <w:ind w:left="720" w:firstLine="0"/>
        <w:jc w:val="both"/>
        <w:rPr>
          <w:rFonts w:ascii="Arial" w:hAnsi="Arial" w:cs="Arial"/>
          <w:color w:val="000000" w:themeColor="text1"/>
          <w:sz w:val="24"/>
          <w:szCs w:val="24"/>
        </w:rPr>
      </w:pPr>
    </w:p>
    <w:p w14:paraId="5ACE1A80" w14:textId="707B9610" w:rsidR="00131630" w:rsidRPr="00E4527E" w:rsidRDefault="00131630" w:rsidP="00131630">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PASTELARIA</w:t>
      </w:r>
    </w:p>
    <w:p w14:paraId="1F7F44B5" w14:textId="77777777" w:rsidR="00C307BB" w:rsidRPr="00E4527E" w:rsidRDefault="00C307BB" w:rsidP="00C307BB">
      <w:pPr>
        <w:pStyle w:val="PargrafodaLista"/>
        <w:spacing w:line="360" w:lineRule="auto"/>
        <w:ind w:left="720" w:firstLine="0"/>
        <w:jc w:val="both"/>
        <w:rPr>
          <w:rFonts w:ascii="Arial" w:eastAsia="Arial" w:hAnsi="Arial" w:cs="Arial"/>
          <w:b/>
          <w:color w:val="000000" w:themeColor="text1"/>
          <w:sz w:val="24"/>
          <w:szCs w:val="24"/>
        </w:rPr>
      </w:pPr>
    </w:p>
    <w:p w14:paraId="13CB77F1" w14:textId="05356A63"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w:t>
      </w:r>
      <w:r w:rsidR="00C307BB" w:rsidRPr="00E4527E">
        <w:rPr>
          <w:rFonts w:ascii="Arial" w:eastAsia="Arial" w:hAnsi="Arial" w:cs="Arial"/>
          <w:b/>
          <w:color w:val="000000" w:themeColor="text1"/>
          <w:sz w:val="24"/>
          <w:szCs w:val="24"/>
        </w:rPr>
        <w:t>ASTEL ORIGINAL</w:t>
      </w:r>
    </w:p>
    <w:p w14:paraId="7FC51623" w14:textId="77777777" w:rsidR="00131630" w:rsidRPr="00E4527E" w:rsidRDefault="00131630" w:rsidP="00131630">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Frei Gaspar, 29 -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284161D7" w14:textId="382D3233" w:rsidR="00C307BB" w:rsidRPr="00E4527E" w:rsidRDefault="00C307BB" w:rsidP="0068623B">
      <w:pPr>
        <w:spacing w:line="360" w:lineRule="auto"/>
        <w:jc w:val="both"/>
        <w:rPr>
          <w:rFonts w:ascii="Arial" w:hAnsi="Arial" w:cs="Arial"/>
          <w:color w:val="000000" w:themeColor="text1"/>
          <w:sz w:val="24"/>
          <w:szCs w:val="24"/>
        </w:rPr>
      </w:pPr>
    </w:p>
    <w:p w14:paraId="41721AFB" w14:textId="77777777" w:rsidR="00131630" w:rsidRPr="00E4527E" w:rsidRDefault="00131630" w:rsidP="00131630">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THE PAZTEL</w:t>
      </w:r>
    </w:p>
    <w:p w14:paraId="4A9031BC" w14:textId="53E0B271" w:rsidR="00131630" w:rsidRDefault="00131630"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Continental, 320 – Jardim do </w:t>
      </w:r>
      <w:proofErr w:type="gramStart"/>
      <w:r w:rsidRPr="00E4527E">
        <w:rPr>
          <w:rFonts w:ascii="Arial" w:hAnsi="Arial" w:cs="Arial"/>
          <w:color w:val="000000" w:themeColor="text1"/>
          <w:sz w:val="24"/>
          <w:szCs w:val="24"/>
        </w:rPr>
        <w:t>Mar</w:t>
      </w:r>
      <w:proofErr w:type="gramEnd"/>
    </w:p>
    <w:p w14:paraId="2F28BEBB" w14:textId="77777777" w:rsidR="0012307F" w:rsidRPr="00E4527E" w:rsidRDefault="0012307F" w:rsidP="00057F1E">
      <w:pPr>
        <w:pStyle w:val="PargrafodaLista"/>
        <w:spacing w:line="360" w:lineRule="auto"/>
        <w:ind w:left="720" w:firstLine="0"/>
        <w:jc w:val="both"/>
        <w:rPr>
          <w:rFonts w:ascii="Arial" w:hAnsi="Arial" w:cs="Arial"/>
          <w:color w:val="000000" w:themeColor="text1"/>
          <w:sz w:val="24"/>
          <w:szCs w:val="24"/>
        </w:rPr>
      </w:pPr>
    </w:p>
    <w:p w14:paraId="34DAF994" w14:textId="306B0E9F" w:rsidR="00454ECA" w:rsidRPr="00E4527E" w:rsidRDefault="00454ECA" w:rsidP="00BE0380">
      <w:pPr>
        <w:spacing w:line="360" w:lineRule="auto"/>
        <w:jc w:val="both"/>
        <w:rPr>
          <w:rFonts w:ascii="Arial" w:hAnsi="Arial" w:cs="Arial"/>
          <w:color w:val="000000" w:themeColor="text1"/>
          <w:sz w:val="24"/>
          <w:szCs w:val="24"/>
        </w:rPr>
      </w:pPr>
    </w:p>
    <w:p w14:paraId="3FF11353" w14:textId="77777777" w:rsidR="00454ECA" w:rsidRPr="00E4527E" w:rsidRDefault="00454ECA" w:rsidP="00454ECA">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PEIXES E FRUTOS DO MAR</w:t>
      </w:r>
    </w:p>
    <w:p w14:paraId="1E7F2F6C" w14:textId="77777777" w:rsidR="00454ECA" w:rsidRPr="00E4527E" w:rsidRDefault="00454ECA" w:rsidP="00454ECA">
      <w:pPr>
        <w:spacing w:line="360" w:lineRule="auto"/>
        <w:jc w:val="both"/>
        <w:rPr>
          <w:rFonts w:ascii="Arial" w:eastAsia="Arial" w:hAnsi="Arial" w:cs="Arial"/>
          <w:b/>
          <w:color w:val="000000" w:themeColor="text1"/>
          <w:sz w:val="24"/>
          <w:szCs w:val="24"/>
        </w:rPr>
      </w:pPr>
    </w:p>
    <w:p w14:paraId="414F6DCF" w14:textId="77777777" w:rsidR="00454ECA" w:rsidRPr="00E4527E" w:rsidRDefault="00454ECA" w:rsidP="00454ECA">
      <w:pPr>
        <w:pStyle w:val="PargrafodaLista"/>
        <w:tabs>
          <w:tab w:val="left" w:pos="1856"/>
        </w:tabs>
        <w:spacing w:line="360" w:lineRule="auto"/>
        <w:ind w:left="720" w:firstLine="0"/>
        <w:rPr>
          <w:rFonts w:ascii="Arial" w:eastAsia="Arial" w:hAnsi="Arial" w:cs="Arial"/>
          <w:b/>
          <w:color w:val="000000" w:themeColor="text1"/>
          <w:sz w:val="24"/>
          <w:szCs w:val="24"/>
        </w:rPr>
      </w:pPr>
    </w:p>
    <w:p w14:paraId="0BE92FE4"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BELLO MAR</w:t>
      </w:r>
    </w:p>
    <w:p w14:paraId="0BDEF667"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Continental, 331 – Jardim do </w:t>
      </w:r>
      <w:proofErr w:type="gramStart"/>
      <w:r w:rsidRPr="00E4527E">
        <w:rPr>
          <w:rFonts w:ascii="Arial" w:hAnsi="Arial" w:cs="Arial"/>
          <w:color w:val="000000" w:themeColor="text1"/>
          <w:sz w:val="24"/>
          <w:szCs w:val="24"/>
        </w:rPr>
        <w:t>Mar</w:t>
      </w:r>
      <w:proofErr w:type="gramEnd"/>
    </w:p>
    <w:p w14:paraId="039F8638"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p>
    <w:p w14:paraId="01B00ABC"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PRAIANO – O REI DO ABADEJO</w:t>
      </w:r>
    </w:p>
    <w:p w14:paraId="59987569"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Velha do Mar – SP-148 – Km 32 – Riacho Grande </w:t>
      </w:r>
    </w:p>
    <w:p w14:paraId="48DD0FF1" w14:textId="77777777" w:rsidR="00454ECA" w:rsidRPr="00E4527E" w:rsidRDefault="00454ECA" w:rsidP="00454ECA">
      <w:pPr>
        <w:spacing w:line="360" w:lineRule="auto"/>
        <w:jc w:val="both"/>
        <w:rPr>
          <w:rFonts w:ascii="Arial" w:hAnsi="Arial" w:cs="Arial"/>
          <w:color w:val="000000" w:themeColor="text1"/>
          <w:sz w:val="24"/>
          <w:szCs w:val="24"/>
        </w:rPr>
      </w:pPr>
    </w:p>
    <w:p w14:paraId="63B97660"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RESTAURANTE ESTRELA MAR</w:t>
      </w:r>
    </w:p>
    <w:p w14:paraId="5CFF3B4E" w14:textId="77777777"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Amazonas, 158 – Rio </w:t>
      </w:r>
      <w:proofErr w:type="gramStart"/>
      <w:r w:rsidRPr="00E4527E">
        <w:rPr>
          <w:rFonts w:ascii="Arial" w:hAnsi="Arial" w:cs="Arial"/>
          <w:color w:val="000000" w:themeColor="text1"/>
          <w:sz w:val="24"/>
          <w:szCs w:val="24"/>
        </w:rPr>
        <w:t>Grande</w:t>
      </w:r>
      <w:proofErr w:type="gramEnd"/>
      <w:r w:rsidRPr="00E4527E">
        <w:rPr>
          <w:rFonts w:ascii="Arial" w:hAnsi="Arial" w:cs="Arial"/>
          <w:color w:val="000000" w:themeColor="text1"/>
          <w:sz w:val="24"/>
          <w:szCs w:val="24"/>
        </w:rPr>
        <w:t xml:space="preserve"> </w:t>
      </w:r>
    </w:p>
    <w:p w14:paraId="4E99E9ED" w14:textId="27890161" w:rsidR="00454ECA" w:rsidRPr="00E4527E" w:rsidRDefault="00454ECA" w:rsidP="0068623B">
      <w:pPr>
        <w:pStyle w:val="PargrafodaLista"/>
        <w:spacing w:line="360" w:lineRule="auto"/>
        <w:ind w:left="720" w:firstLine="0"/>
        <w:jc w:val="both"/>
        <w:rPr>
          <w:rFonts w:ascii="Arial" w:hAnsi="Arial" w:cs="Arial"/>
          <w:color w:val="000000" w:themeColor="text1"/>
          <w:sz w:val="24"/>
          <w:szCs w:val="24"/>
        </w:rPr>
      </w:pPr>
    </w:p>
    <w:p w14:paraId="724BC4B9" w14:textId="77777777" w:rsidR="00454ECA" w:rsidRPr="00E4527E" w:rsidRDefault="00454ECA" w:rsidP="00454ECA">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RESTAURANTE MARINA AWM</w:t>
      </w:r>
    </w:p>
    <w:p w14:paraId="5FC6D74E" w14:textId="429ECBE2" w:rsidR="00454ECA" w:rsidRPr="00E4527E" w:rsidRDefault="00454ECA" w:rsidP="00454ECA">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Amazonas, 254 – Rio </w:t>
      </w:r>
      <w:proofErr w:type="gramStart"/>
      <w:r w:rsidRPr="00E4527E">
        <w:rPr>
          <w:rFonts w:ascii="Arial" w:hAnsi="Arial" w:cs="Arial"/>
          <w:color w:val="000000" w:themeColor="text1"/>
          <w:sz w:val="24"/>
          <w:szCs w:val="24"/>
        </w:rPr>
        <w:t>Grande</w:t>
      </w:r>
      <w:proofErr w:type="gramEnd"/>
    </w:p>
    <w:p w14:paraId="6100688D" w14:textId="77777777" w:rsidR="00646869" w:rsidRPr="00E4527E" w:rsidRDefault="00646869" w:rsidP="00454ECA">
      <w:pPr>
        <w:pStyle w:val="PargrafodaLista"/>
        <w:spacing w:line="360" w:lineRule="auto"/>
        <w:ind w:left="720" w:firstLine="0"/>
        <w:jc w:val="both"/>
        <w:rPr>
          <w:rFonts w:ascii="Arial" w:hAnsi="Arial" w:cs="Arial"/>
          <w:color w:val="000000" w:themeColor="text1"/>
          <w:sz w:val="24"/>
          <w:szCs w:val="24"/>
        </w:rPr>
      </w:pPr>
    </w:p>
    <w:p w14:paraId="657BD902" w14:textId="71264CA4" w:rsidR="00A02F19" w:rsidRPr="00E4527E" w:rsidRDefault="00A02F19" w:rsidP="00646869">
      <w:pPr>
        <w:pStyle w:val="PargrafodaLista"/>
        <w:numPr>
          <w:ilvl w:val="0"/>
          <w:numId w:val="15"/>
        </w:numPr>
        <w:tabs>
          <w:tab w:val="left" w:pos="5743"/>
        </w:tabs>
        <w:spacing w:line="360" w:lineRule="auto"/>
        <w:jc w:val="both"/>
        <w:rPr>
          <w:rFonts w:ascii="Arial" w:hAnsi="Arial" w:cs="Arial"/>
          <w:color w:val="000000" w:themeColor="text1"/>
          <w:sz w:val="24"/>
          <w:szCs w:val="24"/>
        </w:rPr>
      </w:pPr>
      <w:r w:rsidRPr="00E4527E">
        <w:rPr>
          <w:rFonts w:ascii="Arial" w:hAnsi="Arial" w:cs="Arial"/>
          <w:b/>
          <w:color w:val="000000" w:themeColor="text1"/>
          <w:sz w:val="24"/>
          <w:szCs w:val="24"/>
        </w:rPr>
        <w:t>VIVENDA DO CAMARÃO</w:t>
      </w:r>
    </w:p>
    <w:p w14:paraId="09F869BE" w14:textId="7D73D11E" w:rsidR="00A02F19" w:rsidRPr="00E4527E" w:rsidRDefault="00A02F19" w:rsidP="00A02F19">
      <w:pPr>
        <w:pStyle w:val="PargrafodaLista"/>
        <w:tabs>
          <w:tab w:val="left" w:pos="5743"/>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Roraty, 624 – Loja 3011 - </w:t>
      </w:r>
      <w:proofErr w:type="gramStart"/>
      <w:r w:rsidRPr="00E4527E">
        <w:rPr>
          <w:rFonts w:ascii="Arial" w:hAnsi="Arial" w:cs="Arial"/>
          <w:color w:val="000000" w:themeColor="text1"/>
          <w:sz w:val="24"/>
          <w:szCs w:val="24"/>
        </w:rPr>
        <w:t>Ferrazópolis</w:t>
      </w:r>
      <w:proofErr w:type="gramEnd"/>
    </w:p>
    <w:p w14:paraId="4D6D8406" w14:textId="4D0D57B7" w:rsidR="00BD40EF" w:rsidRPr="00E4527E" w:rsidRDefault="00BD40EF" w:rsidP="00E43202">
      <w:pPr>
        <w:spacing w:line="360" w:lineRule="auto"/>
        <w:jc w:val="both"/>
        <w:rPr>
          <w:rFonts w:ascii="Arial" w:hAnsi="Arial" w:cs="Arial"/>
          <w:color w:val="000000" w:themeColor="text1"/>
          <w:sz w:val="24"/>
          <w:szCs w:val="24"/>
        </w:rPr>
      </w:pPr>
    </w:p>
    <w:p w14:paraId="50ED945E" w14:textId="4561B09E" w:rsidR="00BD40EF" w:rsidRDefault="00BD40EF" w:rsidP="00BD40EF">
      <w:pPr>
        <w:pStyle w:val="PargrafodaLista"/>
        <w:spacing w:line="360" w:lineRule="auto"/>
        <w:ind w:left="720" w:firstLine="0"/>
        <w:jc w:val="both"/>
        <w:rPr>
          <w:rFonts w:ascii="Arial" w:hAnsi="Arial" w:cs="Arial"/>
          <w:color w:val="000000" w:themeColor="text1"/>
          <w:sz w:val="24"/>
          <w:szCs w:val="24"/>
        </w:rPr>
      </w:pPr>
    </w:p>
    <w:p w14:paraId="4EB51438" w14:textId="77777777" w:rsidR="0012307F" w:rsidRDefault="0012307F" w:rsidP="00BD40EF">
      <w:pPr>
        <w:pStyle w:val="PargrafodaLista"/>
        <w:spacing w:line="360" w:lineRule="auto"/>
        <w:ind w:left="720" w:firstLine="0"/>
        <w:jc w:val="both"/>
        <w:rPr>
          <w:rFonts w:ascii="Arial" w:hAnsi="Arial" w:cs="Arial"/>
          <w:color w:val="000000" w:themeColor="text1"/>
          <w:sz w:val="24"/>
          <w:szCs w:val="24"/>
        </w:rPr>
      </w:pPr>
    </w:p>
    <w:p w14:paraId="13D58A81" w14:textId="77777777" w:rsidR="0012307F" w:rsidRPr="00E4527E" w:rsidRDefault="0012307F" w:rsidP="00BD40EF">
      <w:pPr>
        <w:pStyle w:val="PargrafodaLista"/>
        <w:spacing w:line="360" w:lineRule="auto"/>
        <w:ind w:left="720" w:firstLine="0"/>
        <w:jc w:val="both"/>
        <w:rPr>
          <w:rFonts w:ascii="Arial" w:hAnsi="Arial" w:cs="Arial"/>
          <w:color w:val="000000" w:themeColor="text1"/>
          <w:sz w:val="24"/>
          <w:szCs w:val="24"/>
        </w:rPr>
      </w:pPr>
    </w:p>
    <w:p w14:paraId="49CF0A70" w14:textId="141B67F9" w:rsidR="00BD40EF" w:rsidRPr="00E4527E" w:rsidRDefault="00BD40EF" w:rsidP="00BD40EF">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lastRenderedPageBreak/>
        <w:t>PIZZARIA</w:t>
      </w:r>
    </w:p>
    <w:p w14:paraId="7A70790B" w14:textId="77777777" w:rsidR="008C3F8D" w:rsidRPr="00E4527E" w:rsidRDefault="008C3F8D" w:rsidP="00BD40EF">
      <w:pPr>
        <w:spacing w:line="360" w:lineRule="auto"/>
        <w:jc w:val="both"/>
        <w:rPr>
          <w:rFonts w:ascii="Arial" w:eastAsia="Arial" w:hAnsi="Arial" w:cs="Arial"/>
          <w:b/>
          <w:color w:val="000000" w:themeColor="text1"/>
          <w:sz w:val="24"/>
          <w:szCs w:val="24"/>
        </w:rPr>
      </w:pPr>
    </w:p>
    <w:p w14:paraId="205D2FA5"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CONTAINER DA PIZZA</w:t>
      </w:r>
    </w:p>
    <w:p w14:paraId="016F8ED9" w14:textId="77777777"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Francisco Prestes Maia, 915 – </w:t>
      </w:r>
      <w:proofErr w:type="gramStart"/>
      <w:r w:rsidRPr="00E4527E">
        <w:rPr>
          <w:rFonts w:ascii="Arial" w:hAnsi="Arial" w:cs="Arial"/>
          <w:color w:val="000000" w:themeColor="text1"/>
          <w:sz w:val="24"/>
          <w:szCs w:val="24"/>
        </w:rPr>
        <w:t>Centro</w:t>
      </w:r>
      <w:proofErr w:type="gramEnd"/>
      <w:r w:rsidRPr="00E4527E">
        <w:rPr>
          <w:rFonts w:ascii="Arial" w:hAnsi="Arial" w:cs="Arial"/>
          <w:color w:val="000000" w:themeColor="text1"/>
          <w:sz w:val="24"/>
          <w:szCs w:val="24"/>
        </w:rPr>
        <w:t xml:space="preserve"> </w:t>
      </w:r>
    </w:p>
    <w:p w14:paraId="121827FE" w14:textId="77777777" w:rsidR="008C3F8D" w:rsidRPr="00E4527E" w:rsidRDefault="008C3F8D" w:rsidP="00131630">
      <w:pPr>
        <w:pStyle w:val="PargrafodaLista"/>
        <w:spacing w:line="360" w:lineRule="auto"/>
        <w:ind w:left="720" w:firstLine="0"/>
        <w:jc w:val="both"/>
        <w:rPr>
          <w:rFonts w:ascii="Arial" w:hAnsi="Arial" w:cs="Arial"/>
          <w:color w:val="000000" w:themeColor="text1"/>
          <w:sz w:val="24"/>
          <w:szCs w:val="24"/>
        </w:rPr>
      </w:pPr>
    </w:p>
    <w:p w14:paraId="033D9EA0" w14:textId="3B0AEEF9" w:rsidR="00BD40EF" w:rsidRPr="00E4527E" w:rsidRDefault="00BD40EF" w:rsidP="00131630">
      <w:pPr>
        <w:pStyle w:val="PargrafodaLista"/>
        <w:numPr>
          <w:ilvl w:val="0"/>
          <w:numId w:val="15"/>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DOMINO’S</w:t>
      </w:r>
    </w:p>
    <w:p w14:paraId="4550AD07"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Capitão Casa, 1190 – Vila </w:t>
      </w:r>
      <w:proofErr w:type="gramStart"/>
      <w:r w:rsidRPr="00E4527E">
        <w:rPr>
          <w:rFonts w:ascii="Arial" w:hAnsi="Arial" w:cs="Arial"/>
          <w:color w:val="000000" w:themeColor="text1"/>
          <w:sz w:val="24"/>
          <w:szCs w:val="24"/>
        </w:rPr>
        <w:t>Jerusalém</w:t>
      </w:r>
      <w:proofErr w:type="gramEnd"/>
      <w:r w:rsidRPr="00E4527E">
        <w:rPr>
          <w:rFonts w:ascii="Arial" w:hAnsi="Arial" w:cs="Arial"/>
          <w:color w:val="000000" w:themeColor="text1"/>
          <w:sz w:val="24"/>
          <w:szCs w:val="24"/>
        </w:rPr>
        <w:t xml:space="preserve"> </w:t>
      </w:r>
    </w:p>
    <w:p w14:paraId="430AD184"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Kennedy, 348 – Jardim do </w:t>
      </w:r>
      <w:proofErr w:type="gramStart"/>
      <w:r w:rsidRPr="00E4527E">
        <w:rPr>
          <w:rFonts w:ascii="Arial" w:hAnsi="Arial" w:cs="Arial"/>
          <w:color w:val="000000" w:themeColor="text1"/>
          <w:sz w:val="24"/>
          <w:szCs w:val="24"/>
        </w:rPr>
        <w:t>Mar</w:t>
      </w:r>
      <w:proofErr w:type="gramEnd"/>
    </w:p>
    <w:p w14:paraId="111484FB"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Afonsina, 500 – Rudge </w:t>
      </w:r>
      <w:proofErr w:type="gramStart"/>
      <w:r w:rsidRPr="00E4527E">
        <w:rPr>
          <w:rFonts w:ascii="Arial" w:hAnsi="Arial" w:cs="Arial"/>
          <w:color w:val="000000" w:themeColor="text1"/>
          <w:sz w:val="24"/>
          <w:szCs w:val="24"/>
        </w:rPr>
        <w:t>Ramos</w:t>
      </w:r>
      <w:proofErr w:type="gramEnd"/>
    </w:p>
    <w:p w14:paraId="5B3E445C"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M.m.d.c., 770 - Paulicéia</w:t>
      </w:r>
    </w:p>
    <w:p w14:paraId="7ED15995"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Tiradentes, 492 – Bairro Santa </w:t>
      </w:r>
      <w:proofErr w:type="gramStart"/>
      <w:r w:rsidRPr="00E4527E">
        <w:rPr>
          <w:rFonts w:ascii="Arial" w:hAnsi="Arial" w:cs="Arial"/>
          <w:color w:val="000000" w:themeColor="text1"/>
          <w:sz w:val="24"/>
          <w:szCs w:val="24"/>
        </w:rPr>
        <w:t>Terezinha</w:t>
      </w:r>
      <w:proofErr w:type="gramEnd"/>
    </w:p>
    <w:p w14:paraId="64C0B655" w14:textId="77777777" w:rsidR="00BD40EF" w:rsidRPr="00E4527E" w:rsidRDefault="00BD40EF" w:rsidP="00BD40EF">
      <w:pPr>
        <w:spacing w:line="360" w:lineRule="auto"/>
        <w:jc w:val="both"/>
        <w:rPr>
          <w:rFonts w:ascii="Arial" w:hAnsi="Arial" w:cs="Arial"/>
          <w:color w:val="000000" w:themeColor="text1"/>
          <w:sz w:val="24"/>
          <w:szCs w:val="24"/>
        </w:rPr>
      </w:pPr>
    </w:p>
    <w:p w14:paraId="501FBAF0" w14:textId="50F40791" w:rsidR="00BD40EF" w:rsidRPr="00E4527E" w:rsidRDefault="008C3F8D"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DOM QUIXOTE</w:t>
      </w:r>
    </w:p>
    <w:p w14:paraId="5221D589" w14:textId="1950D86B"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605 -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5419E44" w14:textId="77777777" w:rsidR="00BD40EF" w:rsidRPr="00E4527E" w:rsidRDefault="00BD40EF" w:rsidP="00BD40EF">
      <w:pPr>
        <w:spacing w:line="360" w:lineRule="auto"/>
        <w:jc w:val="both"/>
        <w:rPr>
          <w:rFonts w:ascii="Arial" w:hAnsi="Arial" w:cs="Arial"/>
          <w:color w:val="000000" w:themeColor="text1"/>
          <w:sz w:val="24"/>
          <w:szCs w:val="24"/>
        </w:rPr>
      </w:pPr>
    </w:p>
    <w:p w14:paraId="51618406"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MONTINI PIZZARIA</w:t>
      </w:r>
    </w:p>
    <w:p w14:paraId="2512B48C" w14:textId="0F7F953C" w:rsidR="00BD40EF" w:rsidRPr="00E4527E" w:rsidRDefault="00E43202" w:rsidP="006862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BD40EF" w:rsidRPr="00E4527E">
        <w:rPr>
          <w:rFonts w:ascii="Arial" w:hAnsi="Arial" w:cs="Arial"/>
          <w:color w:val="000000" w:themeColor="text1"/>
          <w:sz w:val="24"/>
          <w:szCs w:val="24"/>
        </w:rPr>
        <w:t xml:space="preserve"> Dr. Rudge Ramos, 293 – Rudge Ramos </w:t>
      </w:r>
      <w:proofErr w:type="gramStart"/>
      <w:r w:rsidR="008C3F8D" w:rsidRPr="00E4527E">
        <w:rPr>
          <w:rFonts w:ascii="Arial" w:hAnsi="Arial" w:cs="Arial"/>
          <w:color w:val="000000" w:themeColor="text1"/>
          <w:sz w:val="24"/>
          <w:szCs w:val="24"/>
        </w:rPr>
        <w:tab/>
      </w:r>
      <w:proofErr w:type="gramEnd"/>
    </w:p>
    <w:p w14:paraId="428F5E6E" w14:textId="77777777" w:rsidR="008C3F8D" w:rsidRPr="00E4527E" w:rsidRDefault="008C3F8D" w:rsidP="008C3F8D">
      <w:pPr>
        <w:pStyle w:val="PargrafodaLista"/>
        <w:tabs>
          <w:tab w:val="center" w:pos="4897"/>
        </w:tabs>
        <w:spacing w:line="360" w:lineRule="auto"/>
        <w:ind w:left="720" w:firstLine="0"/>
        <w:jc w:val="both"/>
        <w:rPr>
          <w:rFonts w:ascii="Arial" w:hAnsi="Arial" w:cs="Arial"/>
          <w:color w:val="000000" w:themeColor="text1"/>
          <w:sz w:val="24"/>
          <w:szCs w:val="24"/>
        </w:rPr>
      </w:pPr>
    </w:p>
    <w:p w14:paraId="2D137B09"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PIZZARIA ANTÁRTICO</w:t>
      </w:r>
    </w:p>
    <w:p w14:paraId="37ED53C7" w14:textId="77777777"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Antártico, 279 – 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446E36ED" w14:textId="77777777" w:rsidR="00131630" w:rsidRPr="00E4527E" w:rsidRDefault="00131630" w:rsidP="00BD40EF">
      <w:pPr>
        <w:pStyle w:val="PargrafodaLista"/>
        <w:spacing w:line="360" w:lineRule="auto"/>
        <w:ind w:left="720" w:firstLine="0"/>
        <w:jc w:val="both"/>
        <w:rPr>
          <w:rFonts w:ascii="Arial" w:hAnsi="Arial" w:cs="Arial"/>
          <w:color w:val="000000" w:themeColor="text1"/>
          <w:sz w:val="24"/>
          <w:szCs w:val="24"/>
        </w:rPr>
      </w:pPr>
    </w:p>
    <w:p w14:paraId="30C9E396"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PIZZARIA DO GINO</w:t>
      </w:r>
    </w:p>
    <w:p w14:paraId="022F2865" w14:textId="77777777" w:rsidR="0012307F" w:rsidRDefault="0068623B"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Municipal, 192 </w:t>
      </w:r>
      <w:proofErr w:type="gramStart"/>
      <w:r w:rsidRPr="00E4527E">
        <w:rPr>
          <w:rFonts w:ascii="Arial" w:hAnsi="Arial" w:cs="Arial"/>
          <w:color w:val="000000" w:themeColor="text1"/>
          <w:sz w:val="24"/>
          <w:szCs w:val="24"/>
        </w:rPr>
        <w:t>–Centro</w:t>
      </w:r>
      <w:proofErr w:type="gramEnd"/>
    </w:p>
    <w:p w14:paraId="24B5EEC9" w14:textId="662D60A3" w:rsidR="00646869" w:rsidRPr="00E4527E" w:rsidRDefault="0068623B"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w:t>
      </w:r>
    </w:p>
    <w:p w14:paraId="111882CF" w14:textId="30FAE87E" w:rsidR="00BD40EF" w:rsidRPr="00E4527E" w:rsidRDefault="00BD40EF" w:rsidP="00646869">
      <w:pPr>
        <w:pStyle w:val="PargrafodaLista"/>
        <w:numPr>
          <w:ilvl w:val="0"/>
          <w:numId w:val="15"/>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PIZZARIA GIRADINO</w:t>
      </w:r>
    </w:p>
    <w:p w14:paraId="767B355C" w14:textId="77777777"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Caminho do Mar, 3348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Rudge Ramos </w:t>
      </w:r>
    </w:p>
    <w:p w14:paraId="1B7BB525" w14:textId="77777777" w:rsidR="008C3F8D" w:rsidRPr="00E4527E" w:rsidRDefault="008C3F8D" w:rsidP="00BD40EF">
      <w:pPr>
        <w:pStyle w:val="PargrafodaLista"/>
        <w:tabs>
          <w:tab w:val="center" w:pos="4897"/>
        </w:tabs>
        <w:spacing w:line="360" w:lineRule="auto"/>
        <w:ind w:left="720" w:firstLine="0"/>
        <w:jc w:val="both"/>
        <w:rPr>
          <w:rFonts w:ascii="Arial" w:hAnsi="Arial" w:cs="Arial"/>
          <w:color w:val="000000" w:themeColor="text1"/>
          <w:sz w:val="24"/>
          <w:szCs w:val="24"/>
        </w:rPr>
      </w:pPr>
    </w:p>
    <w:p w14:paraId="1B66984D"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SALA VIP</w:t>
      </w:r>
    </w:p>
    <w:p w14:paraId="56EC912E" w14:textId="57DD6AE0"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Bela Vista, </w:t>
      </w:r>
      <w:proofErr w:type="gramStart"/>
      <w:r w:rsidRPr="00E4527E">
        <w:rPr>
          <w:rFonts w:ascii="Arial" w:hAnsi="Arial" w:cs="Arial"/>
          <w:color w:val="000000" w:themeColor="text1"/>
          <w:sz w:val="24"/>
          <w:szCs w:val="24"/>
        </w:rPr>
        <w:t>391 –</w:t>
      </w:r>
      <w:r w:rsidR="00E43202"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Centro</w:t>
      </w:r>
      <w:proofErr w:type="gramEnd"/>
    </w:p>
    <w:p w14:paraId="3934E69E" w14:textId="77777777" w:rsidR="00BD40EF" w:rsidRPr="00E4527E" w:rsidRDefault="00BD40EF" w:rsidP="00BD40EF">
      <w:pPr>
        <w:spacing w:line="360" w:lineRule="auto"/>
        <w:jc w:val="both"/>
        <w:rPr>
          <w:rFonts w:ascii="Arial" w:hAnsi="Arial" w:cs="Arial"/>
          <w:color w:val="000000" w:themeColor="text1"/>
          <w:sz w:val="24"/>
          <w:szCs w:val="24"/>
        </w:rPr>
      </w:pPr>
    </w:p>
    <w:p w14:paraId="3D80117E"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SANTO DISCO PIZZARIA</w:t>
      </w:r>
    </w:p>
    <w:p w14:paraId="4F18501C" w14:textId="218DCC25"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Carlos Gomes, 314 –</w:t>
      </w:r>
      <w:r w:rsidR="00E43202"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Centro</w:t>
      </w:r>
      <w:proofErr w:type="gramEnd"/>
    </w:p>
    <w:p w14:paraId="2ED5943D" w14:textId="77777777" w:rsidR="00BD40EF" w:rsidRPr="00E4527E" w:rsidRDefault="00BD40EF" w:rsidP="00BD40EF">
      <w:pPr>
        <w:spacing w:line="360" w:lineRule="auto"/>
        <w:jc w:val="both"/>
        <w:rPr>
          <w:rFonts w:ascii="Arial" w:hAnsi="Arial" w:cs="Arial"/>
          <w:color w:val="000000" w:themeColor="text1"/>
          <w:sz w:val="24"/>
          <w:szCs w:val="24"/>
        </w:rPr>
      </w:pPr>
    </w:p>
    <w:p w14:paraId="52A4A3BA" w14:textId="637D6E7E"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SPETTACOL</w:t>
      </w:r>
      <w:r w:rsidR="008C3F8D" w:rsidRPr="00E4527E">
        <w:rPr>
          <w:rFonts w:ascii="Arial" w:eastAsia="Arial" w:hAnsi="Arial" w:cs="Arial"/>
          <w:b/>
          <w:color w:val="000000" w:themeColor="text1"/>
          <w:sz w:val="24"/>
          <w:szCs w:val="24"/>
        </w:rPr>
        <w:t>ARE TRATTORIA</w:t>
      </w:r>
    </w:p>
    <w:p w14:paraId="1129FFEC" w14:textId="3AFC0835"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Carlos Del Prete, 106 – </w:t>
      </w:r>
      <w:proofErr w:type="gramStart"/>
      <w:r w:rsidRPr="00E4527E">
        <w:rPr>
          <w:rFonts w:ascii="Arial" w:hAnsi="Arial" w:cs="Arial"/>
          <w:color w:val="000000" w:themeColor="text1"/>
          <w:sz w:val="24"/>
          <w:szCs w:val="24"/>
        </w:rPr>
        <w:t>Centro</w:t>
      </w:r>
      <w:proofErr w:type="gramEnd"/>
    </w:p>
    <w:p w14:paraId="6A74BC3E" w14:textId="3ABBB5A2" w:rsidR="00BD40EF" w:rsidRPr="00E4527E" w:rsidRDefault="00BD40EF" w:rsidP="00BD40EF">
      <w:pPr>
        <w:pStyle w:val="PargrafodaLista"/>
        <w:tabs>
          <w:tab w:val="center" w:pos="4897"/>
        </w:tabs>
        <w:spacing w:line="360" w:lineRule="auto"/>
        <w:ind w:left="720" w:firstLine="0"/>
        <w:jc w:val="both"/>
        <w:rPr>
          <w:rFonts w:ascii="Arial" w:hAnsi="Arial" w:cs="Arial"/>
          <w:color w:val="000000" w:themeColor="text1"/>
          <w:sz w:val="24"/>
          <w:szCs w:val="24"/>
        </w:rPr>
      </w:pPr>
    </w:p>
    <w:p w14:paraId="4E33DBB2" w14:textId="7894A612" w:rsidR="008C3F8D" w:rsidRPr="00E4527E" w:rsidRDefault="008C3F8D" w:rsidP="008C3F8D">
      <w:pPr>
        <w:pStyle w:val="PargrafodaLista"/>
        <w:numPr>
          <w:ilvl w:val="0"/>
          <w:numId w:val="15"/>
        </w:numPr>
        <w:tabs>
          <w:tab w:val="center" w:pos="4897"/>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TUTTO BUONO PIZZAS</w:t>
      </w:r>
    </w:p>
    <w:p w14:paraId="79B3ECCF" w14:textId="034E0934" w:rsidR="008C3F8D" w:rsidRPr="00E4527E" w:rsidRDefault="008C3F8D" w:rsidP="00BD40EF">
      <w:pPr>
        <w:pStyle w:val="PargrafodaLista"/>
        <w:tabs>
          <w:tab w:val="center" w:pos="489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Silva Jardim, 523 – </w:t>
      </w:r>
      <w:proofErr w:type="gramStart"/>
      <w:r w:rsidRPr="00E4527E">
        <w:rPr>
          <w:rFonts w:ascii="Arial" w:hAnsi="Arial" w:cs="Arial"/>
          <w:color w:val="000000" w:themeColor="text1"/>
          <w:sz w:val="24"/>
          <w:szCs w:val="24"/>
        </w:rPr>
        <w:t>Centro</w:t>
      </w:r>
      <w:proofErr w:type="gramEnd"/>
    </w:p>
    <w:p w14:paraId="7968B44D" w14:textId="63C3B9B3" w:rsidR="008C3F8D" w:rsidRPr="00E4527E" w:rsidRDefault="008C3F8D" w:rsidP="00BD40EF">
      <w:pPr>
        <w:pStyle w:val="PargrafodaLista"/>
        <w:tabs>
          <w:tab w:val="center" w:pos="4897"/>
        </w:tabs>
        <w:spacing w:line="360" w:lineRule="auto"/>
        <w:ind w:left="720" w:firstLine="0"/>
        <w:jc w:val="both"/>
        <w:rPr>
          <w:rFonts w:ascii="Arial" w:hAnsi="Arial" w:cs="Arial"/>
          <w:color w:val="000000" w:themeColor="text1"/>
          <w:sz w:val="24"/>
          <w:szCs w:val="24"/>
        </w:rPr>
      </w:pPr>
    </w:p>
    <w:p w14:paraId="66B7EF81" w14:textId="53385CC2" w:rsidR="008C3F8D" w:rsidRPr="00E4527E" w:rsidRDefault="008C3F8D" w:rsidP="008C3F8D">
      <w:pPr>
        <w:pStyle w:val="PargrafodaLista"/>
        <w:numPr>
          <w:ilvl w:val="0"/>
          <w:numId w:val="15"/>
        </w:numPr>
        <w:tabs>
          <w:tab w:val="center" w:pos="4897"/>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ZANINI</w:t>
      </w:r>
    </w:p>
    <w:p w14:paraId="344B69DA" w14:textId="0C16FCAB" w:rsidR="008C3F8D" w:rsidRPr="00E4527E" w:rsidRDefault="008C3F8D" w:rsidP="00BD40EF">
      <w:pPr>
        <w:pStyle w:val="PargrafodaLista"/>
        <w:tabs>
          <w:tab w:val="center" w:pos="4897"/>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Walter Carlos Zanini, 79 - </w:t>
      </w:r>
      <w:proofErr w:type="gramStart"/>
      <w:r w:rsidRPr="00E4527E">
        <w:rPr>
          <w:rFonts w:ascii="Arial" w:hAnsi="Arial" w:cs="Arial"/>
          <w:color w:val="000000" w:themeColor="text1"/>
          <w:sz w:val="24"/>
          <w:szCs w:val="24"/>
        </w:rPr>
        <w:t>Assunção</w:t>
      </w:r>
      <w:proofErr w:type="gramEnd"/>
    </w:p>
    <w:p w14:paraId="20EDA75B" w14:textId="583A0EA5" w:rsidR="00BD40EF" w:rsidRPr="00E4527E" w:rsidRDefault="00BD40EF" w:rsidP="00BD40EF">
      <w:pPr>
        <w:pStyle w:val="PargrafodaLista"/>
        <w:tabs>
          <w:tab w:val="center" w:pos="4897"/>
        </w:tabs>
        <w:spacing w:line="360" w:lineRule="auto"/>
        <w:ind w:left="720" w:firstLine="0"/>
        <w:jc w:val="both"/>
        <w:rPr>
          <w:rFonts w:ascii="Arial" w:hAnsi="Arial" w:cs="Arial"/>
          <w:color w:val="000000" w:themeColor="text1"/>
          <w:sz w:val="24"/>
          <w:szCs w:val="24"/>
        </w:rPr>
      </w:pPr>
    </w:p>
    <w:p w14:paraId="53E0E81E" w14:textId="7F4C6634" w:rsidR="00BD40EF" w:rsidRDefault="00BD40EF" w:rsidP="00BD40EF">
      <w:pPr>
        <w:spacing w:line="360" w:lineRule="auto"/>
        <w:jc w:val="both"/>
        <w:rPr>
          <w:rFonts w:ascii="Arial" w:eastAsia="Arial" w:hAnsi="Arial" w:cs="Arial"/>
          <w:b/>
          <w:color w:val="000000" w:themeColor="text1"/>
          <w:sz w:val="24"/>
          <w:szCs w:val="24"/>
          <w:u w:val="single"/>
        </w:rPr>
      </w:pPr>
      <w:r w:rsidRPr="00E4527E">
        <w:rPr>
          <w:rFonts w:ascii="Arial" w:eastAsia="Arial" w:hAnsi="Arial" w:cs="Arial"/>
          <w:b/>
          <w:color w:val="000000" w:themeColor="text1"/>
          <w:sz w:val="24"/>
          <w:szCs w:val="24"/>
          <w:u w:val="single"/>
        </w:rPr>
        <w:t>PORTUGUESA</w:t>
      </w:r>
    </w:p>
    <w:p w14:paraId="7F443E6F" w14:textId="77777777" w:rsidR="009B406B" w:rsidRPr="00E4527E" w:rsidRDefault="009B406B" w:rsidP="00BD40EF">
      <w:pPr>
        <w:spacing w:line="360" w:lineRule="auto"/>
        <w:jc w:val="both"/>
        <w:rPr>
          <w:rFonts w:ascii="Arial" w:eastAsia="Arial" w:hAnsi="Arial" w:cs="Arial"/>
          <w:b/>
          <w:color w:val="000000" w:themeColor="text1"/>
          <w:sz w:val="24"/>
          <w:szCs w:val="24"/>
        </w:rPr>
      </w:pPr>
    </w:p>
    <w:p w14:paraId="7635B976" w14:textId="5F2BA7B1" w:rsidR="00BD40EF" w:rsidRPr="00E4527E" w:rsidRDefault="00047FD2"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 xml:space="preserve">EMPÓRIO DO </w:t>
      </w:r>
      <w:r w:rsidR="00BD40EF" w:rsidRPr="00E4527E">
        <w:rPr>
          <w:rFonts w:ascii="Arial" w:eastAsia="Arial" w:hAnsi="Arial" w:cs="Arial"/>
          <w:b/>
          <w:color w:val="000000" w:themeColor="text1"/>
          <w:sz w:val="24"/>
          <w:szCs w:val="24"/>
        </w:rPr>
        <w:t xml:space="preserve">BACALHAU </w:t>
      </w:r>
    </w:p>
    <w:p w14:paraId="2B59AE75" w14:textId="77777777"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Padre Lustosa, 374 – </w:t>
      </w:r>
      <w:proofErr w:type="gramStart"/>
      <w:r w:rsidRPr="00E4527E">
        <w:rPr>
          <w:rFonts w:ascii="Arial" w:hAnsi="Arial" w:cs="Arial"/>
          <w:color w:val="000000" w:themeColor="text1"/>
          <w:sz w:val="24"/>
          <w:szCs w:val="24"/>
        </w:rPr>
        <w:t>Centro</w:t>
      </w:r>
      <w:proofErr w:type="gramEnd"/>
    </w:p>
    <w:p w14:paraId="27DC169B" w14:textId="415BF287" w:rsidR="005A0A4E" w:rsidRPr="00E4527E" w:rsidRDefault="005A0A4E" w:rsidP="00BD40EF">
      <w:pPr>
        <w:pStyle w:val="PargrafodaLista"/>
        <w:spacing w:line="360" w:lineRule="auto"/>
        <w:ind w:left="720" w:firstLine="0"/>
        <w:jc w:val="both"/>
        <w:rPr>
          <w:rFonts w:ascii="Arial" w:hAnsi="Arial" w:cs="Arial"/>
          <w:color w:val="000000" w:themeColor="text1"/>
          <w:sz w:val="24"/>
          <w:szCs w:val="24"/>
        </w:rPr>
      </w:pPr>
    </w:p>
    <w:p w14:paraId="781C198A" w14:textId="77777777" w:rsidR="009B406B" w:rsidRPr="00E4527E" w:rsidRDefault="009B406B" w:rsidP="00BE0380">
      <w:pPr>
        <w:pStyle w:val="PargrafodaLista"/>
        <w:spacing w:line="360" w:lineRule="auto"/>
        <w:ind w:left="720" w:firstLine="0"/>
        <w:jc w:val="both"/>
        <w:rPr>
          <w:rFonts w:ascii="Arial" w:hAnsi="Arial" w:cs="Arial"/>
          <w:color w:val="000000" w:themeColor="text1"/>
          <w:sz w:val="24"/>
          <w:szCs w:val="24"/>
        </w:rPr>
      </w:pPr>
    </w:p>
    <w:p w14:paraId="23FF30C2" w14:textId="243D16F0" w:rsidR="00BD40EF" w:rsidRPr="00E4527E" w:rsidRDefault="00BD40EF" w:rsidP="00BE0380">
      <w:p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u w:val="single"/>
        </w:rPr>
        <w:t>SORVETERIA</w:t>
      </w:r>
    </w:p>
    <w:p w14:paraId="0FFE3AAD" w14:textId="77777777" w:rsidR="00BD40EF" w:rsidRPr="00E4527E" w:rsidRDefault="00BD40EF" w:rsidP="00BD40EF">
      <w:pPr>
        <w:spacing w:line="360" w:lineRule="auto"/>
        <w:jc w:val="both"/>
        <w:rPr>
          <w:rFonts w:ascii="Arial" w:eastAsia="Arial" w:hAnsi="Arial" w:cs="Arial"/>
          <w:b/>
          <w:color w:val="000000" w:themeColor="text1"/>
          <w:sz w:val="24"/>
          <w:szCs w:val="24"/>
        </w:rPr>
      </w:pPr>
    </w:p>
    <w:p w14:paraId="271DBB2B"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BARILOCHE</w:t>
      </w:r>
    </w:p>
    <w:p w14:paraId="3BB3AE2C" w14:textId="77777777" w:rsidR="00BD40EF"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170 – Jardim do </w:t>
      </w:r>
      <w:proofErr w:type="gramStart"/>
      <w:r w:rsidRPr="00E4527E">
        <w:rPr>
          <w:rFonts w:ascii="Arial" w:hAnsi="Arial" w:cs="Arial"/>
          <w:color w:val="000000" w:themeColor="text1"/>
          <w:sz w:val="24"/>
          <w:szCs w:val="24"/>
        </w:rPr>
        <w:t>Mar</w:t>
      </w:r>
      <w:proofErr w:type="gramEnd"/>
    </w:p>
    <w:p w14:paraId="782EA623" w14:textId="77777777" w:rsidR="00BD40EF" w:rsidRPr="00E4527E" w:rsidRDefault="00BD40EF" w:rsidP="00BD40EF">
      <w:pPr>
        <w:spacing w:line="360" w:lineRule="auto"/>
        <w:jc w:val="both"/>
        <w:rPr>
          <w:rFonts w:ascii="Arial" w:hAnsi="Arial" w:cs="Arial"/>
          <w:color w:val="000000" w:themeColor="text1"/>
          <w:sz w:val="24"/>
          <w:szCs w:val="24"/>
        </w:rPr>
      </w:pPr>
    </w:p>
    <w:p w14:paraId="30A88726"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CHIQUINHO SORVETES</w:t>
      </w:r>
    </w:p>
    <w:p w14:paraId="4AEFD350" w14:textId="77777777" w:rsidR="0068623B" w:rsidRPr="00426896" w:rsidRDefault="0068623B" w:rsidP="00BD40EF">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Avenida Kennedy, 700 – Jardim do Mar (Shopping Golden Square)</w:t>
      </w:r>
    </w:p>
    <w:p w14:paraId="6D8A7EB9"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Rotary, 624 - Centro (São Bernardo Plaza Shopping</w:t>
      </w:r>
      <w:proofErr w:type="gramStart"/>
      <w:r w:rsidRPr="00E4527E">
        <w:rPr>
          <w:rFonts w:ascii="Arial" w:hAnsi="Arial" w:cs="Arial"/>
          <w:color w:val="000000" w:themeColor="text1"/>
          <w:sz w:val="24"/>
          <w:szCs w:val="24"/>
        </w:rPr>
        <w:t>)</w:t>
      </w:r>
      <w:proofErr w:type="gramEnd"/>
    </w:p>
    <w:p w14:paraId="752C772A"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Centro (Shopping Metrópole) </w:t>
      </w:r>
    </w:p>
    <w:p w14:paraId="45E47F1E"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w:t>
      </w:r>
      <w:proofErr w:type="gramStart"/>
      <w:r w:rsidRPr="00E4527E">
        <w:rPr>
          <w:rFonts w:ascii="Arial" w:hAnsi="Arial" w:cs="Arial"/>
          <w:color w:val="000000" w:themeColor="text1"/>
          <w:sz w:val="24"/>
          <w:szCs w:val="24"/>
        </w:rPr>
        <w:t>Paulicéia</w:t>
      </w:r>
      <w:proofErr w:type="gramEnd"/>
    </w:p>
    <w:p w14:paraId="69ED7B49" w14:textId="77777777" w:rsidR="0068623B" w:rsidRPr="00E4527E" w:rsidRDefault="006862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Santa Filomena, 751 – Loja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 Centro</w:t>
      </w:r>
    </w:p>
    <w:p w14:paraId="5A792E07" w14:textId="75E7AFEF" w:rsidR="00E3553B" w:rsidRPr="00E4527E" w:rsidRDefault="00E3553B" w:rsidP="00E3553B">
      <w:pPr>
        <w:pStyle w:val="PargrafodaLista"/>
        <w:spacing w:line="360" w:lineRule="auto"/>
        <w:ind w:left="720" w:firstLine="0"/>
        <w:jc w:val="both"/>
        <w:rPr>
          <w:rFonts w:ascii="Arial" w:hAnsi="Arial" w:cs="Arial"/>
          <w:color w:val="000000" w:themeColor="text1"/>
          <w:sz w:val="24"/>
          <w:szCs w:val="24"/>
        </w:rPr>
      </w:pPr>
    </w:p>
    <w:p w14:paraId="54556B85" w14:textId="53809764" w:rsidR="00E3553B" w:rsidRPr="00E4527E" w:rsidRDefault="00E3553B" w:rsidP="00E3553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GELATO BORELLI </w:t>
      </w:r>
    </w:p>
    <w:p w14:paraId="073CBF68" w14:textId="26952FAF" w:rsidR="00E3553B" w:rsidRPr="00E4527E" w:rsidRDefault="00E3553B" w:rsidP="00E3553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 Rotary, 624 – Ferrazópolis</w:t>
      </w:r>
      <w:r w:rsidR="009B406B">
        <w:rPr>
          <w:rFonts w:ascii="Arial" w:hAnsi="Arial" w:cs="Arial"/>
          <w:color w:val="000000" w:themeColor="text1"/>
          <w:sz w:val="24"/>
          <w:szCs w:val="24"/>
        </w:rPr>
        <w:t xml:space="preserve"> (Shopping São Bernardo Plaza</w:t>
      </w:r>
      <w:proofErr w:type="gramStart"/>
      <w:r w:rsidR="009B406B">
        <w:rPr>
          <w:rFonts w:ascii="Arial" w:hAnsi="Arial" w:cs="Arial"/>
          <w:color w:val="000000" w:themeColor="text1"/>
          <w:sz w:val="24"/>
          <w:szCs w:val="24"/>
        </w:rPr>
        <w:t>)</w:t>
      </w:r>
      <w:proofErr w:type="gramEnd"/>
    </w:p>
    <w:p w14:paraId="6EC58CD8" w14:textId="77777777" w:rsidR="00E3553B" w:rsidRPr="00E4527E" w:rsidRDefault="00E3553B" w:rsidP="00E3553B">
      <w:pPr>
        <w:pStyle w:val="PargrafodaLista"/>
        <w:spacing w:line="360" w:lineRule="auto"/>
        <w:ind w:left="720" w:firstLine="0"/>
        <w:jc w:val="both"/>
        <w:rPr>
          <w:rFonts w:ascii="Arial" w:hAnsi="Arial" w:cs="Arial"/>
          <w:color w:val="000000" w:themeColor="text1"/>
          <w:sz w:val="24"/>
          <w:szCs w:val="24"/>
        </w:rPr>
      </w:pPr>
    </w:p>
    <w:p w14:paraId="2CDDB8BD" w14:textId="77777777" w:rsidR="00BD40EF" w:rsidRPr="00E4527E" w:rsidRDefault="00BD40EF" w:rsidP="00BD40EF">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GRANELLO SORVETES</w:t>
      </w:r>
    </w:p>
    <w:p w14:paraId="300704DE" w14:textId="77777777" w:rsidR="000D298E" w:rsidRPr="00E4527E" w:rsidRDefault="00BD40EF"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w:t>
      </w:r>
      <w:r w:rsidR="000D298E" w:rsidRPr="00E4527E">
        <w:rPr>
          <w:rFonts w:ascii="Arial" w:hAnsi="Arial" w:cs="Arial"/>
          <w:color w:val="000000" w:themeColor="text1"/>
          <w:sz w:val="24"/>
          <w:szCs w:val="24"/>
        </w:rPr>
        <w:t xml:space="preserve">a Caminho do Mar, 3259 – </w:t>
      </w:r>
      <w:r w:rsidRPr="00E4527E">
        <w:rPr>
          <w:rFonts w:ascii="Arial" w:hAnsi="Arial" w:cs="Arial"/>
          <w:color w:val="000000" w:themeColor="text1"/>
          <w:sz w:val="24"/>
          <w:szCs w:val="24"/>
        </w:rPr>
        <w:t xml:space="preserve">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42EC9FB7" w14:textId="0AB7FCE3" w:rsidR="00E3553B" w:rsidRPr="00E4527E" w:rsidRDefault="00E3553B" w:rsidP="00BD40EF">
      <w:pPr>
        <w:pStyle w:val="PargrafodaLista"/>
        <w:spacing w:line="360" w:lineRule="auto"/>
        <w:ind w:left="720" w:firstLine="0"/>
        <w:jc w:val="both"/>
        <w:rPr>
          <w:rFonts w:ascii="Arial" w:hAnsi="Arial" w:cs="Arial"/>
          <w:color w:val="000000" w:themeColor="text1"/>
          <w:sz w:val="24"/>
          <w:szCs w:val="24"/>
        </w:rPr>
      </w:pPr>
    </w:p>
    <w:p w14:paraId="4F6D35EE" w14:textId="134DFAC7" w:rsidR="00E3553B" w:rsidRPr="00E4527E" w:rsidRDefault="00E3553B" w:rsidP="00E3553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lastRenderedPageBreak/>
        <w:t>ICE CREAMY SÃO BERNARDO</w:t>
      </w:r>
    </w:p>
    <w:p w14:paraId="319A5812" w14:textId="664F9F97" w:rsidR="00E3553B" w:rsidRPr="00E4527E" w:rsidRDefault="00E355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Kennedy, 700 – Jardim do </w:t>
      </w:r>
      <w:proofErr w:type="gramStart"/>
      <w:r w:rsidRPr="00E4527E">
        <w:rPr>
          <w:rFonts w:ascii="Arial" w:hAnsi="Arial" w:cs="Arial"/>
          <w:color w:val="000000" w:themeColor="text1"/>
          <w:sz w:val="24"/>
          <w:szCs w:val="24"/>
        </w:rPr>
        <w:t>Mar</w:t>
      </w:r>
      <w:proofErr w:type="gramEnd"/>
    </w:p>
    <w:p w14:paraId="01E557B9" w14:textId="56631252" w:rsidR="00E3553B" w:rsidRPr="00E4527E" w:rsidRDefault="00E3553B" w:rsidP="00BD40EF">
      <w:pPr>
        <w:pStyle w:val="PargrafodaLista"/>
        <w:spacing w:line="360" w:lineRule="auto"/>
        <w:ind w:left="720" w:firstLine="0"/>
        <w:jc w:val="both"/>
        <w:rPr>
          <w:rFonts w:ascii="Arial" w:hAnsi="Arial" w:cs="Arial"/>
          <w:color w:val="000000" w:themeColor="text1"/>
          <w:sz w:val="24"/>
          <w:szCs w:val="24"/>
        </w:rPr>
      </w:pPr>
    </w:p>
    <w:p w14:paraId="31C2C3E3" w14:textId="1595DC49" w:rsidR="00E3553B" w:rsidRPr="00E4527E" w:rsidRDefault="00E3553B" w:rsidP="00E3553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PACCO SORVETERIA </w:t>
      </w:r>
    </w:p>
    <w:p w14:paraId="313090F8" w14:textId="555F6547" w:rsidR="00E3553B" w:rsidRPr="00E4527E" w:rsidRDefault="00E3553B" w:rsidP="00BD40E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Maria Scopel Takeshita, 298 – Jardim do </w:t>
      </w:r>
      <w:proofErr w:type="gramStart"/>
      <w:r w:rsidRPr="00E4527E">
        <w:rPr>
          <w:rFonts w:ascii="Arial" w:hAnsi="Arial" w:cs="Arial"/>
          <w:color w:val="000000" w:themeColor="text1"/>
          <w:sz w:val="24"/>
          <w:szCs w:val="24"/>
        </w:rPr>
        <w:t>Mar</w:t>
      </w:r>
      <w:proofErr w:type="gramEnd"/>
    </w:p>
    <w:p w14:paraId="5C489EC6" w14:textId="1963696B" w:rsidR="00BD40EF" w:rsidRPr="00E4527E" w:rsidRDefault="00BD40EF" w:rsidP="00BD40EF">
      <w:pPr>
        <w:jc w:val="center"/>
        <w:rPr>
          <w:color w:val="000000" w:themeColor="text1"/>
        </w:rPr>
      </w:pPr>
    </w:p>
    <w:p w14:paraId="15CFF19C" w14:textId="6574A8F0" w:rsidR="00BD40EF" w:rsidRPr="00E4527E" w:rsidRDefault="00BD40EF" w:rsidP="00BD40EF">
      <w:pPr>
        <w:jc w:val="center"/>
        <w:rPr>
          <w:color w:val="000000" w:themeColor="text1"/>
        </w:rPr>
      </w:pPr>
    </w:p>
    <w:p w14:paraId="60ACA66E" w14:textId="3A22D6E7" w:rsidR="00BD40EF" w:rsidRPr="00E4527E" w:rsidRDefault="00BD40EF"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SORVETERIA E AÇAÍ MILK SHAKE MIX</w:t>
      </w:r>
    </w:p>
    <w:p w14:paraId="0CDCF7F4" w14:textId="4D72D5B7" w:rsidR="00E3553B" w:rsidRPr="00E4527E" w:rsidRDefault="00E3553B"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3332F45B" w14:textId="497DAC6A" w:rsidR="00E3553B" w:rsidRPr="00E4527E" w:rsidRDefault="00E3553B"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Jacquey, 102 – Rudge </w:t>
      </w:r>
      <w:proofErr w:type="gramStart"/>
      <w:r w:rsidRPr="00E4527E">
        <w:rPr>
          <w:rFonts w:ascii="Arial" w:hAnsi="Arial" w:cs="Arial"/>
          <w:color w:val="000000" w:themeColor="text1"/>
          <w:sz w:val="24"/>
          <w:szCs w:val="24"/>
        </w:rPr>
        <w:t>Ramos</w:t>
      </w:r>
      <w:proofErr w:type="gramEnd"/>
      <w:r w:rsidRPr="00E4527E">
        <w:rPr>
          <w:rFonts w:ascii="Arial" w:hAnsi="Arial" w:cs="Arial"/>
          <w:color w:val="000000" w:themeColor="text1"/>
          <w:sz w:val="24"/>
          <w:szCs w:val="24"/>
        </w:rPr>
        <w:t xml:space="preserve"> </w:t>
      </w:r>
    </w:p>
    <w:p w14:paraId="754C3DAA" w14:textId="610F15E5" w:rsidR="00E3553B" w:rsidRPr="00E4527E" w:rsidRDefault="00E3553B"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Mal. Deodoro, 2582 - </w:t>
      </w:r>
      <w:proofErr w:type="gramStart"/>
      <w:r w:rsidRPr="00E4527E">
        <w:rPr>
          <w:rFonts w:ascii="Arial" w:hAnsi="Arial" w:cs="Arial"/>
          <w:color w:val="000000" w:themeColor="text1"/>
          <w:sz w:val="24"/>
          <w:szCs w:val="24"/>
        </w:rPr>
        <w:t>Centro</w:t>
      </w:r>
      <w:proofErr w:type="gramEnd"/>
    </w:p>
    <w:p w14:paraId="3E83050A" w14:textId="7FB7ECEF" w:rsidR="00BD40EF" w:rsidRDefault="00BD40EF" w:rsidP="00C97A8D">
      <w:pPr>
        <w:pStyle w:val="Ttulo2"/>
        <w:rPr>
          <w:color w:val="000000" w:themeColor="text1"/>
        </w:rPr>
      </w:pPr>
    </w:p>
    <w:p w14:paraId="44531F72" w14:textId="77777777" w:rsidR="009B406B" w:rsidRPr="00E4527E" w:rsidRDefault="009B406B" w:rsidP="00C97A8D">
      <w:pPr>
        <w:pStyle w:val="Ttulo2"/>
        <w:rPr>
          <w:color w:val="000000" w:themeColor="text1"/>
        </w:rPr>
      </w:pPr>
    </w:p>
    <w:p w14:paraId="11590624" w14:textId="19CD5417" w:rsidR="00C97A8D" w:rsidRPr="00057F1E" w:rsidRDefault="00C97A8D" w:rsidP="00C97A8D">
      <w:pPr>
        <w:pStyle w:val="Ttulo2"/>
        <w:rPr>
          <w:color w:val="4F81BD" w:themeColor="accent1"/>
        </w:rPr>
      </w:pPr>
      <w:bookmarkStart w:id="88" w:name="_Toc92195417"/>
      <w:r w:rsidRPr="00057F1E">
        <w:rPr>
          <w:color w:val="4F81BD" w:themeColor="accent1"/>
        </w:rPr>
        <w:t>4.4 Entretenimento</w:t>
      </w:r>
      <w:bookmarkEnd w:id="88"/>
    </w:p>
    <w:p w14:paraId="1F4D504C" w14:textId="77777777" w:rsidR="00C97A8D" w:rsidRPr="00E4527E" w:rsidRDefault="00C97A8D" w:rsidP="00C97A8D">
      <w:pPr>
        <w:spacing w:line="360" w:lineRule="auto"/>
        <w:jc w:val="both"/>
        <w:rPr>
          <w:rFonts w:ascii="Arial" w:eastAsia="Arial" w:hAnsi="Arial" w:cs="Arial"/>
          <w:b/>
          <w:color w:val="000000" w:themeColor="text1"/>
          <w:sz w:val="24"/>
          <w:szCs w:val="24"/>
        </w:rPr>
      </w:pPr>
    </w:p>
    <w:p w14:paraId="740E3671"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SHOPPINGS CENTERS</w:t>
      </w:r>
    </w:p>
    <w:p w14:paraId="604B8E27" w14:textId="72F21FF6"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Golden Square </w:t>
      </w:r>
      <w:r w:rsidR="000D298E" w:rsidRPr="00E4527E">
        <w:rPr>
          <w:rFonts w:ascii="Arial" w:hAnsi="Arial" w:cs="Arial"/>
          <w:color w:val="000000" w:themeColor="text1"/>
          <w:sz w:val="24"/>
          <w:szCs w:val="24"/>
        </w:rPr>
        <w:t xml:space="preserve">- Avenida Kennedy, 700 – </w:t>
      </w:r>
      <w:proofErr w:type="gramStart"/>
      <w:r w:rsidRPr="00E4527E">
        <w:rPr>
          <w:rFonts w:ascii="Arial" w:hAnsi="Arial" w:cs="Arial"/>
          <w:color w:val="000000" w:themeColor="text1"/>
          <w:sz w:val="24"/>
          <w:szCs w:val="24"/>
        </w:rPr>
        <w:t>Parque</w:t>
      </w:r>
      <w:proofErr w:type="gramEnd"/>
    </w:p>
    <w:p w14:paraId="4DC117E1" w14:textId="246F1A54" w:rsidR="001417EF" w:rsidRPr="00E4527E" w:rsidRDefault="001417EF"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Marechal Plaza Shopping – Rua Mal. Deodoro, 1025 - </w:t>
      </w:r>
      <w:proofErr w:type="gramStart"/>
      <w:r w:rsidRPr="00E4527E">
        <w:rPr>
          <w:rFonts w:ascii="Arial" w:hAnsi="Arial" w:cs="Arial"/>
          <w:color w:val="000000" w:themeColor="text1"/>
          <w:sz w:val="24"/>
          <w:szCs w:val="24"/>
        </w:rPr>
        <w:t>Centro</w:t>
      </w:r>
      <w:proofErr w:type="gramEnd"/>
    </w:p>
    <w:p w14:paraId="4D9946CF" w14:textId="43DCDE97"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São Bernardo Plaza Shopping</w:t>
      </w:r>
      <w:r w:rsidR="000D298E" w:rsidRPr="00E4527E">
        <w:rPr>
          <w:rFonts w:ascii="Arial" w:hAnsi="Arial" w:cs="Arial"/>
          <w:color w:val="000000" w:themeColor="text1"/>
          <w:sz w:val="24"/>
          <w:szCs w:val="24"/>
        </w:rPr>
        <w:t xml:space="preserve"> - Avenida Rotary, 624 - </w:t>
      </w:r>
      <w:proofErr w:type="gramStart"/>
      <w:r w:rsidRPr="00E4527E">
        <w:rPr>
          <w:rFonts w:ascii="Arial" w:hAnsi="Arial" w:cs="Arial"/>
          <w:color w:val="000000" w:themeColor="text1"/>
          <w:sz w:val="24"/>
          <w:szCs w:val="24"/>
        </w:rPr>
        <w:t>Centro</w:t>
      </w:r>
      <w:proofErr w:type="gramEnd"/>
    </w:p>
    <w:p w14:paraId="0C3E4879" w14:textId="0EFE8357"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Shopping Metrópole - </w:t>
      </w:r>
      <w:r w:rsidR="000D298E" w:rsidRPr="00E4527E">
        <w:rPr>
          <w:rFonts w:ascii="Arial" w:hAnsi="Arial" w:cs="Arial"/>
          <w:color w:val="000000" w:themeColor="text1"/>
          <w:sz w:val="24"/>
          <w:szCs w:val="24"/>
        </w:rPr>
        <w:t xml:space="preserve">Praça Samuel Sabatini, 200 – </w:t>
      </w:r>
      <w:proofErr w:type="gramStart"/>
      <w:r w:rsidRPr="00E4527E">
        <w:rPr>
          <w:rFonts w:ascii="Arial" w:hAnsi="Arial" w:cs="Arial"/>
          <w:color w:val="000000" w:themeColor="text1"/>
          <w:sz w:val="24"/>
          <w:szCs w:val="24"/>
        </w:rPr>
        <w:t>Centro</w:t>
      </w:r>
      <w:proofErr w:type="gramEnd"/>
    </w:p>
    <w:p w14:paraId="4E09914C" w14:textId="1440D8F0" w:rsidR="00C97A8D" w:rsidRPr="00E4527E" w:rsidRDefault="00C97A8D" w:rsidP="00BD40EF">
      <w:pPr>
        <w:tabs>
          <w:tab w:val="center" w:pos="4537"/>
        </w:tabs>
        <w:rPr>
          <w:color w:val="000000" w:themeColor="text1"/>
        </w:rPr>
      </w:pPr>
    </w:p>
    <w:p w14:paraId="273A59D9"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BOM BOLICHE</w:t>
      </w:r>
    </w:p>
    <w:p w14:paraId="0495AB82" w14:textId="29013FFA" w:rsidR="00C97A8D" w:rsidRPr="00E4527E" w:rsidRDefault="000D298E"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Rotary, 624 - </w:t>
      </w:r>
      <w:r w:rsidR="00C97A8D" w:rsidRPr="00E4527E">
        <w:rPr>
          <w:rFonts w:ascii="Arial" w:hAnsi="Arial" w:cs="Arial"/>
          <w:color w:val="000000" w:themeColor="text1"/>
          <w:sz w:val="24"/>
          <w:szCs w:val="24"/>
        </w:rPr>
        <w:t>Centro (São Bernardo Plaza Shopping</w:t>
      </w:r>
      <w:proofErr w:type="gramStart"/>
      <w:r w:rsidR="00C97A8D" w:rsidRPr="00E4527E">
        <w:rPr>
          <w:rFonts w:ascii="Arial" w:hAnsi="Arial" w:cs="Arial"/>
          <w:color w:val="000000" w:themeColor="text1"/>
          <w:sz w:val="24"/>
          <w:szCs w:val="24"/>
        </w:rPr>
        <w:t>)</w:t>
      </w:r>
      <w:proofErr w:type="gramEnd"/>
    </w:p>
    <w:p w14:paraId="7CE14D40" w14:textId="591C9D90" w:rsidR="00C97A8D" w:rsidRPr="00E4527E" w:rsidRDefault="000D298E" w:rsidP="003C78B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w:t>
      </w:r>
      <w:r w:rsidR="00C97A8D" w:rsidRPr="00E4527E">
        <w:rPr>
          <w:rFonts w:ascii="Arial" w:hAnsi="Arial" w:cs="Arial"/>
          <w:color w:val="000000" w:themeColor="text1"/>
          <w:sz w:val="24"/>
          <w:szCs w:val="24"/>
        </w:rPr>
        <w:t>Paulicéia (Extra Anchieta</w:t>
      </w:r>
      <w:proofErr w:type="gramStart"/>
      <w:r w:rsidR="00C97A8D" w:rsidRPr="00E4527E">
        <w:rPr>
          <w:rFonts w:ascii="Arial" w:hAnsi="Arial" w:cs="Arial"/>
          <w:color w:val="000000" w:themeColor="text1"/>
          <w:sz w:val="24"/>
          <w:szCs w:val="24"/>
        </w:rPr>
        <w:t>)</w:t>
      </w:r>
      <w:proofErr w:type="gramEnd"/>
    </w:p>
    <w:p w14:paraId="39D583BD" w14:textId="4F2BCF1D" w:rsidR="00872289" w:rsidRPr="00E4527E" w:rsidRDefault="00872289" w:rsidP="003C78BD">
      <w:pPr>
        <w:pStyle w:val="PargrafodaLista"/>
        <w:spacing w:line="360" w:lineRule="auto"/>
        <w:ind w:left="720" w:firstLine="0"/>
        <w:jc w:val="both"/>
        <w:rPr>
          <w:rFonts w:ascii="Arial" w:hAnsi="Arial" w:cs="Arial"/>
          <w:color w:val="000000" w:themeColor="text1"/>
          <w:sz w:val="24"/>
          <w:szCs w:val="24"/>
        </w:rPr>
      </w:pPr>
    </w:p>
    <w:p w14:paraId="5EB56320" w14:textId="3F643AE9" w:rsidR="00872289" w:rsidRPr="00E4527E" w:rsidRDefault="00872289" w:rsidP="0087228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CIDADE DA CRIANÇA</w:t>
      </w:r>
    </w:p>
    <w:p w14:paraId="0334E2C7" w14:textId="3B0AE5D6" w:rsidR="00872289" w:rsidRPr="00E4527E" w:rsidRDefault="00872289" w:rsidP="008722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Tasman, 301 – Jardim do </w:t>
      </w:r>
      <w:proofErr w:type="gramStart"/>
      <w:r w:rsidRPr="00E4527E">
        <w:rPr>
          <w:rFonts w:ascii="Arial" w:hAnsi="Arial" w:cs="Arial"/>
          <w:color w:val="000000" w:themeColor="text1"/>
          <w:sz w:val="24"/>
          <w:szCs w:val="24"/>
        </w:rPr>
        <w:t>Mar</w:t>
      </w:r>
      <w:proofErr w:type="gramEnd"/>
    </w:p>
    <w:p w14:paraId="20BDF7DC" w14:textId="370DD142" w:rsidR="00C97A8D" w:rsidRPr="00E4527E" w:rsidRDefault="00C97A8D" w:rsidP="00872289">
      <w:pPr>
        <w:tabs>
          <w:tab w:val="left" w:pos="1440"/>
        </w:tabs>
        <w:spacing w:line="360" w:lineRule="auto"/>
        <w:jc w:val="both"/>
        <w:rPr>
          <w:rFonts w:ascii="Arial" w:hAnsi="Arial" w:cs="Arial"/>
          <w:color w:val="000000" w:themeColor="text1"/>
          <w:sz w:val="24"/>
          <w:szCs w:val="24"/>
        </w:rPr>
      </w:pPr>
    </w:p>
    <w:p w14:paraId="32DA7EE6"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CINEMAS</w:t>
      </w:r>
    </w:p>
    <w:p w14:paraId="6DE96699" w14:textId="77777777" w:rsidR="003C78BD" w:rsidRPr="00E4527E" w:rsidRDefault="003C78B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Extra Anchieta (Cinemark)</w:t>
      </w:r>
    </w:p>
    <w:p w14:paraId="2E11F963" w14:textId="77777777" w:rsidR="003C78BD" w:rsidRPr="00E4527E" w:rsidRDefault="003C78B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São Bernardo Plaza Shopping (Cinépolis)</w:t>
      </w:r>
    </w:p>
    <w:p w14:paraId="029923E9" w14:textId="77777777" w:rsidR="003C78BD" w:rsidRPr="00426896" w:rsidRDefault="003C78BD" w:rsidP="00C97A8D">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Shopping Golden Square (Cinemark)</w:t>
      </w:r>
    </w:p>
    <w:p w14:paraId="4803460F" w14:textId="77777777" w:rsidR="003C78BD" w:rsidRPr="00426896" w:rsidRDefault="003C78BD" w:rsidP="00C97A8D">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Shopping Metrópole (Playarte)</w:t>
      </w:r>
    </w:p>
    <w:p w14:paraId="611D9AEA" w14:textId="77777777" w:rsidR="000D298E" w:rsidRPr="00426896" w:rsidRDefault="000D298E" w:rsidP="00C97A8D">
      <w:pPr>
        <w:pStyle w:val="PargrafodaLista"/>
        <w:spacing w:line="360" w:lineRule="auto"/>
        <w:ind w:left="720" w:firstLine="0"/>
        <w:jc w:val="both"/>
        <w:rPr>
          <w:rFonts w:ascii="Arial" w:hAnsi="Arial" w:cs="Arial"/>
          <w:color w:val="000000" w:themeColor="text1"/>
          <w:sz w:val="24"/>
          <w:szCs w:val="24"/>
          <w:lang w:val="en-US"/>
        </w:rPr>
      </w:pPr>
    </w:p>
    <w:p w14:paraId="6F1015CB" w14:textId="09D91FC8" w:rsidR="00C97A8D" w:rsidRPr="00E4527E" w:rsidRDefault="00C97A8D" w:rsidP="00C97A8D">
      <w:pPr>
        <w:pStyle w:val="PargrafodaLista"/>
        <w:numPr>
          <w:ilvl w:val="0"/>
          <w:numId w:val="15"/>
        </w:num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ESTÂNCIA ALTO DA SERRA</w:t>
      </w:r>
      <w:proofErr w:type="gramEnd"/>
    </w:p>
    <w:p w14:paraId="5720EE14" w14:textId="0A16FAE7"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Est</w:t>
      </w:r>
      <w:r w:rsidR="000D298E" w:rsidRPr="00E4527E">
        <w:rPr>
          <w:rFonts w:ascii="Arial" w:hAnsi="Arial" w:cs="Arial"/>
          <w:color w:val="000000" w:themeColor="text1"/>
          <w:sz w:val="24"/>
          <w:szCs w:val="24"/>
        </w:rPr>
        <w:t xml:space="preserve">rada Névio Carlone, 03 - </w:t>
      </w:r>
      <w:r w:rsidRPr="00E4527E">
        <w:rPr>
          <w:rFonts w:ascii="Arial" w:hAnsi="Arial" w:cs="Arial"/>
          <w:color w:val="000000" w:themeColor="text1"/>
          <w:sz w:val="24"/>
          <w:szCs w:val="24"/>
        </w:rPr>
        <w:t xml:space="preserve">Riacho </w:t>
      </w:r>
      <w:proofErr w:type="gramStart"/>
      <w:r w:rsidRPr="00E4527E">
        <w:rPr>
          <w:rFonts w:ascii="Arial" w:hAnsi="Arial" w:cs="Arial"/>
          <w:color w:val="000000" w:themeColor="text1"/>
          <w:sz w:val="24"/>
          <w:szCs w:val="24"/>
        </w:rPr>
        <w:t>Grande</w:t>
      </w:r>
      <w:proofErr w:type="gramEnd"/>
    </w:p>
    <w:p w14:paraId="145B6FB4" w14:textId="59AE76F9" w:rsidR="00C97A8D" w:rsidRPr="00E4527E" w:rsidRDefault="00C97A8D" w:rsidP="003C78B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Atividades: </w:t>
      </w:r>
      <w:r w:rsidRPr="00E4527E">
        <w:rPr>
          <w:rFonts w:ascii="Arial" w:eastAsia="Arial" w:hAnsi="Arial" w:cs="Arial"/>
          <w:i/>
          <w:color w:val="000000" w:themeColor="text1"/>
          <w:sz w:val="24"/>
          <w:szCs w:val="24"/>
        </w:rPr>
        <w:t>paintball</w:t>
      </w:r>
      <w:r w:rsidRPr="00E4527E">
        <w:rPr>
          <w:rFonts w:ascii="Arial" w:hAnsi="Arial" w:cs="Arial"/>
          <w:color w:val="000000" w:themeColor="text1"/>
          <w:sz w:val="24"/>
          <w:szCs w:val="24"/>
        </w:rPr>
        <w:t xml:space="preserve">, tirolesa, arvorismo, parede de escalada, pedalinho, campo de futebol, passeio a cavalo e shows musicais. </w:t>
      </w:r>
    </w:p>
    <w:p w14:paraId="2D8E6EC6" w14:textId="0A640183" w:rsidR="00C97A8D" w:rsidRPr="00E4527E" w:rsidRDefault="00C97A8D" w:rsidP="00C97A8D">
      <w:pPr>
        <w:spacing w:line="360" w:lineRule="auto"/>
        <w:jc w:val="both"/>
        <w:rPr>
          <w:rFonts w:ascii="Arial" w:hAnsi="Arial" w:cs="Arial"/>
          <w:color w:val="000000" w:themeColor="text1"/>
          <w:sz w:val="24"/>
          <w:szCs w:val="24"/>
        </w:rPr>
      </w:pPr>
    </w:p>
    <w:p w14:paraId="4C3C6E35"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JUMP MANIA</w:t>
      </w:r>
    </w:p>
    <w:p w14:paraId="455CBDA5" w14:textId="151720A7" w:rsidR="00C97A8D" w:rsidRPr="00E4527E" w:rsidRDefault="000D298E" w:rsidP="000D298E">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Avenida Rotary, 624 - </w:t>
      </w:r>
      <w:r w:rsidR="00C97A8D" w:rsidRPr="00E4527E">
        <w:rPr>
          <w:rFonts w:ascii="Arial" w:hAnsi="Arial" w:cs="Arial"/>
          <w:color w:val="000000" w:themeColor="text1"/>
          <w:sz w:val="24"/>
          <w:szCs w:val="24"/>
        </w:rPr>
        <w:t>Centro (São Bernardo Plaza Shopping</w:t>
      </w:r>
      <w:proofErr w:type="gramStart"/>
      <w:r w:rsidR="00C97A8D" w:rsidRPr="00E4527E">
        <w:rPr>
          <w:rFonts w:ascii="Arial" w:hAnsi="Arial" w:cs="Arial"/>
          <w:color w:val="000000" w:themeColor="text1"/>
          <w:sz w:val="24"/>
          <w:szCs w:val="24"/>
        </w:rPr>
        <w:t>)</w:t>
      </w:r>
      <w:proofErr w:type="gramEnd"/>
      <w:r w:rsidR="00C97A8D" w:rsidRPr="00E4527E">
        <w:rPr>
          <w:rFonts w:ascii="Arial" w:hAnsi="Arial" w:cs="Arial"/>
          <w:color w:val="000000" w:themeColor="text1"/>
          <w:sz w:val="24"/>
          <w:szCs w:val="24"/>
        </w:rPr>
        <w:t xml:space="preserve"> </w:t>
      </w:r>
    </w:p>
    <w:p w14:paraId="23B2906D" w14:textId="17E9FA52" w:rsidR="00C97A8D" w:rsidRPr="00E4527E" w:rsidRDefault="00C97A8D" w:rsidP="00C97A8D">
      <w:pPr>
        <w:spacing w:line="360" w:lineRule="auto"/>
        <w:jc w:val="both"/>
        <w:rPr>
          <w:rFonts w:ascii="Arial" w:hAnsi="Arial" w:cs="Arial"/>
          <w:color w:val="000000" w:themeColor="text1"/>
          <w:sz w:val="24"/>
          <w:szCs w:val="24"/>
        </w:rPr>
      </w:pPr>
    </w:p>
    <w:p w14:paraId="3464A557"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KART INDOOR SPEED HUNTER</w:t>
      </w:r>
    </w:p>
    <w:p w14:paraId="1427C7B6" w14:textId="35851824" w:rsidR="00C97A8D" w:rsidRPr="00426896" w:rsidRDefault="000D298E" w:rsidP="00C97A8D">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Avenida Kennedy, 700 – </w:t>
      </w:r>
      <w:r w:rsidR="00C97A8D" w:rsidRPr="00426896">
        <w:rPr>
          <w:rFonts w:ascii="Arial" w:hAnsi="Arial" w:cs="Arial"/>
          <w:color w:val="000000" w:themeColor="text1"/>
          <w:sz w:val="24"/>
          <w:szCs w:val="24"/>
          <w:lang w:val="en-US"/>
        </w:rPr>
        <w:t>Parque São Diogo (Shopping Golden Square)</w:t>
      </w:r>
    </w:p>
    <w:p w14:paraId="55254112" w14:textId="77777777" w:rsidR="00C97A8D" w:rsidRPr="00426896" w:rsidRDefault="00C97A8D" w:rsidP="00C97A8D">
      <w:pPr>
        <w:spacing w:line="360" w:lineRule="auto"/>
        <w:jc w:val="both"/>
        <w:rPr>
          <w:rFonts w:ascii="Arial" w:hAnsi="Arial" w:cs="Arial"/>
          <w:color w:val="000000" w:themeColor="text1"/>
          <w:sz w:val="24"/>
          <w:szCs w:val="24"/>
          <w:lang w:val="en-US"/>
        </w:rPr>
      </w:pPr>
    </w:p>
    <w:p w14:paraId="113E32F9"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KART SBC</w:t>
      </w:r>
    </w:p>
    <w:p w14:paraId="1A362F5C" w14:textId="415E3C08" w:rsidR="00C97A8D" w:rsidRPr="00E4527E" w:rsidRDefault="000D298E"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Curumins, 1 - </w:t>
      </w:r>
      <w:r w:rsidR="00C97A8D" w:rsidRPr="00E4527E">
        <w:rPr>
          <w:rFonts w:ascii="Arial" w:hAnsi="Arial" w:cs="Arial"/>
          <w:color w:val="000000" w:themeColor="text1"/>
          <w:sz w:val="24"/>
          <w:szCs w:val="24"/>
        </w:rPr>
        <w:t xml:space="preserve">Riacho </w:t>
      </w:r>
      <w:proofErr w:type="gramStart"/>
      <w:r w:rsidR="00C97A8D" w:rsidRPr="00E4527E">
        <w:rPr>
          <w:rFonts w:ascii="Arial" w:hAnsi="Arial" w:cs="Arial"/>
          <w:color w:val="000000" w:themeColor="text1"/>
          <w:sz w:val="24"/>
          <w:szCs w:val="24"/>
        </w:rPr>
        <w:t>Grande</w:t>
      </w:r>
      <w:proofErr w:type="gramEnd"/>
    </w:p>
    <w:p w14:paraId="7CC27DF5" w14:textId="77777777"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p>
    <w:p w14:paraId="0634D88F" w14:textId="703B1F7F"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POUSADA DOS PESCADORES</w:t>
      </w:r>
    </w:p>
    <w:p w14:paraId="033BD65A" w14:textId="7D28EF80" w:rsidR="00C97A8D" w:rsidRPr="00E4527E" w:rsidRDefault="000D298E"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SP-</w:t>
      </w:r>
      <w:proofErr w:type="gramStart"/>
      <w:r w:rsidRPr="00E4527E">
        <w:rPr>
          <w:rFonts w:ascii="Arial" w:hAnsi="Arial" w:cs="Arial"/>
          <w:color w:val="000000" w:themeColor="text1"/>
          <w:sz w:val="24"/>
          <w:szCs w:val="24"/>
        </w:rPr>
        <w:t>148 Km</w:t>
      </w:r>
      <w:proofErr w:type="gramEnd"/>
      <w:r w:rsidRPr="00E4527E">
        <w:rPr>
          <w:rFonts w:ascii="Arial" w:hAnsi="Arial" w:cs="Arial"/>
          <w:color w:val="000000" w:themeColor="text1"/>
          <w:sz w:val="24"/>
          <w:szCs w:val="24"/>
        </w:rPr>
        <w:t xml:space="preserve"> 36, 6825 - </w:t>
      </w:r>
      <w:r w:rsidR="00C97A8D" w:rsidRPr="00E4527E">
        <w:rPr>
          <w:rFonts w:ascii="Arial" w:hAnsi="Arial" w:cs="Arial"/>
          <w:color w:val="000000" w:themeColor="text1"/>
          <w:sz w:val="24"/>
          <w:szCs w:val="24"/>
        </w:rPr>
        <w:t>Riacho Grande</w:t>
      </w:r>
    </w:p>
    <w:p w14:paraId="3511CB1D" w14:textId="77777777" w:rsidR="00AF761F" w:rsidRDefault="00C97A8D" w:rsidP="00AF761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Atividades: tirolesa, passeio a cavalo, pesqueiro, fazendinha, atividades para crianças e shows musicais.</w:t>
      </w:r>
    </w:p>
    <w:p w14:paraId="43EA2E35" w14:textId="77777777" w:rsidR="009B406B" w:rsidRPr="00E4527E" w:rsidRDefault="009B406B" w:rsidP="00AF761F">
      <w:pPr>
        <w:pStyle w:val="PargrafodaLista"/>
        <w:spacing w:line="360" w:lineRule="auto"/>
        <w:ind w:left="720" w:firstLine="0"/>
        <w:jc w:val="both"/>
        <w:rPr>
          <w:rFonts w:ascii="Arial" w:hAnsi="Arial" w:cs="Arial"/>
          <w:color w:val="000000" w:themeColor="text1"/>
          <w:sz w:val="24"/>
          <w:szCs w:val="24"/>
        </w:rPr>
      </w:pPr>
    </w:p>
    <w:p w14:paraId="1DC25317" w14:textId="3A5DA1B7" w:rsidR="00C97A8D" w:rsidRPr="00E4527E" w:rsidRDefault="00C97A8D" w:rsidP="00AF761F">
      <w:pPr>
        <w:pStyle w:val="PargrafodaLista"/>
        <w:numPr>
          <w:ilvl w:val="0"/>
          <w:numId w:val="15"/>
        </w:numPr>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RANCHO MIX</w:t>
      </w:r>
    </w:p>
    <w:p w14:paraId="16D22C56" w14:textId="507D99D1" w:rsidR="00C97A8D" w:rsidRPr="00E4527E" w:rsidRDefault="00444F49"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Kennedy, 792 – </w:t>
      </w:r>
      <w:r w:rsidR="00C97A8D" w:rsidRPr="00E4527E">
        <w:rPr>
          <w:rFonts w:ascii="Arial" w:hAnsi="Arial" w:cs="Arial"/>
          <w:color w:val="000000" w:themeColor="text1"/>
          <w:sz w:val="24"/>
          <w:szCs w:val="24"/>
        </w:rPr>
        <w:t xml:space="preserve">Jardim do </w:t>
      </w:r>
      <w:proofErr w:type="gramStart"/>
      <w:r w:rsidR="00C97A8D" w:rsidRPr="00E4527E">
        <w:rPr>
          <w:rFonts w:ascii="Arial" w:hAnsi="Arial" w:cs="Arial"/>
          <w:color w:val="000000" w:themeColor="text1"/>
          <w:sz w:val="24"/>
          <w:szCs w:val="24"/>
        </w:rPr>
        <w:t>Mar</w:t>
      </w:r>
      <w:proofErr w:type="gramEnd"/>
      <w:r w:rsidR="00C97A8D" w:rsidRPr="00E4527E">
        <w:rPr>
          <w:rFonts w:ascii="Arial" w:hAnsi="Arial" w:cs="Arial"/>
          <w:color w:val="000000" w:themeColor="text1"/>
          <w:sz w:val="24"/>
          <w:szCs w:val="24"/>
        </w:rPr>
        <w:t xml:space="preserve"> </w:t>
      </w:r>
    </w:p>
    <w:p w14:paraId="36A977C6" w14:textId="1F90F34A"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Atividades: danceteria e shows musicais</w:t>
      </w:r>
    </w:p>
    <w:p w14:paraId="7EB6F7AD" w14:textId="77777777" w:rsidR="00C97A8D" w:rsidRPr="00E4527E" w:rsidRDefault="00C97A8D" w:rsidP="00C97A8D">
      <w:pPr>
        <w:spacing w:line="360" w:lineRule="auto"/>
        <w:jc w:val="both"/>
        <w:rPr>
          <w:rFonts w:ascii="Arial" w:hAnsi="Arial" w:cs="Arial"/>
          <w:color w:val="000000" w:themeColor="text1"/>
          <w:sz w:val="24"/>
          <w:szCs w:val="24"/>
        </w:rPr>
      </w:pPr>
    </w:p>
    <w:p w14:paraId="4C48A01B" w14:textId="77777777" w:rsidR="00C97A8D" w:rsidRPr="00E4527E" w:rsidRDefault="00C97A8D" w:rsidP="00C97A8D">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RUA JURUBATUBA</w:t>
      </w:r>
    </w:p>
    <w:p w14:paraId="19331A2E" w14:textId="77777777" w:rsidR="00C97A8D" w:rsidRPr="00E4527E" w:rsidRDefault="00C97A8D" w:rsidP="00C97A8D">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Considerado o maior polo de venda de móveis e decoração da região do Grande ABC, recebe </w:t>
      </w:r>
      <w:proofErr w:type="gramStart"/>
      <w:r w:rsidRPr="00E4527E">
        <w:rPr>
          <w:rFonts w:ascii="Arial" w:hAnsi="Arial" w:cs="Arial"/>
          <w:color w:val="000000" w:themeColor="text1"/>
          <w:sz w:val="24"/>
          <w:szCs w:val="24"/>
        </w:rPr>
        <w:t>compradores de todo estado de São Paulo</w:t>
      </w:r>
      <w:proofErr w:type="gramEnd"/>
      <w:r w:rsidRPr="00E4527E">
        <w:rPr>
          <w:rFonts w:ascii="Arial" w:hAnsi="Arial" w:cs="Arial"/>
          <w:color w:val="000000" w:themeColor="text1"/>
          <w:sz w:val="24"/>
          <w:szCs w:val="24"/>
        </w:rPr>
        <w:t xml:space="preserve">. As primeiras indústrias moveleiras começaram a se instalar no corredor no início do século XIX. No entanto, o auge se deu em meados da década de 1960, quando São Bernardo do Campo foi </w:t>
      </w:r>
      <w:proofErr w:type="gramStart"/>
      <w:r w:rsidRPr="00E4527E">
        <w:rPr>
          <w:rFonts w:ascii="Arial" w:hAnsi="Arial" w:cs="Arial"/>
          <w:color w:val="000000" w:themeColor="text1"/>
          <w:sz w:val="24"/>
          <w:szCs w:val="24"/>
        </w:rPr>
        <w:t>considerada</w:t>
      </w:r>
      <w:proofErr w:type="gramEnd"/>
      <w:r w:rsidRPr="00E4527E">
        <w:rPr>
          <w:rFonts w:ascii="Arial" w:hAnsi="Arial" w:cs="Arial"/>
          <w:color w:val="000000" w:themeColor="text1"/>
          <w:sz w:val="24"/>
          <w:szCs w:val="24"/>
        </w:rPr>
        <w:t xml:space="preserve"> a “Capital Brasileira do Móvel”.</w:t>
      </w:r>
    </w:p>
    <w:p w14:paraId="77E6F899" w14:textId="7A99E09F" w:rsidR="00C97A8D" w:rsidRPr="00E4527E" w:rsidRDefault="00C97A8D" w:rsidP="00C97A8D">
      <w:pPr>
        <w:spacing w:line="360" w:lineRule="auto"/>
        <w:jc w:val="both"/>
        <w:rPr>
          <w:rFonts w:ascii="Arial" w:hAnsi="Arial" w:cs="Arial"/>
          <w:color w:val="000000" w:themeColor="text1"/>
          <w:sz w:val="24"/>
          <w:szCs w:val="24"/>
        </w:rPr>
      </w:pPr>
    </w:p>
    <w:p w14:paraId="6912FF22"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RUA MARECHAL DEODORO</w:t>
      </w:r>
    </w:p>
    <w:p w14:paraId="18D2BA0F" w14:textId="43096673" w:rsidR="00C97A8D" w:rsidRPr="00E4527E" w:rsidRDefault="00C97A8D"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Foi a primeira </w:t>
      </w:r>
      <w:proofErr w:type="gramStart"/>
      <w:r w:rsidRPr="00E4527E">
        <w:rPr>
          <w:rFonts w:ascii="Arial" w:hAnsi="Arial" w:cs="Arial"/>
          <w:color w:val="000000" w:themeColor="text1"/>
          <w:sz w:val="24"/>
          <w:szCs w:val="24"/>
        </w:rPr>
        <w:t>rua</w:t>
      </w:r>
      <w:proofErr w:type="gramEnd"/>
      <w:r w:rsidRPr="00E4527E">
        <w:rPr>
          <w:rFonts w:ascii="Arial" w:hAnsi="Arial" w:cs="Arial"/>
          <w:color w:val="000000" w:themeColor="text1"/>
          <w:sz w:val="24"/>
          <w:szCs w:val="24"/>
        </w:rPr>
        <w:t xml:space="preserve"> de São Bernardo do Campo a abrigar estrutura política, administrativa e comercial, tornando-se a principal via de comércios da cidade. Diariamente, estima-se que mais de 100 mil pessoas circulem pela Rua Marechal, sendo assim considerado o segundo maior corredor de </w:t>
      </w:r>
      <w:r w:rsidRPr="00E4527E">
        <w:rPr>
          <w:rFonts w:ascii="Arial" w:hAnsi="Arial" w:cs="Arial"/>
          <w:color w:val="000000" w:themeColor="text1"/>
          <w:sz w:val="24"/>
          <w:szCs w:val="24"/>
        </w:rPr>
        <w:lastRenderedPageBreak/>
        <w:t>comércio popular do país.</w:t>
      </w:r>
    </w:p>
    <w:p w14:paraId="5AAC1082" w14:textId="1602370D" w:rsidR="003C78BD" w:rsidRPr="00E4527E" w:rsidRDefault="003C78BD" w:rsidP="00BB206B">
      <w:pPr>
        <w:pStyle w:val="PargrafodaLista"/>
        <w:spacing w:line="360" w:lineRule="auto"/>
        <w:ind w:left="720" w:firstLine="0"/>
        <w:jc w:val="both"/>
        <w:rPr>
          <w:rFonts w:ascii="Arial" w:hAnsi="Arial" w:cs="Arial"/>
          <w:color w:val="000000" w:themeColor="text1"/>
          <w:sz w:val="24"/>
          <w:szCs w:val="24"/>
        </w:rPr>
      </w:pPr>
    </w:p>
    <w:p w14:paraId="6E06AFCF" w14:textId="363516D8" w:rsidR="003C78BD" w:rsidRPr="00E4527E" w:rsidRDefault="00872289" w:rsidP="0087228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UP TRAMPOLIM PARK</w:t>
      </w:r>
    </w:p>
    <w:p w14:paraId="2DBA2AFF" w14:textId="09FB8046" w:rsidR="00872289" w:rsidRPr="00E4527E" w:rsidRDefault="00872289" w:rsidP="0087228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García Lorca, 301 – Paulicéia </w:t>
      </w:r>
      <w:r w:rsidR="009B406B">
        <w:rPr>
          <w:rFonts w:ascii="Arial" w:hAnsi="Arial" w:cs="Arial"/>
          <w:color w:val="000000" w:themeColor="text1"/>
          <w:sz w:val="24"/>
          <w:szCs w:val="24"/>
        </w:rPr>
        <w:t>(Extra Anchieta</w:t>
      </w:r>
      <w:proofErr w:type="gramStart"/>
      <w:r w:rsidR="009B406B">
        <w:rPr>
          <w:rFonts w:ascii="Arial" w:hAnsi="Arial" w:cs="Arial"/>
          <w:color w:val="000000" w:themeColor="text1"/>
          <w:sz w:val="24"/>
          <w:szCs w:val="24"/>
        </w:rPr>
        <w:t>)</w:t>
      </w:r>
      <w:proofErr w:type="gramEnd"/>
    </w:p>
    <w:p w14:paraId="67388AD8" w14:textId="77777777" w:rsidR="00C97A8D" w:rsidRPr="00E4527E" w:rsidRDefault="00C97A8D" w:rsidP="00C97A8D">
      <w:pPr>
        <w:spacing w:line="360" w:lineRule="auto"/>
        <w:jc w:val="both"/>
        <w:rPr>
          <w:rFonts w:ascii="Arial" w:hAnsi="Arial" w:cs="Arial"/>
          <w:color w:val="000000" w:themeColor="text1"/>
          <w:sz w:val="24"/>
          <w:szCs w:val="24"/>
        </w:rPr>
      </w:pPr>
    </w:p>
    <w:p w14:paraId="7F335F8D" w14:textId="77777777" w:rsidR="00C97A8D" w:rsidRPr="00E4527E" w:rsidRDefault="00C97A8D" w:rsidP="00C97A8D">
      <w:pPr>
        <w:spacing w:line="360" w:lineRule="auto"/>
        <w:jc w:val="both"/>
        <w:rPr>
          <w:rFonts w:ascii="Arial" w:hAnsi="Arial" w:cs="Arial"/>
          <w:color w:val="000000" w:themeColor="text1"/>
          <w:sz w:val="24"/>
          <w:szCs w:val="24"/>
        </w:rPr>
      </w:pPr>
    </w:p>
    <w:p w14:paraId="70E59151" w14:textId="1EBDBF15" w:rsidR="00C97A8D" w:rsidRPr="00057F1E" w:rsidRDefault="00BB206B" w:rsidP="00BB206B">
      <w:pPr>
        <w:pStyle w:val="Ttulo2"/>
        <w:rPr>
          <w:color w:val="4F81BD" w:themeColor="accent1"/>
        </w:rPr>
      </w:pPr>
      <w:bookmarkStart w:id="89" w:name="_heading=h.23ckvvd" w:colFirst="0" w:colLast="0"/>
      <w:bookmarkStart w:id="90" w:name="_Toc92195418"/>
      <w:bookmarkEnd w:id="89"/>
      <w:r w:rsidRPr="00057F1E">
        <w:rPr>
          <w:color w:val="4F81BD" w:themeColor="accent1"/>
        </w:rPr>
        <w:t xml:space="preserve">4.5 </w:t>
      </w:r>
      <w:r w:rsidR="00C97A8D" w:rsidRPr="00057F1E">
        <w:rPr>
          <w:color w:val="4F81BD" w:themeColor="accent1"/>
        </w:rPr>
        <w:t>Agências de Viagens e Operadoras</w:t>
      </w:r>
      <w:bookmarkEnd w:id="90"/>
    </w:p>
    <w:p w14:paraId="7AB6A569" w14:textId="6BB4B149" w:rsidR="00C97A8D" w:rsidRPr="00E4527E" w:rsidRDefault="00C97A8D" w:rsidP="00C97A8D">
      <w:pPr>
        <w:spacing w:line="360" w:lineRule="auto"/>
        <w:jc w:val="both"/>
        <w:rPr>
          <w:rFonts w:ascii="Arial" w:eastAsia="Arial" w:hAnsi="Arial" w:cs="Arial"/>
          <w:b/>
          <w:color w:val="000000" w:themeColor="text1"/>
          <w:sz w:val="24"/>
          <w:szCs w:val="24"/>
        </w:rPr>
      </w:pPr>
    </w:p>
    <w:p w14:paraId="4BF495E5" w14:textId="5BAF71C9"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AGAXTUR</w:t>
      </w:r>
    </w:p>
    <w:p w14:paraId="74AD2254" w14:textId="00F9F935" w:rsidR="00276BEB" w:rsidRPr="00426896" w:rsidRDefault="00276BEB" w:rsidP="00276BEB">
      <w:pPr>
        <w:pStyle w:val="PargrafodaLista"/>
        <w:spacing w:line="360" w:lineRule="auto"/>
        <w:ind w:left="720" w:firstLine="0"/>
        <w:jc w:val="both"/>
        <w:rPr>
          <w:rFonts w:ascii="Arial" w:eastAsia="Arial" w:hAnsi="Arial" w:cs="Arial"/>
          <w:color w:val="000000" w:themeColor="text1"/>
          <w:sz w:val="24"/>
          <w:szCs w:val="24"/>
          <w:lang w:val="en-US"/>
        </w:rPr>
      </w:pPr>
      <w:r w:rsidRPr="00426896">
        <w:rPr>
          <w:rFonts w:ascii="Arial" w:eastAsia="Arial" w:hAnsi="Arial" w:cs="Arial"/>
          <w:color w:val="000000" w:themeColor="text1"/>
          <w:sz w:val="24"/>
          <w:szCs w:val="24"/>
          <w:lang w:val="en-US"/>
        </w:rPr>
        <w:t>Av. Kennedy, 700 – Jardim do Mar (Shopping Golden Square)</w:t>
      </w:r>
    </w:p>
    <w:p w14:paraId="10DA11A4" w14:textId="1F6C5DDD" w:rsidR="001717B1" w:rsidRPr="00E4527E" w:rsidRDefault="001717B1" w:rsidP="00276BEB">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Praça Samuel Sabati</w:t>
      </w:r>
      <w:r w:rsidR="00A52808" w:rsidRPr="00E4527E">
        <w:rPr>
          <w:rFonts w:ascii="Arial" w:eastAsia="Arial" w:hAnsi="Arial" w:cs="Arial"/>
          <w:color w:val="000000" w:themeColor="text1"/>
          <w:sz w:val="24"/>
          <w:szCs w:val="24"/>
        </w:rPr>
        <w:t>ni, 200 – Loja 16 – Centro (Shopping Metrópole</w:t>
      </w:r>
      <w:proofErr w:type="gramStart"/>
      <w:r w:rsidR="00A52808" w:rsidRPr="00E4527E">
        <w:rPr>
          <w:rFonts w:ascii="Arial" w:eastAsia="Arial" w:hAnsi="Arial" w:cs="Arial"/>
          <w:color w:val="000000" w:themeColor="text1"/>
          <w:sz w:val="24"/>
          <w:szCs w:val="24"/>
        </w:rPr>
        <w:t>)</w:t>
      </w:r>
      <w:proofErr w:type="gramEnd"/>
    </w:p>
    <w:p w14:paraId="52391696" w14:textId="448B62B6" w:rsidR="00C97A8D" w:rsidRPr="00E4527E" w:rsidRDefault="00C97A8D" w:rsidP="00C97A8D">
      <w:pPr>
        <w:spacing w:line="360" w:lineRule="auto"/>
        <w:jc w:val="both"/>
        <w:rPr>
          <w:rFonts w:ascii="Arial" w:hAnsi="Arial" w:cs="Arial"/>
          <w:color w:val="000000" w:themeColor="text1"/>
          <w:sz w:val="24"/>
          <w:szCs w:val="24"/>
        </w:rPr>
      </w:pPr>
    </w:p>
    <w:p w14:paraId="7324583F" w14:textId="173B6BBC"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 I INTERCÂMBIO E VIAGEM</w:t>
      </w:r>
    </w:p>
    <w:p w14:paraId="5DA0BBA0" w14:textId="482522F1" w:rsidR="00276BEB" w:rsidRPr="00E4527E" w:rsidRDefault="00276BEB" w:rsidP="00276BEB">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 xml:space="preserve">Av. Kennedy, 914 – Sala 51 – Jardim do </w:t>
      </w:r>
      <w:proofErr w:type="gramStart"/>
      <w:r w:rsidRPr="00E4527E">
        <w:rPr>
          <w:rFonts w:ascii="Arial" w:eastAsia="Arial" w:hAnsi="Arial" w:cs="Arial"/>
          <w:color w:val="000000" w:themeColor="text1"/>
          <w:sz w:val="24"/>
          <w:szCs w:val="24"/>
        </w:rPr>
        <w:t>Mar</w:t>
      </w:r>
      <w:proofErr w:type="gramEnd"/>
    </w:p>
    <w:p w14:paraId="5E340068" w14:textId="77777777" w:rsidR="00276BEB" w:rsidRPr="00E4527E" w:rsidRDefault="00276BEB" w:rsidP="00BB206B">
      <w:pPr>
        <w:pStyle w:val="PargrafodaLista"/>
        <w:tabs>
          <w:tab w:val="left" w:pos="6555"/>
        </w:tabs>
        <w:spacing w:line="360" w:lineRule="auto"/>
        <w:ind w:left="720" w:firstLine="0"/>
        <w:jc w:val="both"/>
        <w:rPr>
          <w:rFonts w:ascii="Arial" w:hAnsi="Arial" w:cs="Arial"/>
          <w:color w:val="000000" w:themeColor="text1"/>
          <w:sz w:val="24"/>
          <w:szCs w:val="24"/>
        </w:rPr>
      </w:pPr>
    </w:p>
    <w:p w14:paraId="545A6E55" w14:textId="01EC65B9" w:rsidR="00C97A8D" w:rsidRPr="00E4527E" w:rsidRDefault="00276BEB" w:rsidP="00276BEB">
      <w:pPr>
        <w:pStyle w:val="PargrafodaLista"/>
        <w:numPr>
          <w:ilvl w:val="0"/>
          <w:numId w:val="15"/>
        </w:numPr>
        <w:tabs>
          <w:tab w:val="left" w:pos="6555"/>
        </w:tabs>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CS Viagens </w:t>
      </w:r>
    </w:p>
    <w:p w14:paraId="357CF646" w14:textId="2FF85AA0" w:rsidR="00AF761F" w:rsidRDefault="00276BEB" w:rsidP="00AF761F">
      <w:pPr>
        <w:pStyle w:val="PargrafodaLista"/>
        <w:tabs>
          <w:tab w:val="left" w:pos="6555"/>
        </w:tabs>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Rosa Borali Tosi, 83 </w:t>
      </w:r>
      <w:r w:rsidR="00AF761F" w:rsidRPr="00E4527E">
        <w:rPr>
          <w:rFonts w:ascii="Arial" w:hAnsi="Arial" w:cs="Arial"/>
          <w:color w:val="000000" w:themeColor="text1"/>
          <w:sz w:val="24"/>
          <w:szCs w:val="24"/>
        </w:rPr>
        <w:t>–</w:t>
      </w:r>
      <w:r w:rsidRPr="00E4527E">
        <w:rPr>
          <w:rFonts w:ascii="Arial" w:hAnsi="Arial" w:cs="Arial"/>
          <w:color w:val="000000" w:themeColor="text1"/>
          <w:sz w:val="24"/>
          <w:szCs w:val="24"/>
        </w:rPr>
        <w:t xml:space="preserve"> </w:t>
      </w:r>
      <w:proofErr w:type="gramStart"/>
      <w:r w:rsidRPr="00E4527E">
        <w:rPr>
          <w:rFonts w:ascii="Arial" w:hAnsi="Arial" w:cs="Arial"/>
          <w:color w:val="000000" w:themeColor="text1"/>
          <w:sz w:val="24"/>
          <w:szCs w:val="24"/>
        </w:rPr>
        <w:t>Cooperativa</w:t>
      </w:r>
      <w:proofErr w:type="gramEnd"/>
    </w:p>
    <w:p w14:paraId="1074A8D1" w14:textId="77777777" w:rsidR="009B406B" w:rsidRPr="00E4527E" w:rsidRDefault="009B406B" w:rsidP="00AF761F">
      <w:pPr>
        <w:pStyle w:val="PargrafodaLista"/>
        <w:tabs>
          <w:tab w:val="left" w:pos="6555"/>
        </w:tabs>
        <w:spacing w:line="360" w:lineRule="auto"/>
        <w:ind w:left="720" w:firstLine="0"/>
        <w:jc w:val="both"/>
        <w:rPr>
          <w:rFonts w:ascii="Arial" w:hAnsi="Arial" w:cs="Arial"/>
          <w:color w:val="000000" w:themeColor="text1"/>
          <w:sz w:val="24"/>
          <w:szCs w:val="24"/>
        </w:rPr>
      </w:pPr>
    </w:p>
    <w:p w14:paraId="5A790378" w14:textId="7A29ED2E" w:rsidR="00C97A8D" w:rsidRPr="00E4527E" w:rsidRDefault="00C97A8D" w:rsidP="00AF761F">
      <w:pPr>
        <w:pStyle w:val="PargrafodaLista"/>
        <w:numPr>
          <w:ilvl w:val="0"/>
          <w:numId w:val="15"/>
        </w:numPr>
        <w:tabs>
          <w:tab w:val="left" w:pos="6555"/>
        </w:tabs>
        <w:spacing w:line="360" w:lineRule="auto"/>
        <w:jc w:val="both"/>
        <w:rPr>
          <w:rFonts w:ascii="Arial" w:hAnsi="Arial" w:cs="Arial"/>
          <w:color w:val="000000" w:themeColor="text1"/>
          <w:sz w:val="24"/>
          <w:szCs w:val="24"/>
        </w:rPr>
      </w:pPr>
      <w:r w:rsidRPr="00E4527E">
        <w:rPr>
          <w:rFonts w:ascii="Arial" w:eastAsia="Arial" w:hAnsi="Arial" w:cs="Arial"/>
          <w:b/>
          <w:color w:val="000000" w:themeColor="text1"/>
          <w:sz w:val="24"/>
          <w:szCs w:val="24"/>
        </w:rPr>
        <w:t>CVC</w:t>
      </w:r>
    </w:p>
    <w:p w14:paraId="60DE3A8A"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Francisco Prestes Maia, 81 – </w:t>
      </w:r>
      <w:proofErr w:type="gramStart"/>
      <w:r w:rsidRPr="00E4527E">
        <w:rPr>
          <w:rFonts w:ascii="Arial" w:hAnsi="Arial" w:cs="Arial"/>
          <w:color w:val="000000" w:themeColor="text1"/>
          <w:sz w:val="24"/>
          <w:szCs w:val="24"/>
        </w:rPr>
        <w:t>Centro</w:t>
      </w:r>
      <w:proofErr w:type="gramEnd"/>
    </w:p>
    <w:p w14:paraId="4878AA9B"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João Firmino, 690 – Assunção (Joanin Supermercado</w:t>
      </w:r>
      <w:proofErr w:type="gramStart"/>
      <w:r w:rsidRPr="00E4527E">
        <w:rPr>
          <w:rFonts w:ascii="Arial" w:hAnsi="Arial" w:cs="Arial"/>
          <w:color w:val="000000" w:themeColor="text1"/>
          <w:sz w:val="24"/>
          <w:szCs w:val="24"/>
        </w:rPr>
        <w:t>)</w:t>
      </w:r>
      <w:proofErr w:type="gramEnd"/>
    </w:p>
    <w:p w14:paraId="5835DA6B"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 xml:space="preserve">Av. Pery Ronchetti, 1800 – Loja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 Nova Petrópolis</w:t>
      </w:r>
    </w:p>
    <w:p w14:paraId="25091A1B"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 Taboão, 4177 – Taboão</w:t>
      </w:r>
    </w:p>
    <w:p w14:paraId="693B527A" w14:textId="77777777" w:rsidR="00AF761F" w:rsidRPr="004F2E5D" w:rsidRDefault="00AF761F" w:rsidP="00444F49">
      <w:pPr>
        <w:pStyle w:val="PargrafodaLista"/>
        <w:spacing w:line="360" w:lineRule="auto"/>
        <w:ind w:left="720" w:firstLine="0"/>
        <w:rPr>
          <w:rFonts w:ascii="Arial" w:hAnsi="Arial" w:cs="Arial"/>
          <w:color w:val="000000" w:themeColor="text1"/>
          <w:sz w:val="24"/>
          <w:szCs w:val="24"/>
          <w:lang w:val="en-US"/>
        </w:rPr>
      </w:pPr>
      <w:r w:rsidRPr="004F2E5D">
        <w:rPr>
          <w:rFonts w:ascii="Arial" w:hAnsi="Arial" w:cs="Arial"/>
          <w:color w:val="000000" w:themeColor="text1"/>
          <w:sz w:val="24"/>
          <w:szCs w:val="24"/>
          <w:lang w:val="en-US"/>
        </w:rPr>
        <w:t>Avenida Kennedy, 700 – Parque São Diogo (Shopping Golden Square)</w:t>
      </w:r>
    </w:p>
    <w:p w14:paraId="23D7F5E7"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Avenida Rotary, 624 - Centro (São Bernardo Plaza Shopping</w:t>
      </w:r>
      <w:proofErr w:type="gramStart"/>
      <w:r w:rsidRPr="00E4527E">
        <w:rPr>
          <w:rFonts w:ascii="Arial" w:hAnsi="Arial" w:cs="Arial"/>
          <w:color w:val="000000" w:themeColor="text1"/>
          <w:sz w:val="24"/>
          <w:szCs w:val="24"/>
        </w:rPr>
        <w:t>)</w:t>
      </w:r>
      <w:proofErr w:type="gramEnd"/>
    </w:p>
    <w:p w14:paraId="2F0161C1"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p>
    <w:p w14:paraId="631003DA"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Rua Garcia Lorca, 301 – Paulicéia (Extra Supermercado</w:t>
      </w:r>
      <w:proofErr w:type="gramStart"/>
      <w:r w:rsidRPr="00E4527E">
        <w:rPr>
          <w:rFonts w:ascii="Arial" w:hAnsi="Arial" w:cs="Arial"/>
          <w:color w:val="000000" w:themeColor="text1"/>
          <w:sz w:val="24"/>
          <w:szCs w:val="24"/>
        </w:rPr>
        <w:t>)</w:t>
      </w:r>
      <w:proofErr w:type="gramEnd"/>
    </w:p>
    <w:p w14:paraId="78709AC2" w14:textId="77777777" w:rsidR="00AF761F" w:rsidRPr="00E4527E" w:rsidRDefault="00AF761F"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Rua Marechal Deodoro, 2785 – Centro (Hiper Big SBC</w:t>
      </w:r>
      <w:proofErr w:type="gramStart"/>
      <w:r w:rsidRPr="00E4527E">
        <w:rPr>
          <w:rFonts w:ascii="Arial" w:hAnsi="Arial" w:cs="Arial"/>
          <w:color w:val="000000" w:themeColor="text1"/>
          <w:sz w:val="24"/>
          <w:szCs w:val="24"/>
        </w:rPr>
        <w:t>)</w:t>
      </w:r>
      <w:proofErr w:type="gramEnd"/>
    </w:p>
    <w:p w14:paraId="4DDE635E" w14:textId="77777777" w:rsidR="00C97A8D" w:rsidRPr="00E4527E" w:rsidRDefault="00C97A8D" w:rsidP="00C97A8D">
      <w:pPr>
        <w:spacing w:line="360" w:lineRule="auto"/>
        <w:jc w:val="both"/>
        <w:rPr>
          <w:rFonts w:ascii="Arial" w:hAnsi="Arial" w:cs="Arial"/>
          <w:color w:val="000000" w:themeColor="text1"/>
          <w:sz w:val="24"/>
          <w:szCs w:val="24"/>
        </w:rPr>
      </w:pPr>
    </w:p>
    <w:p w14:paraId="6796DF31"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FERIANI TURISMO</w:t>
      </w:r>
    </w:p>
    <w:p w14:paraId="21FD5709" w14:textId="12EDF925" w:rsidR="00C97A8D" w:rsidRPr="00E4527E" w:rsidRDefault="00C97A8D"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Avenida Luca</w:t>
      </w:r>
      <w:r w:rsidR="00444F49" w:rsidRPr="00E4527E">
        <w:rPr>
          <w:rFonts w:ascii="Arial" w:hAnsi="Arial" w:cs="Arial"/>
          <w:color w:val="000000" w:themeColor="text1"/>
          <w:sz w:val="24"/>
          <w:szCs w:val="24"/>
        </w:rPr>
        <w:t xml:space="preserve">s Nogueira Garcez, 539 – </w:t>
      </w:r>
      <w:r w:rsidRPr="00E4527E">
        <w:rPr>
          <w:rFonts w:ascii="Arial" w:hAnsi="Arial" w:cs="Arial"/>
          <w:color w:val="000000" w:themeColor="text1"/>
          <w:sz w:val="24"/>
          <w:szCs w:val="24"/>
        </w:rPr>
        <w:t xml:space="preserve">Jardim do </w:t>
      </w:r>
      <w:proofErr w:type="gramStart"/>
      <w:r w:rsidRPr="00E4527E">
        <w:rPr>
          <w:rFonts w:ascii="Arial" w:hAnsi="Arial" w:cs="Arial"/>
          <w:color w:val="000000" w:themeColor="text1"/>
          <w:sz w:val="24"/>
          <w:szCs w:val="24"/>
        </w:rPr>
        <w:t>Mar</w:t>
      </w:r>
      <w:proofErr w:type="gramEnd"/>
      <w:r w:rsidRPr="00E4527E">
        <w:rPr>
          <w:rFonts w:ascii="Arial" w:hAnsi="Arial" w:cs="Arial"/>
          <w:color w:val="000000" w:themeColor="text1"/>
          <w:sz w:val="24"/>
          <w:szCs w:val="24"/>
        </w:rPr>
        <w:t xml:space="preserve"> </w:t>
      </w:r>
    </w:p>
    <w:p w14:paraId="50335A60" w14:textId="5D1EFB13" w:rsidR="001717B1" w:rsidRPr="00E4527E" w:rsidRDefault="001717B1" w:rsidP="00444F49">
      <w:pPr>
        <w:pStyle w:val="PargrafodaLista"/>
        <w:spacing w:line="360" w:lineRule="auto"/>
        <w:ind w:left="720" w:firstLine="0"/>
        <w:rPr>
          <w:rFonts w:ascii="Arial" w:hAnsi="Arial" w:cs="Arial"/>
          <w:color w:val="000000" w:themeColor="text1"/>
          <w:sz w:val="24"/>
          <w:szCs w:val="24"/>
        </w:rPr>
      </w:pPr>
    </w:p>
    <w:p w14:paraId="0892FED1" w14:textId="5798C19B" w:rsidR="001717B1" w:rsidRPr="00E4527E" w:rsidRDefault="001717B1" w:rsidP="001717B1">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GROW VIAGENS </w:t>
      </w:r>
    </w:p>
    <w:p w14:paraId="1A483A24" w14:textId="12D783B3" w:rsidR="001717B1" w:rsidRPr="00E4527E" w:rsidRDefault="001717B1" w:rsidP="001717B1">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Jurubatuba, 1350 – Sala 619 - </w:t>
      </w:r>
      <w:proofErr w:type="gramStart"/>
      <w:r w:rsidRPr="00E4527E">
        <w:rPr>
          <w:rFonts w:ascii="Arial" w:hAnsi="Arial" w:cs="Arial"/>
          <w:color w:val="000000" w:themeColor="text1"/>
          <w:sz w:val="24"/>
          <w:szCs w:val="24"/>
        </w:rPr>
        <w:t>Centro</w:t>
      </w:r>
      <w:proofErr w:type="gramEnd"/>
    </w:p>
    <w:p w14:paraId="0F00ADE5" w14:textId="77777777" w:rsidR="00C97A8D" w:rsidRPr="00E4527E" w:rsidRDefault="00C97A8D" w:rsidP="00C97A8D">
      <w:pPr>
        <w:spacing w:line="360" w:lineRule="auto"/>
        <w:jc w:val="both"/>
        <w:rPr>
          <w:rFonts w:ascii="Arial" w:hAnsi="Arial" w:cs="Arial"/>
          <w:color w:val="000000" w:themeColor="text1"/>
          <w:sz w:val="24"/>
          <w:szCs w:val="24"/>
        </w:rPr>
      </w:pPr>
    </w:p>
    <w:p w14:paraId="281BD175" w14:textId="6C46D41C"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HOMETUR PREMIUM</w:t>
      </w:r>
    </w:p>
    <w:p w14:paraId="7444365F" w14:textId="07E52C02" w:rsidR="00276BEB" w:rsidRPr="00E4527E" w:rsidRDefault="00276BEB" w:rsidP="00276BEB">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 xml:space="preserve">Rua José Versolato, 111 – Sala 3620 - </w:t>
      </w:r>
      <w:proofErr w:type="gramStart"/>
      <w:r w:rsidRPr="00E4527E">
        <w:rPr>
          <w:rFonts w:ascii="Arial" w:eastAsia="Arial" w:hAnsi="Arial" w:cs="Arial"/>
          <w:color w:val="000000" w:themeColor="text1"/>
          <w:sz w:val="24"/>
          <w:szCs w:val="24"/>
        </w:rPr>
        <w:t>Centro</w:t>
      </w:r>
      <w:proofErr w:type="gramEnd"/>
    </w:p>
    <w:p w14:paraId="13552F0A" w14:textId="45FA60B5" w:rsidR="00276BEB" w:rsidRPr="00E4527E" w:rsidRDefault="00276BEB" w:rsidP="00BB206B">
      <w:pPr>
        <w:pStyle w:val="PargrafodaLista"/>
        <w:spacing w:line="360" w:lineRule="auto"/>
        <w:ind w:left="720" w:firstLine="0"/>
        <w:jc w:val="both"/>
        <w:rPr>
          <w:rFonts w:ascii="Arial" w:hAnsi="Arial" w:cs="Arial"/>
          <w:color w:val="000000" w:themeColor="text1"/>
          <w:sz w:val="24"/>
          <w:szCs w:val="24"/>
        </w:rPr>
      </w:pPr>
    </w:p>
    <w:p w14:paraId="315CE3EF" w14:textId="2C65E3BF" w:rsidR="00276BEB" w:rsidRPr="00E4527E" w:rsidRDefault="00276BEB" w:rsidP="00276BE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KATATUR VIAGENS </w:t>
      </w:r>
    </w:p>
    <w:p w14:paraId="5BDED939" w14:textId="6220A5D2" w:rsidR="00276BEB" w:rsidRPr="00E4527E" w:rsidRDefault="00276BEB" w:rsidP="00276BE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Giacinto Tognato, 1337 – Baeta </w:t>
      </w:r>
      <w:proofErr w:type="gramStart"/>
      <w:r w:rsidRPr="00E4527E">
        <w:rPr>
          <w:rFonts w:ascii="Arial" w:hAnsi="Arial" w:cs="Arial"/>
          <w:color w:val="000000" w:themeColor="text1"/>
          <w:sz w:val="24"/>
          <w:szCs w:val="24"/>
        </w:rPr>
        <w:t>Neves</w:t>
      </w:r>
      <w:proofErr w:type="gramEnd"/>
    </w:p>
    <w:p w14:paraId="7CD7C7E1" w14:textId="77777777" w:rsidR="00ED7CBC" w:rsidRPr="00E4527E" w:rsidRDefault="00ED7CBC" w:rsidP="00ED7CBC">
      <w:pPr>
        <w:spacing w:line="360" w:lineRule="auto"/>
        <w:jc w:val="both"/>
        <w:rPr>
          <w:rFonts w:ascii="Arial" w:hAnsi="Arial" w:cs="Arial"/>
          <w:color w:val="000000" w:themeColor="text1"/>
          <w:sz w:val="24"/>
          <w:szCs w:val="24"/>
        </w:rPr>
      </w:pPr>
    </w:p>
    <w:p w14:paraId="3C3228A3" w14:textId="0726F6D4" w:rsidR="00ED7CBC" w:rsidRPr="00E4527E" w:rsidRDefault="00ED7CBC" w:rsidP="00ED7CBC">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LEAVE TOUR</w:t>
      </w:r>
    </w:p>
    <w:p w14:paraId="4661BF53" w14:textId="2BF25774" w:rsidR="00ED7CBC" w:rsidRPr="00E4527E" w:rsidRDefault="00ED7CBC" w:rsidP="00ED7CBC">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Jurubatuba, 1350 – sala 609 – Vila </w:t>
      </w:r>
      <w:proofErr w:type="gramStart"/>
      <w:r w:rsidRPr="00E4527E">
        <w:rPr>
          <w:rFonts w:ascii="Arial" w:hAnsi="Arial" w:cs="Arial"/>
          <w:color w:val="000000" w:themeColor="text1"/>
          <w:sz w:val="24"/>
          <w:szCs w:val="24"/>
        </w:rPr>
        <w:t>Lusitana</w:t>
      </w:r>
      <w:proofErr w:type="gramEnd"/>
    </w:p>
    <w:p w14:paraId="79A0374B" w14:textId="127622DF" w:rsidR="001717B1" w:rsidRPr="00E4527E" w:rsidRDefault="001717B1" w:rsidP="00BB206B">
      <w:pPr>
        <w:pStyle w:val="PargrafodaLista"/>
        <w:spacing w:line="360" w:lineRule="auto"/>
        <w:ind w:left="720" w:firstLine="0"/>
        <w:jc w:val="both"/>
        <w:rPr>
          <w:rFonts w:ascii="Arial" w:hAnsi="Arial" w:cs="Arial"/>
          <w:color w:val="000000" w:themeColor="text1"/>
          <w:sz w:val="24"/>
          <w:szCs w:val="24"/>
        </w:rPr>
      </w:pPr>
    </w:p>
    <w:p w14:paraId="59248AC5" w14:textId="7C429DF1" w:rsidR="001717B1" w:rsidRPr="00E4527E" w:rsidRDefault="001717B1" w:rsidP="001717B1">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ORLEANSTUR VIAGENS</w:t>
      </w:r>
    </w:p>
    <w:p w14:paraId="22B21260" w14:textId="77BF4D00" w:rsidR="001717B1" w:rsidRPr="00E4527E" w:rsidRDefault="001717B1" w:rsidP="001717B1">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Praça Samuel Sabatini. </w:t>
      </w:r>
      <w:proofErr w:type="gramStart"/>
      <w:r w:rsidRPr="00E4527E">
        <w:rPr>
          <w:rFonts w:ascii="Arial" w:hAnsi="Arial" w:cs="Arial"/>
          <w:color w:val="000000" w:themeColor="text1"/>
          <w:sz w:val="24"/>
          <w:szCs w:val="24"/>
        </w:rPr>
        <w:t>226 – Sala 306 - Centro</w:t>
      </w:r>
      <w:proofErr w:type="gramEnd"/>
    </w:p>
    <w:p w14:paraId="75E863A6" w14:textId="77777777" w:rsidR="00BB206B" w:rsidRPr="00E4527E" w:rsidRDefault="00BB206B" w:rsidP="00BB206B">
      <w:pPr>
        <w:pStyle w:val="PargrafodaLista"/>
        <w:spacing w:line="360" w:lineRule="auto"/>
        <w:ind w:left="720" w:firstLine="0"/>
        <w:jc w:val="both"/>
        <w:rPr>
          <w:rFonts w:ascii="Arial" w:hAnsi="Arial" w:cs="Arial"/>
          <w:color w:val="000000" w:themeColor="text1"/>
          <w:sz w:val="24"/>
          <w:szCs w:val="24"/>
        </w:rPr>
      </w:pPr>
    </w:p>
    <w:p w14:paraId="6FBAF328"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PIQUETUR VIAGENS</w:t>
      </w:r>
    </w:p>
    <w:p w14:paraId="2039A618" w14:textId="05FACD49" w:rsidR="00276BEB" w:rsidRPr="00E4527E" w:rsidRDefault="00C97A8D" w:rsidP="00AF761F">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Lauro Gome</w:t>
      </w:r>
      <w:r w:rsidR="00444F49" w:rsidRPr="00E4527E">
        <w:rPr>
          <w:rFonts w:ascii="Arial" w:hAnsi="Arial" w:cs="Arial"/>
          <w:color w:val="000000" w:themeColor="text1"/>
          <w:sz w:val="24"/>
          <w:szCs w:val="24"/>
        </w:rPr>
        <w:t xml:space="preserve">s, 1200 – </w:t>
      </w:r>
      <w:proofErr w:type="gramStart"/>
      <w:r w:rsidRPr="00E4527E">
        <w:rPr>
          <w:rFonts w:ascii="Arial" w:hAnsi="Arial" w:cs="Arial"/>
          <w:color w:val="000000" w:themeColor="text1"/>
          <w:sz w:val="24"/>
          <w:szCs w:val="24"/>
        </w:rPr>
        <w:t>Centro</w:t>
      </w:r>
      <w:proofErr w:type="gramEnd"/>
    </w:p>
    <w:p w14:paraId="01A21522" w14:textId="23E00A78" w:rsidR="00AF761F" w:rsidRPr="00E4527E" w:rsidRDefault="00AF761F" w:rsidP="00AF761F">
      <w:pPr>
        <w:pStyle w:val="PargrafodaLista"/>
        <w:spacing w:line="360" w:lineRule="auto"/>
        <w:ind w:left="720" w:firstLine="0"/>
        <w:jc w:val="both"/>
        <w:rPr>
          <w:rFonts w:ascii="Arial" w:hAnsi="Arial" w:cs="Arial"/>
          <w:color w:val="000000" w:themeColor="text1"/>
          <w:sz w:val="24"/>
          <w:szCs w:val="24"/>
        </w:rPr>
      </w:pPr>
    </w:p>
    <w:p w14:paraId="4A475BC5" w14:textId="61ED24E6" w:rsidR="00C97A8D" w:rsidRPr="00E4527E" w:rsidRDefault="00276BEB" w:rsidP="00276BEB">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PORTAL TRIP TURISMO</w:t>
      </w:r>
    </w:p>
    <w:p w14:paraId="14C842EE" w14:textId="2A0F53B3" w:rsidR="00276BEB" w:rsidRDefault="00276BEB"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Armando Ítalo Setti, 65 – Baeta </w:t>
      </w:r>
      <w:proofErr w:type="gramStart"/>
      <w:r w:rsidRPr="00E4527E">
        <w:rPr>
          <w:rFonts w:ascii="Arial" w:hAnsi="Arial" w:cs="Arial"/>
          <w:color w:val="000000" w:themeColor="text1"/>
          <w:sz w:val="24"/>
          <w:szCs w:val="24"/>
        </w:rPr>
        <w:t>Neves</w:t>
      </w:r>
      <w:proofErr w:type="gramEnd"/>
    </w:p>
    <w:p w14:paraId="667D13EB" w14:textId="77777777" w:rsidR="009B406B" w:rsidRPr="00057F1E" w:rsidRDefault="009B406B" w:rsidP="00057F1E">
      <w:pPr>
        <w:pStyle w:val="PargrafodaLista"/>
        <w:spacing w:line="360" w:lineRule="auto"/>
        <w:ind w:left="720" w:firstLine="0"/>
        <w:jc w:val="both"/>
        <w:rPr>
          <w:rFonts w:ascii="Arial" w:hAnsi="Arial" w:cs="Arial"/>
          <w:color w:val="000000" w:themeColor="text1"/>
          <w:sz w:val="24"/>
          <w:szCs w:val="24"/>
        </w:rPr>
      </w:pPr>
    </w:p>
    <w:p w14:paraId="2E987F57"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RICKATUR VIAGENS</w:t>
      </w:r>
    </w:p>
    <w:p w14:paraId="2B5A003A" w14:textId="33408618" w:rsidR="00C97A8D" w:rsidRPr="00E4527E" w:rsidRDefault="00C97A8D"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José Versolato, 111 - 35º and</w:t>
      </w:r>
      <w:r w:rsidR="00444F49" w:rsidRPr="00E4527E">
        <w:rPr>
          <w:rFonts w:ascii="Arial" w:hAnsi="Arial" w:cs="Arial"/>
          <w:color w:val="000000" w:themeColor="text1"/>
          <w:sz w:val="24"/>
          <w:szCs w:val="24"/>
        </w:rPr>
        <w:t xml:space="preserve">ar, Sala 3514, Torre B – </w:t>
      </w:r>
      <w:proofErr w:type="gramStart"/>
      <w:r w:rsidRPr="00E4527E">
        <w:rPr>
          <w:rFonts w:ascii="Arial" w:hAnsi="Arial" w:cs="Arial"/>
          <w:color w:val="000000" w:themeColor="text1"/>
          <w:sz w:val="24"/>
          <w:szCs w:val="24"/>
        </w:rPr>
        <w:t>Centro</w:t>
      </w:r>
      <w:proofErr w:type="gramEnd"/>
    </w:p>
    <w:p w14:paraId="1E7F7175" w14:textId="77777777" w:rsidR="00C97A8D" w:rsidRPr="00E4527E" w:rsidRDefault="00C97A8D" w:rsidP="00C97A8D">
      <w:pPr>
        <w:spacing w:line="360" w:lineRule="auto"/>
        <w:jc w:val="both"/>
        <w:rPr>
          <w:rFonts w:ascii="Arial" w:hAnsi="Arial" w:cs="Arial"/>
          <w:color w:val="000000" w:themeColor="text1"/>
          <w:sz w:val="24"/>
          <w:szCs w:val="24"/>
        </w:rPr>
      </w:pPr>
    </w:p>
    <w:p w14:paraId="1A306B00"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ZADHER TURISMO</w:t>
      </w:r>
    </w:p>
    <w:p w14:paraId="218217D8" w14:textId="7CC3787E" w:rsidR="00C97A8D" w:rsidRPr="00E4527E" w:rsidRDefault="00C97A8D" w:rsidP="00001B21">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Avenida Imperador Pedro II, 35</w:t>
      </w:r>
      <w:r w:rsidR="00444F49" w:rsidRPr="00E4527E">
        <w:rPr>
          <w:rFonts w:ascii="Arial" w:hAnsi="Arial" w:cs="Arial"/>
          <w:color w:val="000000" w:themeColor="text1"/>
          <w:sz w:val="24"/>
          <w:szCs w:val="24"/>
        </w:rPr>
        <w:t xml:space="preserve">2 - 2º andar – sala 31 – </w:t>
      </w:r>
      <w:r w:rsidRPr="00E4527E">
        <w:rPr>
          <w:rFonts w:ascii="Arial" w:hAnsi="Arial" w:cs="Arial"/>
          <w:color w:val="000000" w:themeColor="text1"/>
          <w:sz w:val="24"/>
          <w:szCs w:val="24"/>
        </w:rPr>
        <w:t xml:space="preserve">Nova </w:t>
      </w:r>
      <w:proofErr w:type="gramStart"/>
      <w:r w:rsidRPr="00E4527E">
        <w:rPr>
          <w:rFonts w:ascii="Arial" w:hAnsi="Arial" w:cs="Arial"/>
          <w:color w:val="000000" w:themeColor="text1"/>
          <w:sz w:val="24"/>
          <w:szCs w:val="24"/>
        </w:rPr>
        <w:t>Petrópolis</w:t>
      </w:r>
      <w:proofErr w:type="gramEnd"/>
    </w:p>
    <w:p w14:paraId="32B31DDB" w14:textId="1C8D3526" w:rsidR="00C97A8D" w:rsidRDefault="00C97A8D" w:rsidP="00C97A8D">
      <w:pPr>
        <w:spacing w:line="360" w:lineRule="auto"/>
        <w:jc w:val="both"/>
        <w:rPr>
          <w:rFonts w:ascii="Arial" w:hAnsi="Arial" w:cs="Arial"/>
          <w:color w:val="000000" w:themeColor="text1"/>
          <w:sz w:val="24"/>
          <w:szCs w:val="24"/>
        </w:rPr>
      </w:pPr>
    </w:p>
    <w:p w14:paraId="67720ED6" w14:textId="77777777" w:rsidR="009B406B" w:rsidRPr="00E4527E" w:rsidRDefault="009B406B" w:rsidP="00C97A8D">
      <w:pPr>
        <w:spacing w:line="360" w:lineRule="auto"/>
        <w:jc w:val="both"/>
        <w:rPr>
          <w:rFonts w:ascii="Arial" w:hAnsi="Arial" w:cs="Arial"/>
          <w:color w:val="000000" w:themeColor="text1"/>
          <w:sz w:val="24"/>
          <w:szCs w:val="24"/>
        </w:rPr>
      </w:pPr>
    </w:p>
    <w:p w14:paraId="653C21DD" w14:textId="5D5C62FE" w:rsidR="00C97A8D" w:rsidRPr="00057F1E" w:rsidRDefault="00BB206B" w:rsidP="00BB206B">
      <w:pPr>
        <w:pStyle w:val="Ttulo2"/>
        <w:rPr>
          <w:color w:val="4F81BD" w:themeColor="accent1"/>
        </w:rPr>
      </w:pPr>
      <w:bookmarkStart w:id="91" w:name="_Toc92195419"/>
      <w:proofErr w:type="gramStart"/>
      <w:r w:rsidRPr="00057F1E">
        <w:rPr>
          <w:color w:val="4F81BD" w:themeColor="accent1"/>
        </w:rPr>
        <w:t xml:space="preserve">4.6 </w:t>
      </w:r>
      <w:r w:rsidR="00C97A8D" w:rsidRPr="00057F1E">
        <w:rPr>
          <w:color w:val="4F81BD" w:themeColor="accent1"/>
        </w:rPr>
        <w:t>Casa</w:t>
      </w:r>
      <w:proofErr w:type="gramEnd"/>
      <w:r w:rsidR="00C97A8D" w:rsidRPr="00057F1E">
        <w:rPr>
          <w:color w:val="4F81BD" w:themeColor="accent1"/>
        </w:rPr>
        <w:t xml:space="preserve"> de Câmbio</w:t>
      </w:r>
      <w:bookmarkEnd w:id="91"/>
    </w:p>
    <w:p w14:paraId="44296664" w14:textId="3031085C" w:rsidR="00C97A8D" w:rsidRPr="00E4527E" w:rsidRDefault="00C97A8D" w:rsidP="00C97A8D">
      <w:pPr>
        <w:spacing w:line="360" w:lineRule="auto"/>
        <w:jc w:val="both"/>
        <w:rPr>
          <w:rFonts w:ascii="Arial" w:hAnsi="Arial" w:cs="Arial"/>
          <w:color w:val="000000" w:themeColor="text1"/>
          <w:sz w:val="24"/>
          <w:szCs w:val="24"/>
        </w:rPr>
      </w:pPr>
    </w:p>
    <w:p w14:paraId="0349D7F5"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CONFIDENCE</w:t>
      </w:r>
    </w:p>
    <w:p w14:paraId="660D1312" w14:textId="7E2DAAEB" w:rsidR="00BB206B" w:rsidRPr="00E4527E" w:rsidRDefault="00444F49"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Mediterrâneo, 290 – </w:t>
      </w:r>
      <w:r w:rsidR="00C97A8D" w:rsidRPr="00E4527E">
        <w:rPr>
          <w:rFonts w:ascii="Arial" w:hAnsi="Arial" w:cs="Arial"/>
          <w:color w:val="000000" w:themeColor="text1"/>
          <w:sz w:val="24"/>
          <w:szCs w:val="24"/>
        </w:rPr>
        <w:t xml:space="preserve">Jardim do </w:t>
      </w:r>
      <w:proofErr w:type="gramStart"/>
      <w:r w:rsidR="00C97A8D" w:rsidRPr="00E4527E">
        <w:rPr>
          <w:rFonts w:ascii="Arial" w:hAnsi="Arial" w:cs="Arial"/>
          <w:color w:val="000000" w:themeColor="text1"/>
          <w:sz w:val="24"/>
          <w:szCs w:val="24"/>
        </w:rPr>
        <w:t>Mar</w:t>
      </w:r>
      <w:proofErr w:type="gramEnd"/>
    </w:p>
    <w:p w14:paraId="2EEA6283" w14:textId="70D21786" w:rsidR="00001B21" w:rsidRPr="00E4527E" w:rsidRDefault="00001B21" w:rsidP="00BB206B">
      <w:pPr>
        <w:pStyle w:val="PargrafodaLista"/>
        <w:spacing w:line="360" w:lineRule="auto"/>
        <w:ind w:left="720" w:firstLine="0"/>
        <w:jc w:val="both"/>
        <w:rPr>
          <w:rFonts w:ascii="Arial" w:hAnsi="Arial" w:cs="Arial"/>
          <w:color w:val="000000" w:themeColor="text1"/>
          <w:sz w:val="24"/>
          <w:szCs w:val="24"/>
        </w:rPr>
      </w:pPr>
    </w:p>
    <w:p w14:paraId="46DD6B03" w14:textId="22A67EE0" w:rsidR="00001B21" w:rsidRPr="00E4527E" w:rsidRDefault="00001B21" w:rsidP="00001B21">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LOGINVEST CÂMBIO</w:t>
      </w:r>
    </w:p>
    <w:p w14:paraId="685E0AB3" w14:textId="16F70988" w:rsidR="00001B21" w:rsidRPr="00E4527E" w:rsidRDefault="00001B21" w:rsidP="00001B21">
      <w:pPr>
        <w:pStyle w:val="PargrafodaLista"/>
        <w:spacing w:line="360" w:lineRule="auto"/>
        <w:ind w:left="720" w:firstLine="0"/>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Av.</w:t>
      </w:r>
      <w:proofErr w:type="gramEnd"/>
      <w:r w:rsidRPr="00E4527E">
        <w:rPr>
          <w:rFonts w:ascii="Arial" w:hAnsi="Arial" w:cs="Arial"/>
          <w:color w:val="000000" w:themeColor="text1"/>
          <w:sz w:val="24"/>
          <w:szCs w:val="24"/>
        </w:rPr>
        <w:t xml:space="preserve"> das Nações Unidas, 194 – Jardim Chácara Inglesa</w:t>
      </w:r>
    </w:p>
    <w:p w14:paraId="548C0575" w14:textId="77777777" w:rsidR="00C97A8D" w:rsidRPr="00E4527E" w:rsidRDefault="00C97A8D" w:rsidP="00C97A8D">
      <w:pPr>
        <w:spacing w:line="360" w:lineRule="auto"/>
        <w:jc w:val="both"/>
        <w:rPr>
          <w:rFonts w:ascii="Arial" w:hAnsi="Arial" w:cs="Arial"/>
          <w:color w:val="000000" w:themeColor="text1"/>
          <w:sz w:val="24"/>
          <w:szCs w:val="24"/>
        </w:rPr>
      </w:pPr>
    </w:p>
    <w:p w14:paraId="1ABA4E65"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lastRenderedPageBreak/>
        <w:t>MULTIMONEY</w:t>
      </w:r>
    </w:p>
    <w:p w14:paraId="785E39F3" w14:textId="717BB2BB" w:rsidR="00C97A8D" w:rsidRPr="00E4527E" w:rsidRDefault="00C97A8D"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Avenida Rotary, 624 -</w:t>
      </w:r>
      <w:r w:rsidR="00444F49" w:rsidRPr="00E4527E">
        <w:rPr>
          <w:rFonts w:ascii="Arial" w:hAnsi="Arial" w:cs="Arial"/>
          <w:color w:val="000000" w:themeColor="text1"/>
          <w:sz w:val="24"/>
          <w:szCs w:val="24"/>
        </w:rPr>
        <w:t xml:space="preserve"> </w:t>
      </w:r>
      <w:r w:rsidRPr="00E4527E">
        <w:rPr>
          <w:rFonts w:ascii="Arial" w:hAnsi="Arial" w:cs="Arial"/>
          <w:color w:val="000000" w:themeColor="text1"/>
          <w:sz w:val="24"/>
          <w:szCs w:val="24"/>
        </w:rPr>
        <w:t>Centr</w:t>
      </w:r>
      <w:r w:rsidR="00983542" w:rsidRPr="00E4527E">
        <w:rPr>
          <w:rFonts w:ascii="Arial" w:hAnsi="Arial" w:cs="Arial"/>
          <w:color w:val="000000" w:themeColor="text1"/>
          <w:sz w:val="24"/>
          <w:szCs w:val="24"/>
        </w:rPr>
        <w:t>o (São Bernardo Plaza Shopping</w:t>
      </w:r>
      <w:proofErr w:type="gramStart"/>
      <w:r w:rsidR="00983542" w:rsidRPr="00E4527E">
        <w:rPr>
          <w:rFonts w:ascii="Arial" w:hAnsi="Arial" w:cs="Arial"/>
          <w:color w:val="000000" w:themeColor="text1"/>
          <w:sz w:val="24"/>
          <w:szCs w:val="24"/>
        </w:rPr>
        <w:t>)</w:t>
      </w:r>
      <w:proofErr w:type="gramEnd"/>
    </w:p>
    <w:p w14:paraId="51E2277F" w14:textId="77777777" w:rsidR="00C97A8D" w:rsidRPr="00E4527E" w:rsidRDefault="00C97A8D" w:rsidP="00C97A8D">
      <w:pPr>
        <w:spacing w:line="360" w:lineRule="auto"/>
        <w:jc w:val="both"/>
        <w:rPr>
          <w:rFonts w:ascii="Arial" w:hAnsi="Arial" w:cs="Arial"/>
          <w:color w:val="000000" w:themeColor="text1"/>
          <w:sz w:val="24"/>
          <w:szCs w:val="24"/>
        </w:rPr>
      </w:pPr>
    </w:p>
    <w:p w14:paraId="6C1215AA"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ORION CÂMBIO</w:t>
      </w:r>
    </w:p>
    <w:p w14:paraId="7552E3BE" w14:textId="37C23DE5" w:rsidR="00C97A8D" w:rsidRPr="00E4527E" w:rsidRDefault="00C97A8D" w:rsidP="00983542">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Avenida Pereir</w:t>
      </w:r>
      <w:r w:rsidR="00444F49" w:rsidRPr="00E4527E">
        <w:rPr>
          <w:rFonts w:ascii="Arial" w:hAnsi="Arial" w:cs="Arial"/>
          <w:color w:val="000000" w:themeColor="text1"/>
          <w:sz w:val="24"/>
          <w:szCs w:val="24"/>
        </w:rPr>
        <w:t xml:space="preserve">a Barreto, 1500 – </w:t>
      </w:r>
      <w:r w:rsidRPr="00E4527E">
        <w:rPr>
          <w:rFonts w:ascii="Arial" w:hAnsi="Arial" w:cs="Arial"/>
          <w:color w:val="000000" w:themeColor="text1"/>
          <w:sz w:val="24"/>
          <w:szCs w:val="24"/>
        </w:rPr>
        <w:t>Baeta Neves (S</w:t>
      </w:r>
      <w:r w:rsidR="00001B21" w:rsidRPr="00E4527E">
        <w:rPr>
          <w:rFonts w:ascii="Arial" w:hAnsi="Arial" w:cs="Arial"/>
          <w:color w:val="000000" w:themeColor="text1"/>
          <w:sz w:val="24"/>
          <w:szCs w:val="24"/>
        </w:rPr>
        <w:t>onda Supermercado</w:t>
      </w:r>
      <w:proofErr w:type="gramStart"/>
      <w:r w:rsidR="00001B21" w:rsidRPr="00E4527E">
        <w:rPr>
          <w:rFonts w:ascii="Arial" w:hAnsi="Arial" w:cs="Arial"/>
          <w:color w:val="000000" w:themeColor="text1"/>
          <w:sz w:val="24"/>
          <w:szCs w:val="24"/>
        </w:rPr>
        <w:t>)</w:t>
      </w:r>
      <w:proofErr w:type="gramEnd"/>
    </w:p>
    <w:p w14:paraId="07F7E763" w14:textId="77777777" w:rsidR="00C97A8D" w:rsidRPr="00E4527E" w:rsidRDefault="00C97A8D" w:rsidP="00C97A8D">
      <w:pPr>
        <w:spacing w:line="360" w:lineRule="auto"/>
        <w:jc w:val="both"/>
        <w:rPr>
          <w:rFonts w:ascii="Arial" w:hAnsi="Arial" w:cs="Arial"/>
          <w:color w:val="000000" w:themeColor="text1"/>
          <w:sz w:val="24"/>
          <w:szCs w:val="24"/>
        </w:rPr>
      </w:pPr>
    </w:p>
    <w:p w14:paraId="4C748214"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SKY CÂMBIO GOLDEN SQUARE</w:t>
      </w:r>
    </w:p>
    <w:p w14:paraId="2CAF0D30" w14:textId="017E9A80" w:rsidR="00C97A8D" w:rsidRPr="00426896" w:rsidRDefault="00444F49" w:rsidP="00BB206B">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Avenida Kennedy, 700 </w:t>
      </w:r>
      <w:proofErr w:type="gramStart"/>
      <w:r w:rsidRPr="00426896">
        <w:rPr>
          <w:rFonts w:ascii="Arial" w:hAnsi="Arial" w:cs="Arial"/>
          <w:color w:val="000000" w:themeColor="text1"/>
          <w:sz w:val="24"/>
          <w:szCs w:val="24"/>
          <w:lang w:val="en-US"/>
        </w:rPr>
        <w:t xml:space="preserve">– </w:t>
      </w:r>
      <w:r w:rsidR="00001B21" w:rsidRPr="00426896">
        <w:rPr>
          <w:rFonts w:ascii="Arial" w:hAnsi="Arial" w:cs="Arial"/>
          <w:color w:val="000000" w:themeColor="text1"/>
          <w:sz w:val="24"/>
          <w:szCs w:val="24"/>
          <w:lang w:val="en-US"/>
        </w:rPr>
        <w:t xml:space="preserve"> Loja</w:t>
      </w:r>
      <w:proofErr w:type="gramEnd"/>
      <w:r w:rsidR="00001B21" w:rsidRPr="00426896">
        <w:rPr>
          <w:rFonts w:ascii="Arial" w:hAnsi="Arial" w:cs="Arial"/>
          <w:color w:val="000000" w:themeColor="text1"/>
          <w:sz w:val="24"/>
          <w:szCs w:val="24"/>
          <w:lang w:val="en-US"/>
        </w:rPr>
        <w:t xml:space="preserve"> 355 - </w:t>
      </w:r>
      <w:r w:rsidR="00C97A8D" w:rsidRPr="00426896">
        <w:rPr>
          <w:rFonts w:ascii="Arial" w:hAnsi="Arial" w:cs="Arial"/>
          <w:color w:val="000000" w:themeColor="text1"/>
          <w:sz w:val="24"/>
          <w:szCs w:val="24"/>
          <w:lang w:val="en-US"/>
        </w:rPr>
        <w:t>Parque São Diogo (Shopping Golden Square)</w:t>
      </w:r>
    </w:p>
    <w:p w14:paraId="6CCFCEB5" w14:textId="77777777" w:rsidR="00C97A8D" w:rsidRPr="00426896" w:rsidRDefault="00C97A8D" w:rsidP="00C97A8D">
      <w:pPr>
        <w:spacing w:line="360" w:lineRule="auto"/>
        <w:jc w:val="both"/>
        <w:rPr>
          <w:rFonts w:ascii="Arial" w:hAnsi="Arial" w:cs="Arial"/>
          <w:color w:val="000000" w:themeColor="text1"/>
          <w:sz w:val="24"/>
          <w:szCs w:val="24"/>
          <w:lang w:val="en-US"/>
        </w:rPr>
      </w:pPr>
    </w:p>
    <w:p w14:paraId="7B39F31B" w14:textId="140D8293" w:rsidR="00C97A8D" w:rsidRPr="00E4527E" w:rsidRDefault="00001B21"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TRAVELEX CONFIDENCE</w:t>
      </w:r>
    </w:p>
    <w:p w14:paraId="7BDDB2E5" w14:textId="77777777" w:rsidR="00983542" w:rsidRPr="00E4527E" w:rsidRDefault="00983542"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Praça Samuel Sabatini, 200 – 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02D2CFB1" w14:textId="6C767025" w:rsidR="00001B21" w:rsidRPr="00E4527E" w:rsidRDefault="00001B21" w:rsidP="00BB206B">
      <w:pPr>
        <w:pStyle w:val="PargrafodaLista"/>
        <w:spacing w:line="360" w:lineRule="auto"/>
        <w:ind w:left="720" w:firstLine="0"/>
        <w:jc w:val="both"/>
        <w:rPr>
          <w:rFonts w:ascii="Arial" w:hAnsi="Arial" w:cs="Arial"/>
          <w:color w:val="000000" w:themeColor="text1"/>
          <w:sz w:val="24"/>
          <w:szCs w:val="24"/>
        </w:rPr>
      </w:pPr>
    </w:p>
    <w:p w14:paraId="16B93A26" w14:textId="68320072" w:rsidR="00001B21" w:rsidRPr="00E4527E" w:rsidRDefault="00001B21" w:rsidP="00001B21">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WESTERN UNION </w:t>
      </w:r>
    </w:p>
    <w:p w14:paraId="6147F732" w14:textId="446CD09E" w:rsidR="00001B21" w:rsidRPr="00E4527E" w:rsidRDefault="00001B21" w:rsidP="00001B21">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Kennedy, 700 – Loja 355 – Jardim do </w:t>
      </w:r>
      <w:proofErr w:type="gramStart"/>
      <w:r w:rsidRPr="00E4527E">
        <w:rPr>
          <w:rFonts w:ascii="Arial" w:hAnsi="Arial" w:cs="Arial"/>
          <w:color w:val="000000" w:themeColor="text1"/>
          <w:sz w:val="24"/>
          <w:szCs w:val="24"/>
        </w:rPr>
        <w:t>Mar</w:t>
      </w:r>
      <w:proofErr w:type="gramEnd"/>
    </w:p>
    <w:p w14:paraId="6E6B301C" w14:textId="0FAEE0B8" w:rsidR="00C97A8D" w:rsidRDefault="00C97A8D" w:rsidP="00C97A8D">
      <w:pPr>
        <w:spacing w:line="360" w:lineRule="auto"/>
        <w:jc w:val="both"/>
        <w:rPr>
          <w:rFonts w:ascii="Arial" w:hAnsi="Arial" w:cs="Arial"/>
          <w:color w:val="000000" w:themeColor="text1"/>
          <w:sz w:val="24"/>
          <w:szCs w:val="24"/>
        </w:rPr>
      </w:pPr>
    </w:p>
    <w:p w14:paraId="1DB01A3C" w14:textId="77777777" w:rsidR="009B406B" w:rsidRPr="00E4527E" w:rsidRDefault="009B406B" w:rsidP="00C97A8D">
      <w:pPr>
        <w:spacing w:line="360" w:lineRule="auto"/>
        <w:jc w:val="both"/>
        <w:rPr>
          <w:rFonts w:ascii="Arial" w:hAnsi="Arial" w:cs="Arial"/>
          <w:color w:val="000000" w:themeColor="text1"/>
          <w:sz w:val="24"/>
          <w:szCs w:val="24"/>
        </w:rPr>
      </w:pPr>
    </w:p>
    <w:p w14:paraId="4BAE60B8" w14:textId="3DF1FA3C" w:rsidR="00C97A8D" w:rsidRPr="00057F1E" w:rsidRDefault="00BB206B" w:rsidP="00BB206B">
      <w:pPr>
        <w:pStyle w:val="Ttulo2"/>
        <w:rPr>
          <w:color w:val="4F81BD" w:themeColor="accent1"/>
        </w:rPr>
      </w:pPr>
      <w:bookmarkStart w:id="92" w:name="_Toc92195420"/>
      <w:r w:rsidRPr="00057F1E">
        <w:rPr>
          <w:color w:val="4F81BD" w:themeColor="accent1"/>
        </w:rPr>
        <w:t xml:space="preserve">4.7 </w:t>
      </w:r>
      <w:r w:rsidR="00C97A8D" w:rsidRPr="00057F1E">
        <w:rPr>
          <w:color w:val="4F81BD" w:themeColor="accent1"/>
        </w:rPr>
        <w:t>Taxi</w:t>
      </w:r>
      <w:bookmarkEnd w:id="92"/>
    </w:p>
    <w:p w14:paraId="7BC14C3B" w14:textId="77777777" w:rsidR="00C97A8D" w:rsidRPr="00E4527E" w:rsidRDefault="00C97A8D" w:rsidP="00C97A8D">
      <w:pPr>
        <w:spacing w:line="360" w:lineRule="auto"/>
        <w:jc w:val="both"/>
        <w:rPr>
          <w:rFonts w:ascii="Arial" w:eastAsia="Arial" w:hAnsi="Arial" w:cs="Arial"/>
          <w:b/>
          <w:color w:val="000000" w:themeColor="text1"/>
          <w:sz w:val="24"/>
          <w:szCs w:val="24"/>
        </w:rPr>
      </w:pPr>
    </w:p>
    <w:p w14:paraId="41966806"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ABC RÁDIO TÁXI</w:t>
      </w:r>
    </w:p>
    <w:p w14:paraId="185CF9EB" w14:textId="77777777" w:rsidR="00444F49" w:rsidRPr="00E4527E" w:rsidRDefault="00C97A8D"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w:t>
      </w:r>
      <w:r w:rsidR="00444F49" w:rsidRPr="00E4527E">
        <w:rPr>
          <w:rFonts w:ascii="Arial" w:hAnsi="Arial" w:cs="Arial"/>
          <w:color w:val="000000" w:themeColor="text1"/>
          <w:sz w:val="24"/>
          <w:szCs w:val="24"/>
        </w:rPr>
        <w:t xml:space="preserve">Caminho do Pilar, 1737 - </w:t>
      </w:r>
      <w:r w:rsidRPr="00E4527E">
        <w:rPr>
          <w:rFonts w:ascii="Arial" w:hAnsi="Arial" w:cs="Arial"/>
          <w:color w:val="000000" w:themeColor="text1"/>
          <w:sz w:val="24"/>
          <w:szCs w:val="24"/>
        </w:rPr>
        <w:t>Vila Gilda (Santo André</w:t>
      </w:r>
      <w:proofErr w:type="gramStart"/>
      <w:r w:rsidRPr="00E4527E">
        <w:rPr>
          <w:rFonts w:ascii="Arial" w:hAnsi="Arial" w:cs="Arial"/>
          <w:color w:val="000000" w:themeColor="text1"/>
          <w:sz w:val="24"/>
          <w:szCs w:val="24"/>
        </w:rPr>
        <w:t>)</w:t>
      </w:r>
      <w:proofErr w:type="gramEnd"/>
    </w:p>
    <w:p w14:paraId="422179EF" w14:textId="2E062362" w:rsidR="00C97A8D" w:rsidRPr="00E4527E" w:rsidRDefault="00444F49"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w:t>
      </w:r>
      <w:r w:rsidR="00C97A8D" w:rsidRPr="00E4527E">
        <w:rPr>
          <w:rFonts w:ascii="Arial" w:hAnsi="Arial" w:cs="Arial"/>
          <w:color w:val="000000" w:themeColor="text1"/>
          <w:sz w:val="24"/>
          <w:szCs w:val="24"/>
        </w:rPr>
        <w:t xml:space="preserve"> (11) 2132-8000</w:t>
      </w:r>
    </w:p>
    <w:p w14:paraId="3C8832CE" w14:textId="77777777" w:rsidR="008B24A8" w:rsidRPr="00E4527E" w:rsidRDefault="008B24A8" w:rsidP="00BB206B">
      <w:pPr>
        <w:pStyle w:val="PargrafodaLista"/>
        <w:spacing w:line="360" w:lineRule="auto"/>
        <w:ind w:left="720" w:firstLine="0"/>
        <w:jc w:val="both"/>
        <w:rPr>
          <w:rFonts w:ascii="Arial" w:hAnsi="Arial" w:cs="Arial"/>
          <w:color w:val="000000" w:themeColor="text1"/>
          <w:sz w:val="24"/>
          <w:szCs w:val="24"/>
        </w:rPr>
      </w:pPr>
    </w:p>
    <w:p w14:paraId="1C99465C" w14:textId="66FE03A2" w:rsidR="00C97A8D" w:rsidRPr="00E4527E" w:rsidRDefault="008B24A8" w:rsidP="008B24A8">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COOPER MAXX TÁXI</w:t>
      </w:r>
    </w:p>
    <w:p w14:paraId="39DE3A3D" w14:textId="1B047CFB"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Braga, 333 – Vila </w:t>
      </w:r>
      <w:proofErr w:type="gramStart"/>
      <w:r w:rsidRPr="00E4527E">
        <w:rPr>
          <w:rFonts w:ascii="Arial" w:hAnsi="Arial" w:cs="Arial"/>
          <w:color w:val="000000" w:themeColor="text1"/>
          <w:sz w:val="24"/>
          <w:szCs w:val="24"/>
        </w:rPr>
        <w:t>Lusitania</w:t>
      </w:r>
      <w:proofErr w:type="gramEnd"/>
    </w:p>
    <w:p w14:paraId="163B7A7C" w14:textId="7000482F"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4330-7100</w:t>
      </w:r>
    </w:p>
    <w:p w14:paraId="55DE1B43" w14:textId="44C8B607"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p>
    <w:p w14:paraId="62FBF877" w14:textId="6168A8BE" w:rsidR="008B24A8" w:rsidRPr="00E4527E" w:rsidRDefault="008B24A8" w:rsidP="008B24A8">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ELITE RÁDIO TÁXI</w:t>
      </w:r>
    </w:p>
    <w:p w14:paraId="071E6821" w14:textId="37D2CD1C"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Ana Maria Martinez, 695 - </w:t>
      </w:r>
      <w:proofErr w:type="gramStart"/>
      <w:r w:rsidRPr="00E4527E">
        <w:rPr>
          <w:rFonts w:ascii="Arial" w:hAnsi="Arial" w:cs="Arial"/>
          <w:color w:val="000000" w:themeColor="text1"/>
          <w:sz w:val="24"/>
          <w:szCs w:val="24"/>
        </w:rPr>
        <w:t>Assunção</w:t>
      </w:r>
      <w:proofErr w:type="gramEnd"/>
    </w:p>
    <w:p w14:paraId="65D9E1E3" w14:textId="2A49A546" w:rsidR="009B406B" w:rsidRPr="00E4527E" w:rsidRDefault="009B406B" w:rsidP="009B4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w:t>
      </w:r>
      <w:r>
        <w:rPr>
          <w:rFonts w:ascii="Arial" w:hAnsi="Arial" w:cs="Arial"/>
          <w:color w:val="000000" w:themeColor="text1"/>
          <w:sz w:val="24"/>
          <w:szCs w:val="24"/>
        </w:rPr>
        <w:t>067-5700</w:t>
      </w:r>
    </w:p>
    <w:p w14:paraId="08698486" w14:textId="369D53FC" w:rsidR="008B24A8" w:rsidRPr="00E4527E" w:rsidRDefault="008B24A8" w:rsidP="008B24A8">
      <w:pPr>
        <w:spacing w:line="360" w:lineRule="auto"/>
        <w:jc w:val="both"/>
        <w:rPr>
          <w:rFonts w:ascii="Arial" w:hAnsi="Arial" w:cs="Arial"/>
          <w:color w:val="000000" w:themeColor="text1"/>
          <w:sz w:val="24"/>
          <w:szCs w:val="24"/>
        </w:rPr>
      </w:pPr>
    </w:p>
    <w:p w14:paraId="4F2BCFC6" w14:textId="2E94E20F" w:rsidR="00C97A8D" w:rsidRPr="00E4527E" w:rsidRDefault="008B24A8" w:rsidP="008B24A8">
      <w:pPr>
        <w:pStyle w:val="PargrafodaLista"/>
        <w:numPr>
          <w:ilvl w:val="0"/>
          <w:numId w:val="15"/>
        </w:numPr>
        <w:spacing w:line="360" w:lineRule="auto"/>
        <w:jc w:val="both"/>
        <w:rPr>
          <w:rFonts w:ascii="Arial" w:hAnsi="Arial" w:cs="Arial"/>
          <w:b/>
          <w:color w:val="000000" w:themeColor="text1"/>
          <w:sz w:val="24"/>
          <w:szCs w:val="24"/>
        </w:rPr>
      </w:pPr>
      <w:proofErr w:type="gramStart"/>
      <w:r w:rsidRPr="00E4527E">
        <w:rPr>
          <w:rFonts w:ascii="Arial" w:hAnsi="Arial" w:cs="Arial"/>
          <w:b/>
          <w:color w:val="000000" w:themeColor="text1"/>
          <w:sz w:val="24"/>
          <w:szCs w:val="24"/>
        </w:rPr>
        <w:t>Ponto de Táxi Rodoviária</w:t>
      </w:r>
      <w:proofErr w:type="gramEnd"/>
      <w:r w:rsidRPr="00E4527E">
        <w:rPr>
          <w:rFonts w:ascii="Arial" w:hAnsi="Arial" w:cs="Arial"/>
          <w:b/>
          <w:color w:val="000000" w:themeColor="text1"/>
          <w:sz w:val="24"/>
          <w:szCs w:val="24"/>
        </w:rPr>
        <w:t xml:space="preserve"> </w:t>
      </w:r>
    </w:p>
    <w:p w14:paraId="20B1189E" w14:textId="31CEF89F"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Domingos João Balotim, 80 – </w:t>
      </w:r>
      <w:proofErr w:type="gramStart"/>
      <w:r w:rsidRPr="00E4527E">
        <w:rPr>
          <w:rFonts w:ascii="Arial" w:hAnsi="Arial" w:cs="Arial"/>
          <w:color w:val="000000" w:themeColor="text1"/>
          <w:sz w:val="24"/>
          <w:szCs w:val="24"/>
        </w:rPr>
        <w:t>Centro</w:t>
      </w:r>
      <w:proofErr w:type="gramEnd"/>
    </w:p>
    <w:p w14:paraId="52C127A4" w14:textId="0719172A" w:rsidR="008B24A8" w:rsidRPr="00E4527E" w:rsidRDefault="008B24A8" w:rsidP="008B24A8">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Tel.: (11) 4125-2121</w:t>
      </w:r>
    </w:p>
    <w:p w14:paraId="26AD77E1" w14:textId="77777777" w:rsidR="008248B1" w:rsidRPr="00E4527E" w:rsidRDefault="008248B1" w:rsidP="00C97A8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b/>
      </w:r>
    </w:p>
    <w:p w14:paraId="3B59B1D3" w14:textId="7D8B1A5D" w:rsidR="00C97A8D" w:rsidRPr="00E4527E" w:rsidRDefault="008248B1" w:rsidP="008248B1">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São Bernardo do Campo tamb</w:t>
      </w:r>
      <w:r w:rsidR="009B406B">
        <w:rPr>
          <w:rFonts w:ascii="Arial" w:hAnsi="Arial" w:cs="Arial"/>
          <w:color w:val="000000" w:themeColor="text1"/>
          <w:sz w:val="24"/>
          <w:szCs w:val="24"/>
        </w:rPr>
        <w:t>ém conta com</w:t>
      </w:r>
      <w:r w:rsidRPr="00E4527E">
        <w:rPr>
          <w:rFonts w:ascii="Arial" w:hAnsi="Arial" w:cs="Arial"/>
          <w:color w:val="000000" w:themeColor="text1"/>
          <w:sz w:val="24"/>
          <w:szCs w:val="24"/>
        </w:rPr>
        <w:t xml:space="preserve"> serviços de carros por aplicativo, como Uber e 99 Táxi. </w:t>
      </w:r>
    </w:p>
    <w:p w14:paraId="1762B7D6" w14:textId="77777777" w:rsidR="008248B1" w:rsidRPr="00E4527E" w:rsidRDefault="008248B1" w:rsidP="008248B1">
      <w:pPr>
        <w:spacing w:line="360" w:lineRule="auto"/>
        <w:ind w:firstLine="720"/>
        <w:jc w:val="both"/>
        <w:rPr>
          <w:rFonts w:ascii="Arial" w:hAnsi="Arial" w:cs="Arial"/>
          <w:color w:val="000000" w:themeColor="text1"/>
          <w:sz w:val="24"/>
          <w:szCs w:val="24"/>
        </w:rPr>
      </w:pPr>
    </w:p>
    <w:p w14:paraId="61C797F4" w14:textId="0F0F5F01" w:rsidR="008A1582" w:rsidRPr="00057F1E" w:rsidRDefault="00BB206B" w:rsidP="00A65B02">
      <w:pPr>
        <w:pStyle w:val="Ttulo2"/>
        <w:rPr>
          <w:color w:val="4F81BD" w:themeColor="accent1"/>
        </w:rPr>
      </w:pPr>
      <w:bookmarkStart w:id="93" w:name="_Toc92195421"/>
      <w:r w:rsidRPr="00057F1E">
        <w:rPr>
          <w:color w:val="4F81BD" w:themeColor="accent1"/>
        </w:rPr>
        <w:t xml:space="preserve">4.8 </w:t>
      </w:r>
      <w:r w:rsidR="00C97A8D" w:rsidRPr="00057F1E">
        <w:rPr>
          <w:color w:val="4F81BD" w:themeColor="accent1"/>
        </w:rPr>
        <w:t>Locadoras de Veículos</w:t>
      </w:r>
      <w:bookmarkEnd w:id="93"/>
    </w:p>
    <w:p w14:paraId="5A5E3CBC" w14:textId="6C4CCCBD" w:rsidR="00A65B02" w:rsidRPr="00E4527E" w:rsidRDefault="00A65B02" w:rsidP="00A65B02">
      <w:pPr>
        <w:pStyle w:val="Ttulo2"/>
        <w:rPr>
          <w:color w:val="000000" w:themeColor="text1"/>
        </w:rPr>
      </w:pPr>
    </w:p>
    <w:p w14:paraId="595763B2" w14:textId="77777777" w:rsidR="00A65B02" w:rsidRPr="00E4527E" w:rsidRDefault="00A65B02" w:rsidP="00A65B02">
      <w:pPr>
        <w:pStyle w:val="Ttulo2"/>
        <w:rPr>
          <w:color w:val="000000" w:themeColor="text1"/>
        </w:rPr>
      </w:pPr>
    </w:p>
    <w:p w14:paraId="0B33E8DF" w14:textId="48DA1763" w:rsidR="00C97A8D" w:rsidRPr="00E4527E" w:rsidRDefault="008A1582" w:rsidP="008A1582">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LM</w:t>
      </w:r>
    </w:p>
    <w:p w14:paraId="71C002B5" w14:textId="56E55C36" w:rsidR="008A1582" w:rsidRPr="00E4527E" w:rsidRDefault="008A1582" w:rsidP="008A158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Frei Damião, 805 – </w:t>
      </w:r>
      <w:proofErr w:type="gramStart"/>
      <w:r w:rsidRPr="00E4527E">
        <w:rPr>
          <w:rFonts w:ascii="Arial" w:hAnsi="Arial" w:cs="Arial"/>
          <w:color w:val="000000" w:themeColor="text1"/>
          <w:sz w:val="24"/>
          <w:szCs w:val="24"/>
        </w:rPr>
        <w:t>Paulicéia</w:t>
      </w:r>
      <w:proofErr w:type="gramEnd"/>
      <w:r w:rsidRPr="00E4527E">
        <w:rPr>
          <w:rFonts w:ascii="Arial" w:hAnsi="Arial" w:cs="Arial"/>
          <w:color w:val="000000" w:themeColor="text1"/>
          <w:sz w:val="24"/>
          <w:szCs w:val="24"/>
        </w:rPr>
        <w:t xml:space="preserve"> </w:t>
      </w:r>
    </w:p>
    <w:p w14:paraId="380F7968" w14:textId="77777777" w:rsidR="008A1582" w:rsidRPr="00E4527E" w:rsidRDefault="008A1582" w:rsidP="008A1582">
      <w:pPr>
        <w:pStyle w:val="PargrafodaLista"/>
        <w:spacing w:line="360" w:lineRule="auto"/>
        <w:ind w:left="720" w:firstLine="0"/>
        <w:jc w:val="both"/>
        <w:rPr>
          <w:rFonts w:ascii="Arial" w:hAnsi="Arial" w:cs="Arial"/>
          <w:color w:val="000000" w:themeColor="text1"/>
          <w:sz w:val="24"/>
          <w:szCs w:val="24"/>
        </w:rPr>
      </w:pPr>
    </w:p>
    <w:p w14:paraId="61797A91" w14:textId="79E63BC5" w:rsidR="00C97A8D" w:rsidRPr="00E4527E" w:rsidRDefault="008B24A8"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 xml:space="preserve">LOCALIZA </w:t>
      </w:r>
    </w:p>
    <w:p w14:paraId="108FEEC7" w14:textId="040B46ED" w:rsidR="008A1582" w:rsidRPr="00E4527E" w:rsidRDefault="008A1582" w:rsidP="008A1582">
      <w:pPr>
        <w:pStyle w:val="PargrafodaLista"/>
        <w:spacing w:line="360" w:lineRule="auto"/>
        <w:ind w:left="720" w:firstLine="0"/>
        <w:jc w:val="both"/>
        <w:rPr>
          <w:rFonts w:ascii="Arial" w:eastAsia="Noto Sans Symbols" w:hAnsi="Arial" w:cs="Arial"/>
          <w:color w:val="000000" w:themeColor="text1"/>
          <w:sz w:val="24"/>
          <w:szCs w:val="24"/>
        </w:rPr>
      </w:pPr>
      <w:r w:rsidRPr="00E4527E">
        <w:rPr>
          <w:rFonts w:ascii="Arial" w:eastAsia="Arial" w:hAnsi="Arial" w:cs="Arial"/>
          <w:color w:val="000000" w:themeColor="text1"/>
          <w:sz w:val="24"/>
          <w:szCs w:val="24"/>
        </w:rPr>
        <w:t>Av. Senador Vergueiro, 2100 – Centro (Carrefour</w:t>
      </w:r>
      <w:proofErr w:type="gramStart"/>
      <w:r w:rsidRPr="00E4527E">
        <w:rPr>
          <w:rFonts w:ascii="Arial" w:eastAsia="Arial" w:hAnsi="Arial" w:cs="Arial"/>
          <w:color w:val="000000" w:themeColor="text1"/>
          <w:sz w:val="24"/>
          <w:szCs w:val="24"/>
        </w:rPr>
        <w:t>)</w:t>
      </w:r>
      <w:proofErr w:type="gramEnd"/>
    </w:p>
    <w:p w14:paraId="0C5FF86D" w14:textId="3FACA041" w:rsidR="00C97A8D" w:rsidRPr="00E4527E" w:rsidRDefault="00C97A8D" w:rsidP="00444F49">
      <w:pPr>
        <w:pStyle w:val="PargrafodaLista"/>
        <w:spacing w:line="360" w:lineRule="auto"/>
        <w:ind w:left="720" w:firstLine="0"/>
        <w:rPr>
          <w:rFonts w:ascii="Arial" w:hAnsi="Arial" w:cs="Arial"/>
          <w:color w:val="000000" w:themeColor="text1"/>
          <w:sz w:val="24"/>
          <w:szCs w:val="24"/>
        </w:rPr>
      </w:pPr>
      <w:r w:rsidRPr="00E4527E">
        <w:rPr>
          <w:rFonts w:ascii="Arial" w:hAnsi="Arial" w:cs="Arial"/>
          <w:color w:val="000000" w:themeColor="text1"/>
          <w:sz w:val="24"/>
          <w:szCs w:val="24"/>
        </w:rPr>
        <w:t>Praç</w:t>
      </w:r>
      <w:r w:rsidR="00444F49" w:rsidRPr="00E4527E">
        <w:rPr>
          <w:rFonts w:ascii="Arial" w:hAnsi="Arial" w:cs="Arial"/>
          <w:color w:val="000000" w:themeColor="text1"/>
          <w:sz w:val="24"/>
          <w:szCs w:val="24"/>
        </w:rPr>
        <w:t xml:space="preserve">a Samuel Sabatini, 200 – </w:t>
      </w:r>
      <w:r w:rsidRPr="00E4527E">
        <w:rPr>
          <w:rFonts w:ascii="Arial" w:hAnsi="Arial" w:cs="Arial"/>
          <w:color w:val="000000" w:themeColor="text1"/>
          <w:sz w:val="24"/>
          <w:szCs w:val="24"/>
        </w:rPr>
        <w:t>Centro (Shopping Metrópole</w:t>
      </w:r>
      <w:proofErr w:type="gramStart"/>
      <w:r w:rsidRPr="00E4527E">
        <w:rPr>
          <w:rFonts w:ascii="Arial" w:hAnsi="Arial" w:cs="Arial"/>
          <w:color w:val="000000" w:themeColor="text1"/>
          <w:sz w:val="24"/>
          <w:szCs w:val="24"/>
        </w:rPr>
        <w:t>)</w:t>
      </w:r>
      <w:proofErr w:type="gramEnd"/>
      <w:r w:rsidRPr="00E4527E">
        <w:rPr>
          <w:rFonts w:ascii="Arial" w:hAnsi="Arial" w:cs="Arial"/>
          <w:color w:val="000000" w:themeColor="text1"/>
          <w:sz w:val="24"/>
          <w:szCs w:val="24"/>
        </w:rPr>
        <w:t xml:space="preserve"> </w:t>
      </w:r>
    </w:p>
    <w:p w14:paraId="5E88DA62" w14:textId="4BEEA73B" w:rsidR="00C97A8D" w:rsidRPr="00E4527E" w:rsidRDefault="00C97A8D" w:rsidP="00C97A8D">
      <w:pPr>
        <w:spacing w:line="360" w:lineRule="auto"/>
        <w:jc w:val="both"/>
        <w:rPr>
          <w:rFonts w:ascii="Arial" w:hAnsi="Arial" w:cs="Arial"/>
          <w:color w:val="000000" w:themeColor="text1"/>
          <w:sz w:val="24"/>
          <w:szCs w:val="24"/>
        </w:rPr>
      </w:pPr>
    </w:p>
    <w:p w14:paraId="432EBCA4"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MAXIRENT</w:t>
      </w:r>
    </w:p>
    <w:p w14:paraId="3F3D4653" w14:textId="5C21593E" w:rsidR="00BB206B" w:rsidRPr="00E4527E" w:rsidRDefault="00C97A8D"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w:t>
      </w:r>
      <w:r w:rsidR="00444F49" w:rsidRPr="00E4527E">
        <w:rPr>
          <w:rFonts w:ascii="Arial" w:hAnsi="Arial" w:cs="Arial"/>
          <w:color w:val="000000" w:themeColor="text1"/>
          <w:sz w:val="24"/>
          <w:szCs w:val="24"/>
        </w:rPr>
        <w:t xml:space="preserve">Senador Vergueiro, 337 - </w:t>
      </w:r>
      <w:proofErr w:type="gramStart"/>
      <w:r w:rsidRPr="00E4527E">
        <w:rPr>
          <w:rFonts w:ascii="Arial" w:hAnsi="Arial" w:cs="Arial"/>
          <w:color w:val="000000" w:themeColor="text1"/>
          <w:sz w:val="24"/>
          <w:szCs w:val="24"/>
        </w:rPr>
        <w:t>Centro</w:t>
      </w:r>
      <w:proofErr w:type="gramEnd"/>
    </w:p>
    <w:p w14:paraId="276F3021" w14:textId="0862A8B4" w:rsidR="00C97A8D" w:rsidRPr="00E4527E" w:rsidRDefault="00C97A8D" w:rsidP="00C97A8D">
      <w:pPr>
        <w:spacing w:line="360" w:lineRule="auto"/>
        <w:jc w:val="both"/>
        <w:rPr>
          <w:rFonts w:ascii="Arial" w:hAnsi="Arial" w:cs="Arial"/>
          <w:color w:val="000000" w:themeColor="text1"/>
          <w:sz w:val="24"/>
          <w:szCs w:val="24"/>
        </w:rPr>
      </w:pPr>
    </w:p>
    <w:p w14:paraId="6F9622B9"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MOVIDA</w:t>
      </w:r>
    </w:p>
    <w:p w14:paraId="1CEBD0F1" w14:textId="77777777" w:rsidR="00A65B02" w:rsidRPr="00E4527E" w:rsidRDefault="008B24A8" w:rsidP="00A65B0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Rotary, 624 – Centro </w:t>
      </w:r>
    </w:p>
    <w:p w14:paraId="325CE7ED" w14:textId="4B692CE3" w:rsidR="00C97A8D" w:rsidRPr="00E4527E" w:rsidRDefault="00444F49" w:rsidP="00A65B02">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Garcia Lorca, 301 – </w:t>
      </w:r>
      <w:r w:rsidR="00C97A8D" w:rsidRPr="00E4527E">
        <w:rPr>
          <w:rFonts w:ascii="Arial" w:hAnsi="Arial" w:cs="Arial"/>
          <w:color w:val="000000" w:themeColor="text1"/>
          <w:sz w:val="24"/>
          <w:szCs w:val="24"/>
        </w:rPr>
        <w:t>Paulicéia (Extra Anchieta</w:t>
      </w:r>
      <w:proofErr w:type="gramStart"/>
      <w:r w:rsidR="00C97A8D" w:rsidRPr="00E4527E">
        <w:rPr>
          <w:rFonts w:ascii="Arial" w:hAnsi="Arial" w:cs="Arial"/>
          <w:color w:val="000000" w:themeColor="text1"/>
          <w:sz w:val="24"/>
          <w:szCs w:val="24"/>
        </w:rPr>
        <w:t>)</w:t>
      </w:r>
      <w:proofErr w:type="gramEnd"/>
    </w:p>
    <w:p w14:paraId="4018FE76" w14:textId="77777777" w:rsidR="00983542" w:rsidRPr="00E4527E" w:rsidRDefault="00983542" w:rsidP="00C97A8D">
      <w:pPr>
        <w:spacing w:line="360" w:lineRule="auto"/>
        <w:jc w:val="both"/>
        <w:rPr>
          <w:rFonts w:ascii="Arial" w:hAnsi="Arial" w:cs="Arial"/>
          <w:color w:val="000000" w:themeColor="text1"/>
          <w:sz w:val="24"/>
          <w:szCs w:val="24"/>
        </w:rPr>
      </w:pPr>
    </w:p>
    <w:p w14:paraId="313A34B5"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UNIDAS</w:t>
      </w:r>
    </w:p>
    <w:p w14:paraId="513D52D5" w14:textId="5E86006D" w:rsidR="00C97A8D" w:rsidRPr="00426896" w:rsidRDefault="00444F49" w:rsidP="00983542">
      <w:pPr>
        <w:pStyle w:val="PargrafodaLista"/>
        <w:spacing w:line="360" w:lineRule="auto"/>
        <w:ind w:left="720" w:firstLine="0"/>
        <w:jc w:val="both"/>
        <w:rPr>
          <w:rFonts w:ascii="Arial" w:hAnsi="Arial" w:cs="Arial"/>
          <w:color w:val="000000" w:themeColor="text1"/>
          <w:sz w:val="24"/>
          <w:szCs w:val="24"/>
          <w:lang w:val="en-US"/>
        </w:rPr>
      </w:pPr>
      <w:r w:rsidRPr="00426896">
        <w:rPr>
          <w:rFonts w:ascii="Arial" w:hAnsi="Arial" w:cs="Arial"/>
          <w:color w:val="000000" w:themeColor="text1"/>
          <w:sz w:val="24"/>
          <w:szCs w:val="24"/>
          <w:lang w:val="en-US"/>
        </w:rPr>
        <w:t xml:space="preserve">Avenida Kennedy, 700 </w:t>
      </w:r>
      <w:proofErr w:type="gramStart"/>
      <w:r w:rsidRPr="00426896">
        <w:rPr>
          <w:rFonts w:ascii="Arial" w:hAnsi="Arial" w:cs="Arial"/>
          <w:color w:val="000000" w:themeColor="text1"/>
          <w:sz w:val="24"/>
          <w:szCs w:val="24"/>
          <w:lang w:val="en-US"/>
        </w:rPr>
        <w:t xml:space="preserve">– </w:t>
      </w:r>
      <w:r w:rsidR="00C97A8D" w:rsidRPr="00426896">
        <w:rPr>
          <w:rFonts w:ascii="Arial" w:hAnsi="Arial" w:cs="Arial"/>
          <w:color w:val="000000" w:themeColor="text1"/>
          <w:sz w:val="24"/>
          <w:szCs w:val="24"/>
          <w:lang w:val="en-US"/>
        </w:rPr>
        <w:t xml:space="preserve"> Parque</w:t>
      </w:r>
      <w:proofErr w:type="gramEnd"/>
      <w:r w:rsidR="00C97A8D" w:rsidRPr="00426896">
        <w:rPr>
          <w:rFonts w:ascii="Arial" w:hAnsi="Arial" w:cs="Arial"/>
          <w:color w:val="000000" w:themeColor="text1"/>
          <w:sz w:val="24"/>
          <w:szCs w:val="24"/>
          <w:lang w:val="en-US"/>
        </w:rPr>
        <w:t xml:space="preserve"> São Diogo (Shopping Golden Square)</w:t>
      </w:r>
    </w:p>
    <w:p w14:paraId="57E8F6F5" w14:textId="6125F97A" w:rsidR="00C97A8D" w:rsidRDefault="00C97A8D" w:rsidP="00C97A8D">
      <w:pPr>
        <w:spacing w:line="360" w:lineRule="auto"/>
        <w:jc w:val="both"/>
        <w:rPr>
          <w:rFonts w:ascii="Arial" w:hAnsi="Arial" w:cs="Arial"/>
          <w:color w:val="000000" w:themeColor="text1"/>
          <w:sz w:val="24"/>
          <w:szCs w:val="24"/>
          <w:lang w:val="en-US"/>
        </w:rPr>
      </w:pPr>
    </w:p>
    <w:p w14:paraId="5C7F5626" w14:textId="77777777" w:rsidR="009B406B" w:rsidRPr="00426896" w:rsidRDefault="009B406B" w:rsidP="00C97A8D">
      <w:pPr>
        <w:spacing w:line="360" w:lineRule="auto"/>
        <w:jc w:val="both"/>
        <w:rPr>
          <w:rFonts w:ascii="Arial" w:hAnsi="Arial" w:cs="Arial"/>
          <w:color w:val="000000" w:themeColor="text1"/>
          <w:sz w:val="24"/>
          <w:szCs w:val="24"/>
          <w:lang w:val="en-US"/>
        </w:rPr>
      </w:pPr>
    </w:p>
    <w:p w14:paraId="1F570240" w14:textId="071A2B12" w:rsidR="00C97A8D" w:rsidRDefault="00BB206B" w:rsidP="00BB206B">
      <w:pPr>
        <w:pStyle w:val="Ttulo2"/>
        <w:rPr>
          <w:color w:val="4F81BD" w:themeColor="accent1"/>
        </w:rPr>
      </w:pPr>
      <w:bookmarkStart w:id="94" w:name="_heading=h.2grqrue" w:colFirst="0" w:colLast="0"/>
      <w:bookmarkStart w:id="95" w:name="_Toc92195422"/>
      <w:bookmarkEnd w:id="94"/>
      <w:r w:rsidRPr="00057F1E">
        <w:rPr>
          <w:color w:val="4F81BD" w:themeColor="accent1"/>
        </w:rPr>
        <w:t xml:space="preserve">4.9 </w:t>
      </w:r>
      <w:r w:rsidR="00C97A8D" w:rsidRPr="00057F1E">
        <w:rPr>
          <w:color w:val="4F81BD" w:themeColor="accent1"/>
        </w:rPr>
        <w:t>Espaços para Eventos</w:t>
      </w:r>
      <w:bookmarkEnd w:id="95"/>
    </w:p>
    <w:p w14:paraId="1C18D87B" w14:textId="77777777" w:rsidR="009B406B" w:rsidRPr="00057F1E" w:rsidRDefault="009B406B" w:rsidP="00BB206B">
      <w:pPr>
        <w:pStyle w:val="Ttulo2"/>
        <w:rPr>
          <w:color w:val="4F81BD" w:themeColor="accent1"/>
        </w:rPr>
      </w:pPr>
    </w:p>
    <w:p w14:paraId="3E035D33" w14:textId="77777777" w:rsidR="00646869" w:rsidRPr="00E4527E" w:rsidRDefault="00646869" w:rsidP="00BB206B">
      <w:pPr>
        <w:pStyle w:val="Ttulo2"/>
        <w:rPr>
          <w:color w:val="000000" w:themeColor="text1"/>
        </w:rPr>
      </w:pPr>
    </w:p>
    <w:p w14:paraId="416663B4" w14:textId="77777777" w:rsidR="00646869" w:rsidRPr="00E4527E" w:rsidRDefault="00646869" w:rsidP="00646869">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BUFFET EMPÓRIO</w:t>
      </w:r>
    </w:p>
    <w:p w14:paraId="100BCF07" w14:textId="6B7F5D31"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Príncipe Humberto, 620 – </w:t>
      </w:r>
      <w:proofErr w:type="gramStart"/>
      <w:r w:rsidRPr="00E4527E">
        <w:rPr>
          <w:rFonts w:ascii="Arial" w:hAnsi="Arial" w:cs="Arial"/>
          <w:color w:val="000000" w:themeColor="text1"/>
          <w:sz w:val="24"/>
          <w:szCs w:val="24"/>
        </w:rPr>
        <w:t>Centro</w:t>
      </w:r>
      <w:proofErr w:type="gramEnd"/>
    </w:p>
    <w:p w14:paraId="1026FF37"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69007E0B"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CASA DONADELLI EVENTOS</w:t>
      </w:r>
    </w:p>
    <w:p w14:paraId="52F065D4"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Lopes Trovão, 45 – </w:t>
      </w:r>
      <w:proofErr w:type="gramStart"/>
      <w:r w:rsidRPr="00E4527E">
        <w:rPr>
          <w:rFonts w:ascii="Arial" w:hAnsi="Arial" w:cs="Arial"/>
          <w:color w:val="000000" w:themeColor="text1"/>
          <w:sz w:val="24"/>
          <w:szCs w:val="24"/>
        </w:rPr>
        <w:t>Centro</w:t>
      </w:r>
      <w:proofErr w:type="gramEnd"/>
    </w:p>
    <w:p w14:paraId="1D14C54D" w14:textId="77777777" w:rsidR="00646869" w:rsidRPr="00E4527E" w:rsidRDefault="00646869" w:rsidP="00BB206B">
      <w:pPr>
        <w:pStyle w:val="Ttulo2"/>
        <w:rPr>
          <w:color w:val="000000" w:themeColor="text1"/>
        </w:rPr>
      </w:pPr>
    </w:p>
    <w:p w14:paraId="2E3D21DA"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CHÁCARA BAMBU DO RIACHO</w:t>
      </w:r>
    </w:p>
    <w:p w14:paraId="7A4863AF"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Ângela Gianoto, 609 – Jardim D. </w:t>
      </w:r>
      <w:proofErr w:type="gramStart"/>
      <w:r w:rsidRPr="00E4527E">
        <w:rPr>
          <w:rFonts w:ascii="Arial" w:hAnsi="Arial" w:cs="Arial"/>
          <w:color w:val="000000" w:themeColor="text1"/>
          <w:sz w:val="24"/>
          <w:szCs w:val="24"/>
        </w:rPr>
        <w:t>Luiza</w:t>
      </w:r>
      <w:proofErr w:type="gramEnd"/>
    </w:p>
    <w:p w14:paraId="67FE24A5" w14:textId="77777777" w:rsidR="00C97A8D" w:rsidRPr="00E4527E" w:rsidRDefault="00C97A8D" w:rsidP="00C97A8D">
      <w:pPr>
        <w:spacing w:line="360" w:lineRule="auto"/>
        <w:jc w:val="both"/>
        <w:rPr>
          <w:rFonts w:ascii="Arial" w:eastAsia="Arial" w:hAnsi="Arial" w:cs="Arial"/>
          <w:b/>
          <w:color w:val="000000" w:themeColor="text1"/>
          <w:sz w:val="24"/>
          <w:szCs w:val="24"/>
        </w:rPr>
      </w:pPr>
    </w:p>
    <w:p w14:paraId="4F79C997"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CRAVO E CANELA </w:t>
      </w:r>
    </w:p>
    <w:p w14:paraId="0E3782EB"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Getúlio Vargas, 655 – Baeta </w:t>
      </w:r>
      <w:proofErr w:type="gramStart"/>
      <w:r w:rsidRPr="00E4527E">
        <w:rPr>
          <w:rFonts w:ascii="Arial" w:hAnsi="Arial" w:cs="Arial"/>
          <w:color w:val="000000" w:themeColor="text1"/>
          <w:sz w:val="24"/>
          <w:szCs w:val="24"/>
        </w:rPr>
        <w:t>Neves</w:t>
      </w:r>
      <w:proofErr w:type="gramEnd"/>
    </w:p>
    <w:p w14:paraId="2C536CC0" w14:textId="43198F5C"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177FD4D9"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ESPAÇO CAMPESTRE</w:t>
      </w:r>
    </w:p>
    <w:p w14:paraId="1E154D2B" w14:textId="6406439F"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Carlos Dalmolin, 209 – Jardim </w:t>
      </w:r>
      <w:proofErr w:type="gramStart"/>
      <w:r w:rsidRPr="00E4527E">
        <w:rPr>
          <w:rFonts w:ascii="Arial" w:hAnsi="Arial" w:cs="Arial"/>
          <w:color w:val="000000" w:themeColor="text1"/>
          <w:sz w:val="24"/>
          <w:szCs w:val="24"/>
        </w:rPr>
        <w:t>Campestre</w:t>
      </w:r>
      <w:proofErr w:type="gramEnd"/>
    </w:p>
    <w:p w14:paraId="5F5D1C20"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2723D928" w14:textId="77777777" w:rsidR="00646869" w:rsidRPr="00E4527E" w:rsidRDefault="00646869" w:rsidP="00646869">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ESPAÇO DIETERS</w:t>
      </w:r>
    </w:p>
    <w:p w14:paraId="254E9FE3"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José Moura, 60 - </w:t>
      </w:r>
      <w:proofErr w:type="gramStart"/>
      <w:r w:rsidRPr="00E4527E">
        <w:rPr>
          <w:rFonts w:ascii="Arial" w:hAnsi="Arial" w:cs="Arial"/>
          <w:color w:val="000000" w:themeColor="text1"/>
          <w:sz w:val="24"/>
          <w:szCs w:val="24"/>
        </w:rPr>
        <w:t>Batistini</w:t>
      </w:r>
      <w:proofErr w:type="gramEnd"/>
    </w:p>
    <w:p w14:paraId="0563CFC2"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266C8BAF"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ESPAÇO LA FIESTA</w:t>
      </w:r>
    </w:p>
    <w:p w14:paraId="2D378D2B"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Dr. Fausto Ribeiro de Carvalho, 122 – Jardim </w:t>
      </w:r>
      <w:proofErr w:type="gramStart"/>
      <w:r w:rsidRPr="00E4527E">
        <w:rPr>
          <w:rFonts w:ascii="Arial" w:hAnsi="Arial" w:cs="Arial"/>
          <w:color w:val="000000" w:themeColor="text1"/>
          <w:sz w:val="24"/>
          <w:szCs w:val="24"/>
        </w:rPr>
        <w:t>Orlandina</w:t>
      </w:r>
      <w:proofErr w:type="gramEnd"/>
      <w:r w:rsidRPr="00E4527E">
        <w:rPr>
          <w:rFonts w:ascii="Arial" w:hAnsi="Arial" w:cs="Arial"/>
          <w:color w:val="000000" w:themeColor="text1"/>
          <w:sz w:val="24"/>
          <w:szCs w:val="24"/>
        </w:rPr>
        <w:t xml:space="preserve"> </w:t>
      </w:r>
    </w:p>
    <w:p w14:paraId="323E3746" w14:textId="505F210A" w:rsidR="00646869" w:rsidRPr="00E4527E" w:rsidRDefault="00646869" w:rsidP="00646869">
      <w:pPr>
        <w:spacing w:line="360" w:lineRule="auto"/>
        <w:jc w:val="both"/>
        <w:rPr>
          <w:rFonts w:ascii="Arial" w:hAnsi="Arial" w:cs="Arial"/>
          <w:color w:val="000000" w:themeColor="text1"/>
          <w:sz w:val="24"/>
          <w:szCs w:val="24"/>
        </w:rPr>
      </w:pPr>
    </w:p>
    <w:p w14:paraId="17DB4B4E"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ESPAÇO LE MARIE</w:t>
      </w:r>
    </w:p>
    <w:p w14:paraId="52E49EC4" w14:textId="5F61A840"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Tietê, 119 – Rudge </w:t>
      </w:r>
      <w:proofErr w:type="gramStart"/>
      <w:r w:rsidRPr="00E4527E">
        <w:rPr>
          <w:rFonts w:ascii="Arial" w:hAnsi="Arial" w:cs="Arial"/>
          <w:color w:val="000000" w:themeColor="text1"/>
          <w:sz w:val="24"/>
          <w:szCs w:val="24"/>
        </w:rPr>
        <w:t>Ramos</w:t>
      </w:r>
      <w:proofErr w:type="gramEnd"/>
    </w:p>
    <w:p w14:paraId="40808CB8"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3AD7DDF9"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ESPAÇO MAZZETTO</w:t>
      </w:r>
    </w:p>
    <w:p w14:paraId="066B59D3" w14:textId="22E83514"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do Hawai, 24 – Riacho </w:t>
      </w:r>
      <w:proofErr w:type="gramStart"/>
      <w:r w:rsidRPr="00E4527E">
        <w:rPr>
          <w:rFonts w:ascii="Arial" w:hAnsi="Arial" w:cs="Arial"/>
          <w:color w:val="000000" w:themeColor="text1"/>
          <w:sz w:val="24"/>
          <w:szCs w:val="24"/>
        </w:rPr>
        <w:t>Grande</w:t>
      </w:r>
      <w:proofErr w:type="gramEnd"/>
    </w:p>
    <w:p w14:paraId="4148FDA2"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1F231BA9"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ESPAÇO MODULAR </w:t>
      </w:r>
    </w:p>
    <w:p w14:paraId="20E8ED66"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 Dr. Rudge Ramos, 1383 – Rudge </w:t>
      </w:r>
      <w:proofErr w:type="gramStart"/>
      <w:r w:rsidRPr="00E4527E">
        <w:rPr>
          <w:rFonts w:ascii="Arial" w:hAnsi="Arial" w:cs="Arial"/>
          <w:color w:val="000000" w:themeColor="text1"/>
          <w:sz w:val="24"/>
          <w:szCs w:val="24"/>
        </w:rPr>
        <w:t>Ramos</w:t>
      </w:r>
      <w:proofErr w:type="gramEnd"/>
    </w:p>
    <w:p w14:paraId="27692D96" w14:textId="1EA35725"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21C6FED9"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 xml:space="preserve">ESPAÇO REQUINTE CAMPESTRE </w:t>
      </w:r>
    </w:p>
    <w:p w14:paraId="6A2B91B6"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José Marion, 680 – </w:t>
      </w:r>
      <w:proofErr w:type="gramStart"/>
      <w:r w:rsidRPr="00E4527E">
        <w:rPr>
          <w:rFonts w:ascii="Arial" w:hAnsi="Arial" w:cs="Arial"/>
          <w:color w:val="000000" w:themeColor="text1"/>
          <w:sz w:val="24"/>
          <w:szCs w:val="24"/>
        </w:rPr>
        <w:t>Finco</w:t>
      </w:r>
      <w:proofErr w:type="gramEnd"/>
    </w:p>
    <w:p w14:paraId="27AB9E38"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7DE19C16"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ESPAÇO VDARA</w:t>
      </w:r>
    </w:p>
    <w:p w14:paraId="5CF68A5B" w14:textId="52664A30" w:rsidR="00C97A8D"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das Araribás, 31 – </w:t>
      </w:r>
      <w:proofErr w:type="gramStart"/>
      <w:r w:rsidRPr="00E4527E">
        <w:rPr>
          <w:rFonts w:ascii="Arial" w:hAnsi="Arial" w:cs="Arial"/>
          <w:color w:val="000000" w:themeColor="text1"/>
          <w:sz w:val="24"/>
          <w:szCs w:val="24"/>
        </w:rPr>
        <w:t>Dos Casa</w:t>
      </w:r>
      <w:proofErr w:type="gramEnd"/>
    </w:p>
    <w:p w14:paraId="3938F7D8"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58A3CB85"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FLORESTA EVENTOS</w:t>
      </w:r>
    </w:p>
    <w:p w14:paraId="1EC3A38E"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Ângela Gianoto, 37 – Riacho </w:t>
      </w:r>
      <w:proofErr w:type="gramStart"/>
      <w:r w:rsidRPr="00E4527E">
        <w:rPr>
          <w:rFonts w:ascii="Arial" w:hAnsi="Arial" w:cs="Arial"/>
          <w:color w:val="000000" w:themeColor="text1"/>
          <w:sz w:val="24"/>
          <w:szCs w:val="24"/>
        </w:rPr>
        <w:t>Grande</w:t>
      </w:r>
      <w:proofErr w:type="gramEnd"/>
    </w:p>
    <w:p w14:paraId="4E60BB79"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p>
    <w:p w14:paraId="5CBBE746" w14:textId="77777777" w:rsidR="00646869" w:rsidRPr="00E4527E" w:rsidRDefault="00646869" w:rsidP="00646869">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ILHA DE CAPRI</w:t>
      </w:r>
    </w:p>
    <w:p w14:paraId="2FA46231"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Rodovia Anchieta, SP-150, km 28 – Vila </w:t>
      </w:r>
      <w:proofErr w:type="gramStart"/>
      <w:r w:rsidRPr="00E4527E">
        <w:rPr>
          <w:rFonts w:ascii="Arial" w:hAnsi="Arial" w:cs="Arial"/>
          <w:color w:val="000000" w:themeColor="text1"/>
          <w:sz w:val="24"/>
          <w:szCs w:val="24"/>
        </w:rPr>
        <w:t>Balnearia</w:t>
      </w:r>
      <w:proofErr w:type="gramEnd"/>
      <w:r w:rsidRPr="00E4527E">
        <w:rPr>
          <w:rFonts w:ascii="Arial" w:hAnsi="Arial" w:cs="Arial"/>
          <w:color w:val="000000" w:themeColor="text1"/>
          <w:sz w:val="24"/>
          <w:szCs w:val="24"/>
        </w:rPr>
        <w:t xml:space="preserve"> </w:t>
      </w:r>
    </w:p>
    <w:p w14:paraId="004794C5" w14:textId="6296E1CE" w:rsidR="00C97A8D" w:rsidRPr="00E4527E" w:rsidRDefault="00C97A8D" w:rsidP="00C97A8D">
      <w:pPr>
        <w:spacing w:line="360" w:lineRule="auto"/>
        <w:jc w:val="both"/>
        <w:rPr>
          <w:rFonts w:ascii="Arial" w:hAnsi="Arial" w:cs="Arial"/>
          <w:color w:val="000000" w:themeColor="text1"/>
          <w:sz w:val="24"/>
          <w:szCs w:val="24"/>
        </w:rPr>
      </w:pPr>
    </w:p>
    <w:p w14:paraId="5522FBD8"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NAPOLEÃO BUFFET</w:t>
      </w:r>
    </w:p>
    <w:p w14:paraId="53D5A4AD" w14:textId="7B07150A" w:rsidR="00BB206B" w:rsidRPr="00E4527E" w:rsidRDefault="00444F49"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Rio Branco, 58 – </w:t>
      </w:r>
      <w:proofErr w:type="gramStart"/>
      <w:r w:rsidR="00C97A8D" w:rsidRPr="00E4527E">
        <w:rPr>
          <w:rFonts w:ascii="Arial" w:hAnsi="Arial" w:cs="Arial"/>
          <w:color w:val="000000" w:themeColor="text1"/>
          <w:sz w:val="24"/>
          <w:szCs w:val="24"/>
        </w:rPr>
        <w:t>Centro</w:t>
      </w:r>
      <w:proofErr w:type="gramEnd"/>
    </w:p>
    <w:p w14:paraId="20ECC9A6" w14:textId="77777777" w:rsidR="00C97A8D" w:rsidRPr="00E4527E" w:rsidRDefault="00C97A8D" w:rsidP="00C97A8D">
      <w:pPr>
        <w:spacing w:line="360" w:lineRule="auto"/>
        <w:jc w:val="both"/>
        <w:rPr>
          <w:rFonts w:ascii="Arial" w:hAnsi="Arial" w:cs="Arial"/>
          <w:color w:val="000000" w:themeColor="text1"/>
          <w:sz w:val="24"/>
          <w:szCs w:val="24"/>
        </w:rPr>
      </w:pPr>
    </w:p>
    <w:p w14:paraId="3700A8BE" w14:textId="77777777" w:rsidR="00C97A8D" w:rsidRPr="00E4527E" w:rsidRDefault="00C97A8D" w:rsidP="00BB206B">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NEW FEST EVENTOS</w:t>
      </w:r>
    </w:p>
    <w:p w14:paraId="2F5646C8" w14:textId="6FFE7FB7" w:rsidR="00C97A8D" w:rsidRPr="00E4527E" w:rsidRDefault="006A19D7" w:rsidP="00BB206B">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Av.</w:t>
      </w:r>
      <w:r w:rsidR="00C97A8D" w:rsidRPr="00E4527E">
        <w:rPr>
          <w:rFonts w:ascii="Arial" w:hAnsi="Arial" w:cs="Arial"/>
          <w:color w:val="000000" w:themeColor="text1"/>
          <w:sz w:val="24"/>
          <w:szCs w:val="24"/>
        </w:rPr>
        <w:t xml:space="preserve"> Newton M</w:t>
      </w:r>
      <w:r w:rsidRPr="00E4527E">
        <w:rPr>
          <w:rFonts w:ascii="Arial" w:hAnsi="Arial" w:cs="Arial"/>
          <w:color w:val="000000" w:themeColor="text1"/>
          <w:sz w:val="24"/>
          <w:szCs w:val="24"/>
        </w:rPr>
        <w:t>onteiro de Andrade, 405</w:t>
      </w:r>
      <w:r w:rsidR="00444F49" w:rsidRPr="00E4527E">
        <w:rPr>
          <w:rFonts w:ascii="Arial" w:hAnsi="Arial" w:cs="Arial"/>
          <w:color w:val="000000" w:themeColor="text1"/>
          <w:sz w:val="24"/>
          <w:szCs w:val="24"/>
        </w:rPr>
        <w:t xml:space="preserve"> –</w:t>
      </w:r>
      <w:proofErr w:type="gramStart"/>
      <w:r w:rsidR="00444F49" w:rsidRPr="00E4527E">
        <w:rPr>
          <w:rFonts w:ascii="Arial" w:hAnsi="Arial" w:cs="Arial"/>
          <w:color w:val="000000" w:themeColor="text1"/>
          <w:sz w:val="24"/>
          <w:szCs w:val="24"/>
        </w:rPr>
        <w:t xml:space="preserve"> </w:t>
      </w:r>
      <w:r w:rsidR="00C97A8D" w:rsidRPr="00E4527E">
        <w:rPr>
          <w:rFonts w:ascii="Arial" w:hAnsi="Arial" w:cs="Arial"/>
          <w:color w:val="000000" w:themeColor="text1"/>
          <w:sz w:val="24"/>
          <w:szCs w:val="24"/>
        </w:rPr>
        <w:t xml:space="preserve"> </w:t>
      </w:r>
      <w:proofErr w:type="gramEnd"/>
      <w:r w:rsidR="00C97A8D" w:rsidRPr="00E4527E">
        <w:rPr>
          <w:rFonts w:ascii="Arial" w:hAnsi="Arial" w:cs="Arial"/>
          <w:color w:val="000000" w:themeColor="text1"/>
          <w:sz w:val="24"/>
          <w:szCs w:val="24"/>
        </w:rPr>
        <w:t>Vila Dusi</w:t>
      </w:r>
    </w:p>
    <w:p w14:paraId="11767E4D" w14:textId="77777777" w:rsidR="00646869" w:rsidRPr="00E4527E" w:rsidRDefault="00646869" w:rsidP="00BB206B">
      <w:pPr>
        <w:pStyle w:val="PargrafodaLista"/>
        <w:spacing w:line="360" w:lineRule="auto"/>
        <w:ind w:left="720" w:firstLine="0"/>
        <w:jc w:val="both"/>
        <w:rPr>
          <w:rFonts w:ascii="Arial" w:hAnsi="Arial" w:cs="Arial"/>
          <w:color w:val="000000" w:themeColor="text1"/>
          <w:sz w:val="24"/>
          <w:szCs w:val="24"/>
        </w:rPr>
      </w:pPr>
    </w:p>
    <w:p w14:paraId="016AB4F2" w14:textId="77777777" w:rsidR="00646869" w:rsidRPr="00E4527E" w:rsidRDefault="00646869" w:rsidP="00646869">
      <w:pPr>
        <w:pStyle w:val="PargrafodaLista"/>
        <w:numPr>
          <w:ilvl w:val="0"/>
          <w:numId w:val="15"/>
        </w:numPr>
        <w:spacing w:line="360" w:lineRule="auto"/>
        <w:jc w:val="both"/>
        <w:rPr>
          <w:rFonts w:ascii="Arial" w:hAnsi="Arial" w:cs="Arial"/>
          <w:b/>
          <w:color w:val="000000" w:themeColor="text1"/>
          <w:sz w:val="24"/>
          <w:szCs w:val="24"/>
        </w:rPr>
      </w:pPr>
      <w:proofErr w:type="gramStart"/>
      <w:r w:rsidRPr="00E4527E">
        <w:rPr>
          <w:rFonts w:ascii="Arial" w:hAnsi="Arial" w:cs="Arial"/>
          <w:b/>
          <w:color w:val="000000" w:themeColor="text1"/>
          <w:sz w:val="24"/>
          <w:szCs w:val="24"/>
        </w:rPr>
        <w:t>RECANTO SANTA</w:t>
      </w:r>
      <w:proofErr w:type="gramEnd"/>
      <w:r w:rsidRPr="00E4527E">
        <w:rPr>
          <w:rFonts w:ascii="Arial" w:hAnsi="Arial" w:cs="Arial"/>
          <w:b/>
          <w:color w:val="000000" w:themeColor="text1"/>
          <w:sz w:val="24"/>
          <w:szCs w:val="24"/>
        </w:rPr>
        <w:t xml:space="preserve"> RITA </w:t>
      </w:r>
    </w:p>
    <w:p w14:paraId="75AC59D0"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Estrada dos Camponeses, 600 - </w:t>
      </w:r>
      <w:proofErr w:type="gramStart"/>
      <w:r w:rsidRPr="00E4527E">
        <w:rPr>
          <w:rFonts w:ascii="Arial" w:hAnsi="Arial" w:cs="Arial"/>
          <w:color w:val="000000" w:themeColor="text1"/>
          <w:sz w:val="24"/>
          <w:szCs w:val="24"/>
        </w:rPr>
        <w:t>Finco</w:t>
      </w:r>
      <w:proofErr w:type="gramEnd"/>
    </w:p>
    <w:p w14:paraId="2126CD25" w14:textId="0CA85F69" w:rsidR="00C97A8D" w:rsidRPr="00E4527E" w:rsidRDefault="00C97A8D" w:rsidP="00C97A8D">
      <w:pPr>
        <w:spacing w:line="360" w:lineRule="auto"/>
        <w:jc w:val="both"/>
        <w:rPr>
          <w:rFonts w:ascii="Arial" w:hAnsi="Arial" w:cs="Arial"/>
          <w:color w:val="000000" w:themeColor="text1"/>
          <w:sz w:val="24"/>
          <w:szCs w:val="24"/>
        </w:rPr>
      </w:pPr>
    </w:p>
    <w:p w14:paraId="6B916E49" w14:textId="14C5D958" w:rsidR="002961F0" w:rsidRPr="00E4527E" w:rsidRDefault="002961F0" w:rsidP="00646869">
      <w:pPr>
        <w:pStyle w:val="PargrafodaLista"/>
        <w:numPr>
          <w:ilvl w:val="0"/>
          <w:numId w:val="15"/>
        </w:numPr>
        <w:spacing w:line="360" w:lineRule="auto"/>
        <w:jc w:val="both"/>
        <w:rPr>
          <w:rFonts w:ascii="Arial" w:hAnsi="Arial" w:cs="Arial"/>
          <w:b/>
          <w:color w:val="000000" w:themeColor="text1"/>
          <w:sz w:val="24"/>
          <w:szCs w:val="24"/>
        </w:rPr>
      </w:pPr>
      <w:r w:rsidRPr="00E4527E">
        <w:rPr>
          <w:rFonts w:ascii="Arial" w:hAnsi="Arial" w:cs="Arial"/>
          <w:b/>
          <w:color w:val="000000" w:themeColor="text1"/>
          <w:sz w:val="24"/>
          <w:szCs w:val="24"/>
        </w:rPr>
        <w:t>SÍTIO DO SINO</w:t>
      </w:r>
    </w:p>
    <w:p w14:paraId="081AB01A" w14:textId="3B6688F9" w:rsidR="00BC1404" w:rsidRPr="00E4527E" w:rsidRDefault="002961F0"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Mathilde Farrari Marçon, 909 – </w:t>
      </w:r>
      <w:proofErr w:type="gramStart"/>
      <w:r w:rsidRPr="00E4527E">
        <w:rPr>
          <w:rFonts w:ascii="Arial" w:hAnsi="Arial" w:cs="Arial"/>
          <w:color w:val="000000" w:themeColor="text1"/>
          <w:sz w:val="24"/>
          <w:szCs w:val="24"/>
        </w:rPr>
        <w:t>Batistini</w:t>
      </w:r>
      <w:proofErr w:type="gramEnd"/>
    </w:p>
    <w:p w14:paraId="45B37801" w14:textId="110F8732" w:rsidR="00646869" w:rsidRPr="00E4527E" w:rsidRDefault="00646869" w:rsidP="00BC1404">
      <w:pPr>
        <w:pStyle w:val="PargrafodaLista"/>
        <w:spacing w:line="360" w:lineRule="auto"/>
        <w:ind w:left="720" w:firstLine="0"/>
        <w:jc w:val="both"/>
        <w:rPr>
          <w:rFonts w:ascii="Arial" w:hAnsi="Arial" w:cs="Arial"/>
          <w:color w:val="000000" w:themeColor="text1"/>
          <w:sz w:val="24"/>
          <w:szCs w:val="24"/>
        </w:rPr>
      </w:pPr>
    </w:p>
    <w:p w14:paraId="08CD8C86" w14:textId="77777777" w:rsidR="00646869" w:rsidRPr="00E4527E" w:rsidRDefault="00646869" w:rsidP="00646869">
      <w:pPr>
        <w:pStyle w:val="PargrafodaLista"/>
        <w:numPr>
          <w:ilvl w:val="0"/>
          <w:numId w:val="15"/>
        </w:numPr>
        <w:spacing w:line="360" w:lineRule="auto"/>
        <w:jc w:val="both"/>
        <w:rPr>
          <w:rFonts w:ascii="Arial" w:eastAsia="Noto Sans Symbols" w:hAnsi="Arial" w:cs="Arial"/>
          <w:b/>
          <w:color w:val="000000" w:themeColor="text1"/>
          <w:sz w:val="24"/>
          <w:szCs w:val="24"/>
        </w:rPr>
      </w:pPr>
      <w:r w:rsidRPr="00E4527E">
        <w:rPr>
          <w:rFonts w:ascii="Arial" w:eastAsia="Arial" w:hAnsi="Arial" w:cs="Arial"/>
          <w:b/>
          <w:color w:val="000000" w:themeColor="text1"/>
          <w:sz w:val="24"/>
          <w:szCs w:val="24"/>
        </w:rPr>
        <w:t>SÍTIO SÃO JORGE</w:t>
      </w:r>
    </w:p>
    <w:p w14:paraId="5094B696" w14:textId="77777777" w:rsidR="00646869" w:rsidRPr="00E4527E" w:rsidRDefault="00646869" w:rsidP="00646869">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Rua das Araribás, 25 – Bairro </w:t>
      </w:r>
      <w:proofErr w:type="gramStart"/>
      <w:r w:rsidRPr="00E4527E">
        <w:rPr>
          <w:rFonts w:ascii="Arial" w:hAnsi="Arial" w:cs="Arial"/>
          <w:color w:val="000000" w:themeColor="text1"/>
          <w:sz w:val="24"/>
          <w:szCs w:val="24"/>
        </w:rPr>
        <w:t>dos Casa</w:t>
      </w:r>
      <w:proofErr w:type="gramEnd"/>
    </w:p>
    <w:p w14:paraId="742D8463" w14:textId="77777777" w:rsidR="00646869" w:rsidRPr="00E4527E" w:rsidRDefault="00646869" w:rsidP="00646869">
      <w:pPr>
        <w:spacing w:line="360" w:lineRule="auto"/>
        <w:jc w:val="both"/>
        <w:rPr>
          <w:rFonts w:ascii="Arial" w:hAnsi="Arial" w:cs="Arial"/>
          <w:color w:val="000000" w:themeColor="text1"/>
          <w:sz w:val="24"/>
          <w:szCs w:val="24"/>
        </w:rPr>
      </w:pPr>
    </w:p>
    <w:p w14:paraId="113CB963" w14:textId="77777777" w:rsidR="00646869" w:rsidRPr="00E4527E" w:rsidRDefault="00646869" w:rsidP="00646869">
      <w:pPr>
        <w:pStyle w:val="PargrafodaLista"/>
        <w:numPr>
          <w:ilvl w:val="0"/>
          <w:numId w:val="15"/>
        </w:numPr>
        <w:tabs>
          <w:tab w:val="left" w:pos="4005"/>
        </w:tabs>
        <w:spacing w:line="360" w:lineRule="auto"/>
        <w:rPr>
          <w:rFonts w:ascii="Arial" w:hAnsi="Arial" w:cs="Arial"/>
          <w:color w:val="000000" w:themeColor="text1"/>
          <w:sz w:val="24"/>
          <w:szCs w:val="24"/>
        </w:rPr>
      </w:pPr>
      <w:r w:rsidRPr="00E4527E">
        <w:rPr>
          <w:rFonts w:ascii="Arial" w:eastAsia="Arial" w:hAnsi="Arial" w:cs="Arial"/>
          <w:b/>
          <w:color w:val="000000" w:themeColor="text1"/>
          <w:sz w:val="24"/>
          <w:szCs w:val="24"/>
        </w:rPr>
        <w:t>SÍTIO SÃO JORGE – DEMARCHI</w:t>
      </w:r>
    </w:p>
    <w:p w14:paraId="54E0F9A1" w14:textId="3A69039A" w:rsidR="00061171" w:rsidRDefault="00646869" w:rsidP="00061171">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Rua Nicola Demarchi, 150 –</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Demarchi</w:t>
      </w:r>
    </w:p>
    <w:p w14:paraId="69BC0861" w14:textId="77777777" w:rsidR="00057F1E" w:rsidRPr="00E4527E" w:rsidRDefault="00057F1E" w:rsidP="00061171">
      <w:pPr>
        <w:pStyle w:val="PargrafodaLista"/>
        <w:spacing w:line="360" w:lineRule="auto"/>
        <w:ind w:left="720" w:firstLine="0"/>
        <w:jc w:val="both"/>
        <w:rPr>
          <w:rFonts w:ascii="Arial" w:hAnsi="Arial" w:cs="Arial"/>
          <w:color w:val="000000" w:themeColor="text1"/>
          <w:sz w:val="24"/>
          <w:szCs w:val="24"/>
        </w:rPr>
      </w:pPr>
    </w:p>
    <w:p w14:paraId="60197CDE" w14:textId="53468ECC" w:rsidR="00646869" w:rsidRPr="00E4527E" w:rsidRDefault="00646869" w:rsidP="00061171">
      <w:pPr>
        <w:pStyle w:val="PargrafodaLista"/>
        <w:numPr>
          <w:ilvl w:val="0"/>
          <w:numId w:val="15"/>
        </w:numPr>
        <w:spacing w:line="360" w:lineRule="auto"/>
        <w:jc w:val="both"/>
        <w:rPr>
          <w:rFonts w:ascii="Arial" w:hAnsi="Arial" w:cs="Arial"/>
          <w:color w:val="000000" w:themeColor="text1"/>
          <w:sz w:val="24"/>
          <w:szCs w:val="24"/>
        </w:rPr>
      </w:pPr>
      <w:proofErr w:type="gramStart"/>
      <w:r w:rsidRPr="00E4527E">
        <w:rPr>
          <w:rFonts w:ascii="Arial" w:eastAsia="Arial" w:hAnsi="Arial" w:cs="Arial"/>
          <w:b/>
          <w:color w:val="000000" w:themeColor="text1"/>
          <w:sz w:val="24"/>
          <w:szCs w:val="24"/>
        </w:rPr>
        <w:t>VIRTUAL EVENTOS</w:t>
      </w:r>
      <w:proofErr w:type="gramEnd"/>
      <w:r w:rsidRPr="00E4527E">
        <w:rPr>
          <w:rFonts w:ascii="Arial" w:eastAsia="Arial" w:hAnsi="Arial" w:cs="Arial"/>
          <w:b/>
          <w:color w:val="000000" w:themeColor="text1"/>
          <w:sz w:val="24"/>
          <w:szCs w:val="24"/>
        </w:rPr>
        <w:t xml:space="preserve"> BUFFET</w:t>
      </w:r>
    </w:p>
    <w:p w14:paraId="13F24934" w14:textId="3AE7DC93" w:rsidR="00061171" w:rsidRDefault="00646869" w:rsidP="00057F1E">
      <w:pPr>
        <w:pStyle w:val="PargrafodaLista"/>
        <w:spacing w:line="360" w:lineRule="auto"/>
        <w:ind w:left="720" w:firstLine="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Avenida Capitão Casa, 1469 – Bairro </w:t>
      </w:r>
      <w:proofErr w:type="gramStart"/>
      <w:r w:rsidRPr="00E4527E">
        <w:rPr>
          <w:rFonts w:ascii="Arial" w:hAnsi="Arial" w:cs="Arial"/>
          <w:color w:val="000000" w:themeColor="text1"/>
          <w:sz w:val="24"/>
          <w:szCs w:val="24"/>
        </w:rPr>
        <w:t>Dos Casa</w:t>
      </w:r>
      <w:proofErr w:type="gramEnd"/>
    </w:p>
    <w:p w14:paraId="0035B703" w14:textId="77777777" w:rsidR="009B406B" w:rsidRDefault="009B406B" w:rsidP="00057F1E">
      <w:pPr>
        <w:pStyle w:val="PargrafodaLista"/>
        <w:spacing w:line="360" w:lineRule="auto"/>
        <w:ind w:left="720" w:firstLine="0"/>
        <w:jc w:val="both"/>
        <w:rPr>
          <w:rFonts w:ascii="Arial" w:hAnsi="Arial" w:cs="Arial"/>
          <w:color w:val="000000" w:themeColor="text1"/>
          <w:sz w:val="24"/>
          <w:szCs w:val="24"/>
        </w:rPr>
      </w:pPr>
    </w:p>
    <w:p w14:paraId="27BA96C7" w14:textId="77777777" w:rsidR="009B406B" w:rsidRPr="00057F1E" w:rsidRDefault="009B406B" w:rsidP="00057F1E">
      <w:pPr>
        <w:pStyle w:val="PargrafodaLista"/>
        <w:spacing w:line="360" w:lineRule="auto"/>
        <w:ind w:left="720" w:firstLine="0"/>
        <w:jc w:val="both"/>
        <w:rPr>
          <w:rFonts w:ascii="Arial" w:hAnsi="Arial" w:cs="Arial"/>
          <w:color w:val="000000" w:themeColor="text1"/>
          <w:sz w:val="24"/>
          <w:szCs w:val="24"/>
        </w:rPr>
      </w:pPr>
    </w:p>
    <w:p w14:paraId="01902131" w14:textId="49F9E0D2" w:rsidR="00444F49" w:rsidRPr="00057F1E" w:rsidRDefault="00444F49" w:rsidP="00444F49">
      <w:pPr>
        <w:pStyle w:val="Ttulo2"/>
        <w:rPr>
          <w:color w:val="4F81BD" w:themeColor="accent1"/>
        </w:rPr>
      </w:pPr>
      <w:bookmarkStart w:id="96" w:name="_Toc92195423"/>
      <w:r w:rsidRPr="00057F1E">
        <w:rPr>
          <w:color w:val="4F81BD" w:themeColor="accent1"/>
        </w:rPr>
        <w:t>4.10 Cadastur</w:t>
      </w:r>
      <w:bookmarkEnd w:id="96"/>
    </w:p>
    <w:p w14:paraId="11561864" w14:textId="77777777" w:rsidR="00444F49" w:rsidRPr="00E4527E" w:rsidRDefault="00444F49" w:rsidP="00444F49">
      <w:pPr>
        <w:spacing w:line="360" w:lineRule="auto"/>
        <w:jc w:val="both"/>
        <w:rPr>
          <w:rFonts w:ascii="Arial" w:eastAsia="Arial" w:hAnsi="Arial" w:cs="Arial"/>
          <w:b/>
          <w:color w:val="000000" w:themeColor="text1"/>
          <w:sz w:val="24"/>
          <w:szCs w:val="24"/>
        </w:rPr>
      </w:pPr>
    </w:p>
    <w:p w14:paraId="25528B43" w14:textId="1C663B67" w:rsidR="00444F49" w:rsidRPr="00E4527E" w:rsidRDefault="00444F49" w:rsidP="009B08C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Cadastur é o sistema de cadastro de pessoas físicas e jurídicas que atuam no setor de turismo. O cadastro garante diversas vantagens e oportunidades aos seus cadastrados e é também uma importante fo</w:t>
      </w:r>
      <w:r w:rsidR="009B08CC">
        <w:rPr>
          <w:rFonts w:ascii="Arial" w:hAnsi="Arial" w:cs="Arial"/>
          <w:color w:val="000000" w:themeColor="text1"/>
          <w:sz w:val="24"/>
          <w:szCs w:val="24"/>
        </w:rPr>
        <w:t>nte de consulta para o turista.</w:t>
      </w:r>
    </w:p>
    <w:p w14:paraId="462B9CB0" w14:textId="423E15B9" w:rsidR="00444F49" w:rsidRPr="00E4527E" w:rsidRDefault="00444F49" w:rsidP="009B08C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 programa é executado pelo Ministério do Turismo, em parceria co</w:t>
      </w:r>
      <w:r w:rsidR="00AE263E" w:rsidRPr="00E4527E">
        <w:rPr>
          <w:rFonts w:ascii="Arial" w:hAnsi="Arial" w:cs="Arial"/>
          <w:color w:val="000000" w:themeColor="text1"/>
          <w:sz w:val="24"/>
          <w:szCs w:val="24"/>
        </w:rPr>
        <w:t xml:space="preserve">m os órgãos oficias de turismo </w:t>
      </w:r>
      <w:r w:rsidRPr="00E4527E">
        <w:rPr>
          <w:rFonts w:ascii="Arial" w:hAnsi="Arial" w:cs="Arial"/>
          <w:color w:val="000000" w:themeColor="text1"/>
          <w:sz w:val="24"/>
          <w:szCs w:val="24"/>
        </w:rPr>
        <w:t>nos 26 estados e no Distrito Federal</w:t>
      </w:r>
      <w:r w:rsidR="00AE263E" w:rsidRPr="00E4527E">
        <w:rPr>
          <w:rFonts w:ascii="Arial" w:hAnsi="Arial" w:cs="Arial"/>
          <w:color w:val="000000" w:themeColor="text1"/>
          <w:sz w:val="24"/>
          <w:szCs w:val="24"/>
        </w:rPr>
        <w:t>,</w:t>
      </w:r>
      <w:r w:rsidRPr="00E4527E">
        <w:rPr>
          <w:rFonts w:ascii="Arial" w:hAnsi="Arial" w:cs="Arial"/>
          <w:color w:val="000000" w:themeColor="text1"/>
          <w:sz w:val="24"/>
          <w:szCs w:val="24"/>
        </w:rPr>
        <w:t xml:space="preserve"> e visa promover o ordenamento, a formalização e a legalização dos prestadores de serviços turísticos no Brasil, por meio do cadastro de emp</w:t>
      </w:r>
      <w:r w:rsidR="009B08CC">
        <w:rPr>
          <w:rFonts w:ascii="Arial" w:hAnsi="Arial" w:cs="Arial"/>
          <w:color w:val="000000" w:themeColor="text1"/>
          <w:sz w:val="24"/>
          <w:szCs w:val="24"/>
        </w:rPr>
        <w:t>resas e profissionais do setor.</w:t>
      </w:r>
    </w:p>
    <w:p w14:paraId="01890BA3" w14:textId="563CF730" w:rsidR="00444F49" w:rsidRDefault="00444F49" w:rsidP="009B08CC">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Conforme a Lei nº 11.771/2008 o cadastro é obrigatório para:</w:t>
      </w:r>
    </w:p>
    <w:p w14:paraId="3C371BF9" w14:textId="77777777" w:rsidR="009B406B" w:rsidRPr="009B08CC" w:rsidRDefault="009B406B" w:rsidP="009B08CC">
      <w:pPr>
        <w:spacing w:line="360" w:lineRule="auto"/>
        <w:ind w:firstLine="720"/>
        <w:jc w:val="both"/>
        <w:rPr>
          <w:rFonts w:ascii="Arial" w:hAnsi="Arial" w:cs="Arial"/>
          <w:color w:val="000000" w:themeColor="text1"/>
          <w:sz w:val="24"/>
          <w:szCs w:val="24"/>
        </w:rPr>
      </w:pPr>
    </w:p>
    <w:p w14:paraId="4970C0FF"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lastRenderedPageBreak/>
        <w:t>Acampamentos turísticos;</w:t>
      </w:r>
    </w:p>
    <w:p w14:paraId="05A8D08E"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Agências de Turismo;</w:t>
      </w:r>
    </w:p>
    <w:p w14:paraId="385589DD"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Guia de Turismo (Lei nº 8.623/93)</w:t>
      </w:r>
    </w:p>
    <w:p w14:paraId="4496B88E"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Meios de Hospedagem;</w:t>
      </w:r>
    </w:p>
    <w:p w14:paraId="6532EE2F"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Organizadoras de eventos;</w:t>
      </w:r>
    </w:p>
    <w:p w14:paraId="6DE86FAA"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Parques Temáticos;</w:t>
      </w:r>
    </w:p>
    <w:p w14:paraId="0910D0DC" w14:textId="77777777" w:rsidR="00AE263E" w:rsidRPr="00E4527E" w:rsidRDefault="00AE263E" w:rsidP="00444F49">
      <w:pPr>
        <w:pStyle w:val="PargrafodaLista"/>
        <w:numPr>
          <w:ilvl w:val="0"/>
          <w:numId w:val="15"/>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Transportadoras Turísticas;</w:t>
      </w:r>
    </w:p>
    <w:p w14:paraId="3229556F" w14:textId="543EBDFF" w:rsidR="00444F49" w:rsidRPr="00E4527E" w:rsidRDefault="00444F49" w:rsidP="00AE263E">
      <w:pPr>
        <w:spacing w:line="360" w:lineRule="auto"/>
        <w:jc w:val="both"/>
        <w:rPr>
          <w:rFonts w:ascii="Arial" w:hAnsi="Arial" w:cs="Arial"/>
          <w:color w:val="000000" w:themeColor="text1"/>
          <w:sz w:val="24"/>
          <w:szCs w:val="24"/>
        </w:rPr>
      </w:pPr>
    </w:p>
    <w:p w14:paraId="3F9128E4" w14:textId="268ED762" w:rsidR="00AE263E" w:rsidRPr="00E4527E" w:rsidRDefault="00AE263E" w:rsidP="00AE263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Também, de forma opcional é disponibilizad</w:t>
      </w:r>
      <w:r w:rsidR="00061171" w:rsidRPr="00E4527E">
        <w:rPr>
          <w:rFonts w:ascii="Arial" w:hAnsi="Arial" w:cs="Arial"/>
          <w:color w:val="000000" w:themeColor="text1"/>
          <w:sz w:val="24"/>
          <w:szCs w:val="24"/>
        </w:rPr>
        <w:t>o para as seguintes atividades:</w:t>
      </w:r>
    </w:p>
    <w:p w14:paraId="3EDA88B2"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Casas de Espetáculo;</w:t>
      </w:r>
    </w:p>
    <w:p w14:paraId="60BAF4A5"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Centros de Convenções;</w:t>
      </w:r>
    </w:p>
    <w:p w14:paraId="7F4851ED"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Empreendimentos de Entretenimento e Lazer e Parques Aquáticos;</w:t>
      </w:r>
    </w:p>
    <w:p w14:paraId="147BF832"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Empreendimentos de Apoio ao Turismo Náutico ou à Pesca Desportiva;</w:t>
      </w:r>
    </w:p>
    <w:p w14:paraId="72ED5CD2"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Locadoras de Veículos para Turistas;</w:t>
      </w:r>
    </w:p>
    <w:p w14:paraId="170EC925" w14:textId="77777777" w:rsidR="00AE263E" w:rsidRPr="00E4527E" w:rsidRDefault="00AE263E" w:rsidP="00AE263E">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Prestadoras de Serviços de Infraestrutura para Eventos;</w:t>
      </w:r>
    </w:p>
    <w:p w14:paraId="35E26543" w14:textId="77777777" w:rsidR="00061171" w:rsidRPr="00E4527E" w:rsidRDefault="00AE263E" w:rsidP="00061171">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Prestadoras Especializadas em Segmentos Turísticos;</w:t>
      </w:r>
    </w:p>
    <w:p w14:paraId="060BCB01" w14:textId="261663A8" w:rsidR="00AE263E" w:rsidRPr="009B08CC" w:rsidRDefault="00AE263E" w:rsidP="00061171">
      <w:pPr>
        <w:pStyle w:val="PargrafodaLista"/>
        <w:numPr>
          <w:ilvl w:val="0"/>
          <w:numId w:val="16"/>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Restaurantes, Cafeterias, Bares e similares;</w:t>
      </w:r>
    </w:p>
    <w:p w14:paraId="1AD52EF7" w14:textId="7EFF82B8" w:rsidR="009B08CC" w:rsidRDefault="009B08CC" w:rsidP="009B08CC">
      <w:pPr>
        <w:spacing w:line="360" w:lineRule="auto"/>
        <w:jc w:val="both"/>
        <w:rPr>
          <w:rFonts w:ascii="Arial" w:eastAsia="Noto Sans Symbols" w:hAnsi="Arial" w:cs="Arial"/>
          <w:color w:val="000000" w:themeColor="text1"/>
          <w:sz w:val="24"/>
          <w:szCs w:val="24"/>
        </w:rPr>
      </w:pPr>
    </w:p>
    <w:p w14:paraId="506208E7" w14:textId="38749363" w:rsidR="00444F49" w:rsidRPr="00E4527E" w:rsidRDefault="009B08CC" w:rsidP="009B406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Dentre as ações elencadas neste Plano Diretor, poderá ser encontrada uma específica para o fomento do CADASTUR na cidade, em que pese, dentre dos segmentos obrigatórios - Agências de Viagens</w:t>
      </w:r>
      <w:proofErr w:type="gramStart"/>
      <w:r w:rsidRPr="00E4527E">
        <w:rPr>
          <w:rFonts w:ascii="Arial" w:hAnsi="Arial" w:cs="Arial"/>
          <w:color w:val="000000" w:themeColor="text1"/>
          <w:sz w:val="24"/>
          <w:szCs w:val="24"/>
        </w:rPr>
        <w:t>,</w:t>
      </w:r>
      <w:r>
        <w:rPr>
          <w:rFonts w:ascii="Arial" w:hAnsi="Arial" w:cs="Arial"/>
          <w:color w:val="000000" w:themeColor="text1"/>
          <w:sz w:val="24"/>
          <w:szCs w:val="24"/>
        </w:rPr>
        <w:t xml:space="preserve"> </w:t>
      </w:r>
      <w:r w:rsidRPr="00E4527E">
        <w:rPr>
          <w:rFonts w:ascii="Arial" w:hAnsi="Arial" w:cs="Arial"/>
          <w:color w:val="000000" w:themeColor="text1"/>
          <w:sz w:val="24"/>
          <w:szCs w:val="24"/>
        </w:rPr>
        <w:t>Guias</w:t>
      </w:r>
      <w:proofErr w:type="gramEnd"/>
      <w:r w:rsidRPr="00E4527E">
        <w:rPr>
          <w:rFonts w:ascii="Arial" w:hAnsi="Arial" w:cs="Arial"/>
          <w:color w:val="000000" w:themeColor="text1"/>
          <w:sz w:val="24"/>
          <w:szCs w:val="24"/>
        </w:rPr>
        <w:t xml:space="preserve"> de Turismo, Meios de Hospedagem, Organizadoras de Eventos e Transportadoras Turísticas os nú</w:t>
      </w:r>
      <w:r>
        <w:rPr>
          <w:rFonts w:ascii="Arial" w:hAnsi="Arial" w:cs="Arial"/>
          <w:color w:val="000000" w:themeColor="text1"/>
          <w:sz w:val="24"/>
          <w:szCs w:val="24"/>
        </w:rPr>
        <w:t xml:space="preserve">meros estarem em patamar elevado. </w:t>
      </w:r>
      <w:r w:rsidR="00037BF6">
        <w:rPr>
          <w:rFonts w:ascii="Arial" w:hAnsi="Arial" w:cs="Arial"/>
          <w:color w:val="000000" w:themeColor="text1"/>
          <w:sz w:val="24"/>
          <w:szCs w:val="24"/>
        </w:rPr>
        <w:t xml:space="preserve"> </w:t>
      </w:r>
      <w:r w:rsidR="00037BF6" w:rsidRPr="00E4527E">
        <w:rPr>
          <w:rFonts w:ascii="Arial" w:hAnsi="Arial" w:cs="Arial"/>
          <w:color w:val="000000" w:themeColor="text1"/>
          <w:sz w:val="24"/>
          <w:szCs w:val="24"/>
        </w:rPr>
        <w:t>A cidade não conta com reconhecidos espaços</w:t>
      </w:r>
      <w:bookmarkStart w:id="97" w:name="_heading=h.3o7alnk" w:colFirst="0" w:colLast="0"/>
      <w:bookmarkStart w:id="98" w:name="_heading=h.ihv636" w:colFirst="0" w:colLast="0"/>
      <w:bookmarkStart w:id="99" w:name="_heading=h.32hioqz" w:colFirst="0" w:colLast="0"/>
      <w:bookmarkStart w:id="100" w:name="_heading=h.1hmsyys" w:colFirst="0" w:colLast="0"/>
      <w:bookmarkStart w:id="101" w:name="_heading=h.41mghml" w:colFirst="0" w:colLast="0"/>
      <w:bookmarkStart w:id="102" w:name="_heading=h.vx1227" w:colFirst="0" w:colLast="0"/>
      <w:bookmarkEnd w:id="97"/>
      <w:bookmarkEnd w:id="98"/>
      <w:bookmarkEnd w:id="99"/>
      <w:bookmarkEnd w:id="100"/>
      <w:bookmarkEnd w:id="101"/>
      <w:bookmarkEnd w:id="102"/>
      <w:r w:rsidR="009B406B">
        <w:rPr>
          <w:rFonts w:ascii="Arial" w:hAnsi="Arial" w:cs="Arial"/>
          <w:color w:val="000000" w:themeColor="text1"/>
          <w:sz w:val="24"/>
          <w:szCs w:val="24"/>
        </w:rPr>
        <w:t xml:space="preserve"> </w:t>
      </w:r>
      <w:r w:rsidR="00444F49" w:rsidRPr="00E4527E">
        <w:rPr>
          <w:rFonts w:ascii="Arial" w:hAnsi="Arial" w:cs="Arial"/>
          <w:color w:val="000000" w:themeColor="text1"/>
          <w:sz w:val="24"/>
          <w:szCs w:val="24"/>
        </w:rPr>
        <w:t>para acampamentos, no entanto, faz-se necessário a certificação da Cidade da Criança, primeiro parque temático do Brasil.</w:t>
      </w:r>
    </w:p>
    <w:p w14:paraId="5BFC751C" w14:textId="77777777" w:rsidR="00444F49" w:rsidRPr="00E4527E" w:rsidRDefault="00444F49" w:rsidP="00444F49">
      <w:pPr>
        <w:spacing w:line="360" w:lineRule="auto"/>
        <w:jc w:val="both"/>
        <w:rPr>
          <w:rFonts w:ascii="Arial" w:hAnsi="Arial" w:cs="Arial"/>
          <w:color w:val="000000" w:themeColor="text1"/>
          <w:sz w:val="24"/>
          <w:szCs w:val="24"/>
        </w:rPr>
      </w:pPr>
    </w:p>
    <w:p w14:paraId="7F25A249" w14:textId="77777777" w:rsidR="00444F49" w:rsidRPr="00E4527E" w:rsidRDefault="00444F49" w:rsidP="00444F49">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Desta forma, buscar-se-á cadastrar os demais equipamentos obrigatórios e realizar campanha para os opcionais, retratando os benefícios do cadastro, a saber:</w:t>
      </w:r>
    </w:p>
    <w:p w14:paraId="7A51ADD0" w14:textId="65294463" w:rsidR="00444F49" w:rsidRPr="00E4527E" w:rsidRDefault="00444F49" w:rsidP="00EA7B8A">
      <w:pPr>
        <w:spacing w:line="360" w:lineRule="auto"/>
        <w:jc w:val="both"/>
        <w:rPr>
          <w:rFonts w:ascii="Arial" w:hAnsi="Arial" w:cs="Arial"/>
          <w:color w:val="000000" w:themeColor="text1"/>
          <w:sz w:val="24"/>
          <w:szCs w:val="24"/>
        </w:rPr>
      </w:pPr>
    </w:p>
    <w:p w14:paraId="06B2C041" w14:textId="77777777" w:rsidR="00444F49" w:rsidRPr="00E4527E" w:rsidRDefault="00444F49" w:rsidP="00444F49">
      <w:pPr>
        <w:pStyle w:val="PargrafodaLista"/>
        <w:numPr>
          <w:ilvl w:val="0"/>
          <w:numId w:val="17"/>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Acesso a financiamento por meio de bancos oficiais;</w:t>
      </w:r>
    </w:p>
    <w:p w14:paraId="12862DCC" w14:textId="77777777" w:rsidR="00444F49" w:rsidRPr="00E4527E" w:rsidRDefault="00444F49" w:rsidP="00444F49">
      <w:pPr>
        <w:pStyle w:val="PargrafodaLista"/>
        <w:numPr>
          <w:ilvl w:val="0"/>
          <w:numId w:val="17"/>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Apoio em eventos, feiras e ações do Ministério do Turismo;</w:t>
      </w:r>
    </w:p>
    <w:p w14:paraId="409796B8" w14:textId="77777777" w:rsidR="00444F49" w:rsidRPr="00E4527E" w:rsidRDefault="00444F49" w:rsidP="00444F49">
      <w:pPr>
        <w:pStyle w:val="PargrafodaLista"/>
        <w:numPr>
          <w:ilvl w:val="0"/>
          <w:numId w:val="17"/>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Incentivo à participação em programas e projetos do governo federal;</w:t>
      </w:r>
    </w:p>
    <w:p w14:paraId="127DDFBF" w14:textId="77777777" w:rsidR="00444F49" w:rsidRPr="00E4527E" w:rsidRDefault="00444F49" w:rsidP="00444F49">
      <w:pPr>
        <w:pStyle w:val="PargrafodaLista"/>
        <w:numPr>
          <w:ilvl w:val="0"/>
          <w:numId w:val="17"/>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 xml:space="preserve">Participação em programas de qualificação promovidos e apoiados pelo </w:t>
      </w:r>
      <w:r w:rsidRPr="00E4527E">
        <w:rPr>
          <w:rFonts w:ascii="Arial" w:hAnsi="Arial" w:cs="Arial"/>
          <w:color w:val="000000" w:themeColor="text1"/>
          <w:sz w:val="24"/>
          <w:szCs w:val="24"/>
        </w:rPr>
        <w:lastRenderedPageBreak/>
        <w:t>Ministério do Turismo;</w:t>
      </w:r>
    </w:p>
    <w:p w14:paraId="7249724C" w14:textId="4B08D3CF" w:rsidR="00444F49" w:rsidRPr="00E4527E" w:rsidRDefault="00444F49" w:rsidP="00EA7B8A">
      <w:pPr>
        <w:pStyle w:val="PargrafodaLista"/>
        <w:numPr>
          <w:ilvl w:val="0"/>
          <w:numId w:val="17"/>
        </w:numPr>
        <w:spacing w:line="360" w:lineRule="auto"/>
        <w:jc w:val="both"/>
        <w:rPr>
          <w:rFonts w:ascii="Arial" w:eastAsia="Noto Sans Symbols" w:hAnsi="Arial" w:cs="Arial"/>
          <w:color w:val="000000" w:themeColor="text1"/>
          <w:sz w:val="24"/>
          <w:szCs w:val="24"/>
        </w:rPr>
      </w:pPr>
      <w:r w:rsidRPr="00E4527E">
        <w:rPr>
          <w:rFonts w:ascii="Arial" w:hAnsi="Arial" w:cs="Arial"/>
          <w:color w:val="000000" w:themeColor="text1"/>
          <w:sz w:val="24"/>
          <w:szCs w:val="24"/>
        </w:rPr>
        <w:t>Visibilidade nos sites do Cadastur e do Programa Viaje Legal</w:t>
      </w:r>
      <w:r w:rsidR="005E40AC">
        <w:rPr>
          <w:rFonts w:ascii="Arial" w:hAnsi="Arial" w:cs="Arial"/>
          <w:color w:val="000000" w:themeColor="text1"/>
          <w:sz w:val="24"/>
          <w:szCs w:val="24"/>
        </w:rPr>
        <w:t>.</w:t>
      </w:r>
    </w:p>
    <w:p w14:paraId="683962EC" w14:textId="2BAA3934" w:rsidR="00AE263E" w:rsidRPr="00E4527E" w:rsidRDefault="00AE263E" w:rsidP="00AE263E">
      <w:pPr>
        <w:spacing w:line="360" w:lineRule="auto"/>
        <w:jc w:val="both"/>
        <w:rPr>
          <w:rFonts w:ascii="Arial" w:eastAsia="Noto Sans Symbols" w:hAnsi="Arial" w:cs="Arial"/>
          <w:color w:val="000000" w:themeColor="text1"/>
          <w:sz w:val="24"/>
          <w:szCs w:val="24"/>
        </w:rPr>
      </w:pPr>
    </w:p>
    <w:p w14:paraId="739067A9" w14:textId="19DE1316" w:rsidR="00AE263E" w:rsidRPr="00E4527E" w:rsidRDefault="00AE263E" w:rsidP="00AE263E">
      <w:pPr>
        <w:pStyle w:val="Legenda"/>
        <w:keepNext/>
        <w:jc w:val="center"/>
        <w:rPr>
          <w:rFonts w:ascii="Arial" w:hAnsi="Arial" w:cs="Arial"/>
          <w:i w:val="0"/>
          <w:color w:val="000000" w:themeColor="text1"/>
          <w:sz w:val="20"/>
          <w:szCs w:val="20"/>
        </w:rPr>
      </w:pPr>
      <w:bookmarkStart w:id="103" w:name="_Toc91509248"/>
      <w:r w:rsidRPr="00E4527E">
        <w:rPr>
          <w:rFonts w:ascii="Arial" w:hAnsi="Arial" w:cs="Arial"/>
          <w:i w:val="0"/>
          <w:color w:val="000000" w:themeColor="text1"/>
          <w:sz w:val="20"/>
          <w:szCs w:val="20"/>
        </w:rPr>
        <w:t xml:space="preserve">Tabela </w:t>
      </w:r>
      <w:r w:rsidRPr="00E4527E">
        <w:rPr>
          <w:rFonts w:ascii="Arial" w:hAnsi="Arial" w:cs="Arial"/>
          <w:i w:val="0"/>
          <w:color w:val="000000" w:themeColor="text1"/>
          <w:sz w:val="20"/>
          <w:szCs w:val="20"/>
        </w:rPr>
        <w:fldChar w:fldCharType="begin"/>
      </w:r>
      <w:r w:rsidRPr="00E4527E">
        <w:rPr>
          <w:rFonts w:ascii="Arial" w:hAnsi="Arial" w:cs="Arial"/>
          <w:i w:val="0"/>
          <w:color w:val="000000" w:themeColor="text1"/>
          <w:sz w:val="20"/>
          <w:szCs w:val="20"/>
        </w:rPr>
        <w:instrText xml:space="preserve"> SEQ Tabela \* ARABIC </w:instrText>
      </w:r>
      <w:r w:rsidRPr="00E4527E">
        <w:rPr>
          <w:rFonts w:ascii="Arial" w:hAnsi="Arial" w:cs="Arial"/>
          <w:i w:val="0"/>
          <w:color w:val="000000" w:themeColor="text1"/>
          <w:sz w:val="20"/>
          <w:szCs w:val="20"/>
        </w:rPr>
        <w:fldChar w:fldCharType="separate"/>
      </w:r>
      <w:r w:rsidR="008D560A">
        <w:rPr>
          <w:rFonts w:ascii="Arial" w:hAnsi="Arial" w:cs="Arial"/>
          <w:i w:val="0"/>
          <w:noProof/>
          <w:color w:val="000000" w:themeColor="text1"/>
          <w:sz w:val="20"/>
          <w:szCs w:val="20"/>
        </w:rPr>
        <w:t>6</w:t>
      </w:r>
      <w:r w:rsidRPr="00E4527E">
        <w:rPr>
          <w:rFonts w:ascii="Arial" w:hAnsi="Arial" w:cs="Arial"/>
          <w:i w:val="0"/>
          <w:color w:val="000000" w:themeColor="text1"/>
          <w:sz w:val="20"/>
          <w:szCs w:val="20"/>
        </w:rPr>
        <w:fldChar w:fldCharType="end"/>
      </w:r>
      <w:r w:rsidRPr="00E4527E">
        <w:rPr>
          <w:rFonts w:ascii="Arial" w:hAnsi="Arial" w:cs="Arial"/>
          <w:i w:val="0"/>
          <w:color w:val="000000" w:themeColor="text1"/>
          <w:sz w:val="20"/>
          <w:szCs w:val="20"/>
        </w:rPr>
        <w:t>: Empreendimentos de SBC cadastrados no CADASTUR</w:t>
      </w:r>
      <w:bookmarkEnd w:id="103"/>
    </w:p>
    <w:tbl>
      <w:tblPr>
        <w:tblStyle w:val="PlainTable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1"/>
        <w:gridCol w:w="2124"/>
      </w:tblGrid>
      <w:tr w:rsidR="005E40AC" w:rsidRPr="00E4527E" w14:paraId="5B0FB6D8" w14:textId="77777777" w:rsidTr="005E40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5" w:type="dxa"/>
            <w:gridSpan w:val="2"/>
            <w:shd w:val="clear" w:color="auto" w:fill="DBE5F1" w:themeFill="accent1" w:themeFillTint="33"/>
          </w:tcPr>
          <w:p w14:paraId="05E5C6FE" w14:textId="77777777" w:rsidR="00AE263E" w:rsidRPr="00E4527E" w:rsidRDefault="00AE263E" w:rsidP="00615077">
            <w:pPr>
              <w:spacing w:line="360" w:lineRule="auto"/>
              <w:jc w:val="center"/>
              <w:rPr>
                <w:rFonts w:ascii="Arial" w:eastAsia="Noto Sans Symbols" w:hAnsi="Arial" w:cs="Arial"/>
                <w:color w:val="000000" w:themeColor="text1"/>
                <w:sz w:val="24"/>
                <w:szCs w:val="24"/>
              </w:rPr>
            </w:pPr>
            <w:r w:rsidRPr="00E4527E">
              <w:rPr>
                <w:rFonts w:ascii="Arial" w:eastAsia="Noto Sans Symbols" w:hAnsi="Arial" w:cs="Arial"/>
                <w:color w:val="000000" w:themeColor="text1"/>
                <w:sz w:val="24"/>
                <w:szCs w:val="24"/>
              </w:rPr>
              <w:t>Equipamentos e Serviços de Turismo com CADASTUR</w:t>
            </w:r>
          </w:p>
        </w:tc>
      </w:tr>
      <w:tr w:rsidR="00AE263E" w:rsidRPr="00E4527E" w14:paraId="41DF0223"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04E65BA2" w14:textId="77777777" w:rsidR="00AE263E" w:rsidRPr="00E4527E" w:rsidRDefault="00AE263E" w:rsidP="00615077">
            <w:pPr>
              <w:tabs>
                <w:tab w:val="left" w:pos="2925"/>
              </w:tabs>
              <w:spacing w:line="360" w:lineRule="auto"/>
              <w:jc w:val="center"/>
              <w:rPr>
                <w:rFonts w:ascii="Arial" w:eastAsia="Noto Sans Symbols" w:hAnsi="Arial" w:cs="Arial"/>
                <w:color w:val="000000" w:themeColor="text1"/>
                <w:sz w:val="24"/>
                <w:szCs w:val="24"/>
              </w:rPr>
            </w:pPr>
            <w:r w:rsidRPr="00E4527E">
              <w:rPr>
                <w:rFonts w:ascii="Arial" w:eastAsia="Noto Sans Symbols" w:hAnsi="Arial" w:cs="Arial"/>
                <w:color w:val="000000" w:themeColor="text1"/>
                <w:sz w:val="24"/>
                <w:szCs w:val="24"/>
              </w:rPr>
              <w:t>Segmento</w:t>
            </w:r>
          </w:p>
        </w:tc>
        <w:tc>
          <w:tcPr>
            <w:tcW w:w="2124" w:type="dxa"/>
          </w:tcPr>
          <w:p w14:paraId="1455FD31" w14:textId="77777777" w:rsidR="00AE263E" w:rsidRPr="00E4527E" w:rsidRDefault="00AE263E" w:rsidP="00615077">
            <w:pPr>
              <w:tabs>
                <w:tab w:val="left" w:pos="1305"/>
              </w:tabs>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b/>
                <w:color w:val="000000" w:themeColor="text1"/>
                <w:sz w:val="24"/>
                <w:szCs w:val="24"/>
              </w:rPr>
            </w:pPr>
            <w:r w:rsidRPr="00E4527E">
              <w:rPr>
                <w:rFonts w:ascii="Arial" w:eastAsia="Noto Sans Symbols" w:hAnsi="Arial" w:cs="Arial"/>
                <w:b/>
                <w:color w:val="000000" w:themeColor="text1"/>
                <w:sz w:val="24"/>
                <w:szCs w:val="24"/>
              </w:rPr>
              <w:t>Quantidade</w:t>
            </w:r>
          </w:p>
        </w:tc>
      </w:tr>
      <w:tr w:rsidR="00AE263E" w:rsidRPr="00E4527E" w14:paraId="5B0A6E7F"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2361E18B"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Noto Sans Symbols" w:hAnsi="Arial" w:cs="Arial"/>
                <w:b w:val="0"/>
                <w:color w:val="000000" w:themeColor="text1"/>
                <w:sz w:val="24"/>
                <w:szCs w:val="24"/>
              </w:rPr>
              <w:t>Agências de Viagens</w:t>
            </w:r>
          </w:p>
        </w:tc>
        <w:tc>
          <w:tcPr>
            <w:tcW w:w="2124" w:type="dxa"/>
          </w:tcPr>
          <w:p w14:paraId="7D164964" w14:textId="39895C13" w:rsidR="00AE263E" w:rsidRPr="00E4527E" w:rsidRDefault="00C65A57"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178</w:t>
            </w:r>
          </w:p>
        </w:tc>
      </w:tr>
      <w:tr w:rsidR="00AE263E" w:rsidRPr="00E4527E" w14:paraId="1E3AD9A6"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3A3DF101"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Noto Sans Symbols" w:hAnsi="Arial" w:cs="Arial"/>
                <w:b w:val="0"/>
                <w:color w:val="000000" w:themeColor="text1"/>
                <w:sz w:val="24"/>
                <w:szCs w:val="24"/>
              </w:rPr>
              <w:t>Guia de Turismo</w:t>
            </w:r>
          </w:p>
        </w:tc>
        <w:tc>
          <w:tcPr>
            <w:tcW w:w="2124" w:type="dxa"/>
          </w:tcPr>
          <w:p w14:paraId="7553784B" w14:textId="5C531FFC" w:rsidR="00AE263E" w:rsidRPr="00E4527E" w:rsidRDefault="00C65A57"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124</w:t>
            </w:r>
          </w:p>
        </w:tc>
      </w:tr>
      <w:tr w:rsidR="00AE263E" w:rsidRPr="00E4527E" w14:paraId="5CD63417"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52BC6748"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Noto Sans Symbols" w:hAnsi="Arial" w:cs="Arial"/>
                <w:b w:val="0"/>
                <w:color w:val="000000" w:themeColor="text1"/>
                <w:sz w:val="24"/>
                <w:szCs w:val="24"/>
              </w:rPr>
              <w:t>Meios de Hospedagem</w:t>
            </w:r>
          </w:p>
        </w:tc>
        <w:tc>
          <w:tcPr>
            <w:tcW w:w="2124" w:type="dxa"/>
          </w:tcPr>
          <w:p w14:paraId="20D314EB" w14:textId="7BFEE421" w:rsidR="00AE263E" w:rsidRPr="00E4527E" w:rsidRDefault="00C65A57"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9</w:t>
            </w:r>
            <w:proofErr w:type="gramEnd"/>
          </w:p>
        </w:tc>
      </w:tr>
      <w:tr w:rsidR="00AE263E" w:rsidRPr="00E4527E" w14:paraId="2AAE9C09"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20994374"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Noto Sans Symbols" w:hAnsi="Arial" w:cs="Arial"/>
                <w:b w:val="0"/>
                <w:color w:val="000000" w:themeColor="text1"/>
                <w:sz w:val="24"/>
                <w:szCs w:val="24"/>
              </w:rPr>
              <w:t>Organizadora de eventos</w:t>
            </w:r>
          </w:p>
        </w:tc>
        <w:tc>
          <w:tcPr>
            <w:tcW w:w="2124" w:type="dxa"/>
          </w:tcPr>
          <w:p w14:paraId="32BD7E9A" w14:textId="3F398023" w:rsidR="00AE263E" w:rsidRPr="00E4527E" w:rsidRDefault="00C65A57"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19</w:t>
            </w:r>
          </w:p>
        </w:tc>
      </w:tr>
      <w:tr w:rsidR="00AE263E" w:rsidRPr="00E4527E" w14:paraId="2D377640"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07A4C0B1"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Noto Sans Symbols" w:hAnsi="Arial" w:cs="Arial"/>
                <w:b w:val="0"/>
                <w:color w:val="000000" w:themeColor="text1"/>
                <w:sz w:val="24"/>
                <w:szCs w:val="24"/>
              </w:rPr>
              <w:t>Transportadora Turística</w:t>
            </w:r>
          </w:p>
        </w:tc>
        <w:tc>
          <w:tcPr>
            <w:tcW w:w="2124" w:type="dxa"/>
          </w:tcPr>
          <w:p w14:paraId="5680FB59" w14:textId="38FE44D8" w:rsidR="00AE263E" w:rsidRPr="00E4527E" w:rsidRDefault="00C65A57"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36</w:t>
            </w:r>
          </w:p>
        </w:tc>
      </w:tr>
      <w:tr w:rsidR="00AE263E" w:rsidRPr="00E4527E" w14:paraId="73B0F5E9"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43C044D3" w14:textId="77777777" w:rsidR="00AE263E" w:rsidRPr="00E4527E" w:rsidRDefault="00AE263E" w:rsidP="00615077">
            <w:pPr>
              <w:spacing w:line="360" w:lineRule="auto"/>
              <w:rPr>
                <w:rFonts w:ascii="Arial" w:eastAsia="Noto Sans Symbols" w:hAnsi="Arial" w:cs="Arial"/>
                <w:b w:val="0"/>
                <w:color w:val="000000" w:themeColor="text1"/>
                <w:sz w:val="24"/>
                <w:szCs w:val="24"/>
              </w:rPr>
            </w:pPr>
            <w:r w:rsidRPr="00E4527E">
              <w:rPr>
                <w:rFonts w:ascii="Arial" w:eastAsia="Calibri" w:hAnsi="Arial" w:cs="Arial"/>
                <w:b w:val="0"/>
                <w:color w:val="000000" w:themeColor="text1"/>
                <w:sz w:val="24"/>
                <w:szCs w:val="24"/>
              </w:rPr>
              <w:t>Prestador especializado em segmentos turísticos</w:t>
            </w:r>
          </w:p>
        </w:tc>
        <w:tc>
          <w:tcPr>
            <w:tcW w:w="2124" w:type="dxa"/>
          </w:tcPr>
          <w:p w14:paraId="421D28BF" w14:textId="62D039D6" w:rsidR="00AE263E" w:rsidRPr="00E4527E" w:rsidRDefault="00C65A57"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12</w:t>
            </w:r>
          </w:p>
        </w:tc>
      </w:tr>
      <w:tr w:rsidR="00AE263E" w:rsidRPr="00E4527E" w14:paraId="2A6522FD"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66D6D345" w14:textId="77777777" w:rsidR="00AE263E" w:rsidRPr="00E4527E" w:rsidRDefault="00AE263E" w:rsidP="00615077">
            <w:pPr>
              <w:spacing w:line="360" w:lineRule="auto"/>
              <w:rPr>
                <w:rFonts w:ascii="Arial" w:eastAsia="Calibri" w:hAnsi="Arial" w:cs="Arial"/>
                <w:b w:val="0"/>
                <w:color w:val="000000" w:themeColor="text1"/>
                <w:sz w:val="24"/>
                <w:szCs w:val="24"/>
              </w:rPr>
            </w:pPr>
            <w:r w:rsidRPr="00E4527E">
              <w:rPr>
                <w:rFonts w:ascii="Arial" w:eastAsia="Calibri" w:hAnsi="Arial" w:cs="Arial"/>
                <w:b w:val="0"/>
                <w:color w:val="000000" w:themeColor="text1"/>
                <w:sz w:val="24"/>
                <w:szCs w:val="24"/>
              </w:rPr>
              <w:t>Locadora de veículos para turistas</w:t>
            </w:r>
          </w:p>
        </w:tc>
        <w:tc>
          <w:tcPr>
            <w:tcW w:w="2124" w:type="dxa"/>
          </w:tcPr>
          <w:p w14:paraId="5A73DFFF" w14:textId="6947C00D" w:rsidR="00AE263E" w:rsidRPr="00E4527E" w:rsidRDefault="00C65A57"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3</w:t>
            </w:r>
            <w:proofErr w:type="gramEnd"/>
          </w:p>
        </w:tc>
      </w:tr>
      <w:tr w:rsidR="00AE263E" w:rsidRPr="00E4527E" w14:paraId="4BAE6F22"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5FFD70AE" w14:textId="0EF2E9C0" w:rsidR="00AE263E" w:rsidRPr="00E4527E" w:rsidRDefault="00C65A57"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Restaurantes, c</w:t>
            </w:r>
            <w:r w:rsidR="00AE263E" w:rsidRPr="00E4527E">
              <w:rPr>
                <w:rFonts w:ascii="Arial" w:eastAsia="Calibri" w:hAnsi="Arial" w:cs="Arial"/>
                <w:b w:val="0"/>
                <w:color w:val="000000" w:themeColor="text1"/>
                <w:sz w:val="24"/>
                <w:szCs w:val="24"/>
              </w:rPr>
              <w:t>afeteria</w:t>
            </w:r>
            <w:r>
              <w:rPr>
                <w:rFonts w:ascii="Arial" w:eastAsia="Calibri" w:hAnsi="Arial" w:cs="Arial"/>
                <w:b w:val="0"/>
                <w:color w:val="000000" w:themeColor="text1"/>
                <w:sz w:val="24"/>
                <w:szCs w:val="24"/>
              </w:rPr>
              <w:t>,</w:t>
            </w:r>
            <w:r w:rsidR="00AE263E" w:rsidRPr="00E4527E">
              <w:rPr>
                <w:rFonts w:ascii="Arial" w:eastAsia="Calibri" w:hAnsi="Arial" w:cs="Arial"/>
                <w:b w:val="0"/>
                <w:color w:val="000000" w:themeColor="text1"/>
                <w:sz w:val="24"/>
                <w:szCs w:val="24"/>
              </w:rPr>
              <w:t xml:space="preserve"> bar e </w:t>
            </w:r>
            <w:proofErr w:type="gramStart"/>
            <w:r w:rsidR="00AE263E" w:rsidRPr="00E4527E">
              <w:rPr>
                <w:rFonts w:ascii="Arial" w:eastAsia="Calibri" w:hAnsi="Arial" w:cs="Arial"/>
                <w:b w:val="0"/>
                <w:color w:val="000000" w:themeColor="text1"/>
                <w:sz w:val="24"/>
                <w:szCs w:val="24"/>
              </w:rPr>
              <w:t>similares</w:t>
            </w:r>
            <w:proofErr w:type="gramEnd"/>
          </w:p>
        </w:tc>
        <w:tc>
          <w:tcPr>
            <w:tcW w:w="2124" w:type="dxa"/>
          </w:tcPr>
          <w:p w14:paraId="18D8AE96" w14:textId="36E51457" w:rsidR="00AE263E" w:rsidRPr="00E4527E" w:rsidRDefault="00C65A57"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r>
              <w:rPr>
                <w:rFonts w:ascii="Arial" w:eastAsia="Noto Sans Symbols" w:hAnsi="Arial" w:cs="Arial"/>
                <w:color w:val="000000" w:themeColor="text1"/>
                <w:sz w:val="24"/>
                <w:szCs w:val="24"/>
              </w:rPr>
              <w:t>19</w:t>
            </w:r>
          </w:p>
        </w:tc>
      </w:tr>
      <w:tr w:rsidR="009B08CC" w:rsidRPr="00E4527E" w14:paraId="2827379A"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1BDAD4FF" w14:textId="0E9B7636" w:rsidR="009B08CC" w:rsidRDefault="009B08CC"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Parque Temático</w:t>
            </w:r>
          </w:p>
        </w:tc>
        <w:tc>
          <w:tcPr>
            <w:tcW w:w="2124" w:type="dxa"/>
          </w:tcPr>
          <w:p w14:paraId="352A05A4" w14:textId="7D12AC63" w:rsidR="009B08CC" w:rsidRDefault="009B08CC"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2</w:t>
            </w:r>
            <w:proofErr w:type="gramEnd"/>
          </w:p>
        </w:tc>
      </w:tr>
      <w:tr w:rsidR="009B08CC" w:rsidRPr="00E4527E" w14:paraId="5A4C4096"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6B90D1BB" w14:textId="4DC3BCAE" w:rsidR="009B08CC" w:rsidRDefault="009B08CC"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Casa de Espetáculos e Equipamentos de Animação Turística</w:t>
            </w:r>
          </w:p>
        </w:tc>
        <w:tc>
          <w:tcPr>
            <w:tcW w:w="2124" w:type="dxa"/>
          </w:tcPr>
          <w:p w14:paraId="2DCADB4F" w14:textId="692A32D4" w:rsidR="009B08CC" w:rsidRDefault="009B08CC"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1</w:t>
            </w:r>
            <w:proofErr w:type="gramEnd"/>
          </w:p>
        </w:tc>
      </w:tr>
      <w:tr w:rsidR="009B08CC" w:rsidRPr="00E4527E" w14:paraId="23FFC874"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3038AC23" w14:textId="3771C289" w:rsidR="009B08CC" w:rsidRDefault="009B08CC"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Centro de Convenções</w:t>
            </w:r>
          </w:p>
        </w:tc>
        <w:tc>
          <w:tcPr>
            <w:tcW w:w="2124" w:type="dxa"/>
          </w:tcPr>
          <w:p w14:paraId="09307B88" w14:textId="2240CA3A" w:rsidR="009B08CC" w:rsidRDefault="009B08CC"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2</w:t>
            </w:r>
            <w:proofErr w:type="gramEnd"/>
          </w:p>
        </w:tc>
      </w:tr>
      <w:tr w:rsidR="009B08CC" w:rsidRPr="00E4527E" w14:paraId="78093221" w14:textId="77777777" w:rsidTr="009B08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41" w:type="dxa"/>
          </w:tcPr>
          <w:p w14:paraId="016EB69C" w14:textId="5F97AF4C" w:rsidR="009B08CC" w:rsidRDefault="009B08CC"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Prestador de Infraestrutura de Apoio para Eventos</w:t>
            </w:r>
          </w:p>
        </w:tc>
        <w:tc>
          <w:tcPr>
            <w:tcW w:w="2124" w:type="dxa"/>
          </w:tcPr>
          <w:p w14:paraId="0F602F74" w14:textId="592CD82A" w:rsidR="009B08CC" w:rsidRDefault="009B08CC" w:rsidP="00C65A5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8</w:t>
            </w:r>
            <w:proofErr w:type="gramEnd"/>
          </w:p>
        </w:tc>
      </w:tr>
      <w:tr w:rsidR="009B08CC" w:rsidRPr="00E4527E" w14:paraId="573C4ED5" w14:textId="77777777" w:rsidTr="009B08CC">
        <w:tc>
          <w:tcPr>
            <w:cnfStyle w:val="001000000000" w:firstRow="0" w:lastRow="0" w:firstColumn="1" w:lastColumn="0" w:oddVBand="0" w:evenVBand="0" w:oddHBand="0" w:evenHBand="0" w:firstRowFirstColumn="0" w:firstRowLastColumn="0" w:lastRowFirstColumn="0" w:lastRowLastColumn="0"/>
            <w:tcW w:w="6941" w:type="dxa"/>
          </w:tcPr>
          <w:p w14:paraId="1D646ABC" w14:textId="4E9BB655" w:rsidR="009B08CC" w:rsidRDefault="009B08CC" w:rsidP="00615077">
            <w:pPr>
              <w:spacing w:line="360" w:lineRule="auto"/>
              <w:rPr>
                <w:rFonts w:ascii="Arial" w:eastAsia="Calibri" w:hAnsi="Arial" w:cs="Arial"/>
                <w:b w:val="0"/>
                <w:color w:val="000000" w:themeColor="text1"/>
                <w:sz w:val="24"/>
                <w:szCs w:val="24"/>
              </w:rPr>
            </w:pPr>
            <w:r>
              <w:rPr>
                <w:rFonts w:ascii="Arial" w:eastAsia="Calibri" w:hAnsi="Arial" w:cs="Arial"/>
                <w:b w:val="0"/>
                <w:color w:val="000000" w:themeColor="text1"/>
                <w:sz w:val="24"/>
                <w:szCs w:val="24"/>
              </w:rPr>
              <w:t>Parque Aquático e Empreendiemnto de Lazer</w:t>
            </w:r>
          </w:p>
        </w:tc>
        <w:tc>
          <w:tcPr>
            <w:tcW w:w="2124" w:type="dxa"/>
          </w:tcPr>
          <w:p w14:paraId="305F6898" w14:textId="46AEADD3" w:rsidR="009B08CC" w:rsidRDefault="009B08CC" w:rsidP="00C65A5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eastAsia="Noto Sans Symbols" w:hAnsi="Arial" w:cs="Arial"/>
                <w:color w:val="000000" w:themeColor="text1"/>
                <w:sz w:val="24"/>
                <w:szCs w:val="24"/>
              </w:rPr>
            </w:pPr>
            <w:proofErr w:type="gramStart"/>
            <w:r>
              <w:rPr>
                <w:rFonts w:ascii="Arial" w:eastAsia="Noto Sans Symbols" w:hAnsi="Arial" w:cs="Arial"/>
                <w:color w:val="000000" w:themeColor="text1"/>
                <w:sz w:val="24"/>
                <w:szCs w:val="24"/>
              </w:rPr>
              <w:t>2</w:t>
            </w:r>
            <w:proofErr w:type="gramEnd"/>
          </w:p>
        </w:tc>
      </w:tr>
    </w:tbl>
    <w:p w14:paraId="407BCA1F" w14:textId="0B3DF561" w:rsidR="00C65A57" w:rsidRPr="00C65A57" w:rsidRDefault="00C65A57" w:rsidP="00C65A57">
      <w:pPr>
        <w:jc w:val="center"/>
        <w:rPr>
          <w:rFonts w:ascii="Arial" w:eastAsia="Noto Sans Symbols" w:hAnsi="Arial" w:cs="Arial"/>
          <w:color w:val="000000" w:themeColor="text1"/>
          <w:sz w:val="24"/>
          <w:szCs w:val="24"/>
        </w:rPr>
      </w:pPr>
      <w:r w:rsidRPr="00E4527E">
        <w:rPr>
          <w:rFonts w:ascii="Arial" w:eastAsia="Arial" w:hAnsi="Arial" w:cs="Arial"/>
          <w:color w:val="000000" w:themeColor="text1"/>
          <w:sz w:val="20"/>
          <w:szCs w:val="20"/>
        </w:rPr>
        <w:t>Fonte</w:t>
      </w:r>
      <w:proofErr w:type="gramStart"/>
      <w:r w:rsidRPr="00E4527E">
        <w:rPr>
          <w:rFonts w:ascii="Arial" w:eastAsia="Arial" w:hAnsi="Arial" w:cs="Arial"/>
          <w:color w:val="000000" w:themeColor="text1"/>
          <w:sz w:val="20"/>
          <w:szCs w:val="20"/>
        </w:rPr>
        <w:t xml:space="preserve">: </w:t>
      </w:r>
      <w:r>
        <w:rPr>
          <w:rFonts w:ascii="Arial" w:hAnsi="Arial" w:cs="Arial"/>
          <w:color w:val="000000" w:themeColor="text1"/>
          <w:sz w:val="20"/>
          <w:szCs w:val="20"/>
        </w:rPr>
        <w:t>:</w:t>
      </w:r>
      <w:proofErr w:type="gramEnd"/>
      <w:r>
        <w:rPr>
          <w:rFonts w:ascii="Arial" w:hAnsi="Arial" w:cs="Arial"/>
          <w:color w:val="000000" w:themeColor="text1"/>
          <w:sz w:val="20"/>
          <w:szCs w:val="20"/>
        </w:rPr>
        <w:t xml:space="preserve"> SDECT.3 (2022</w:t>
      </w:r>
      <w:r w:rsidRPr="00E4527E">
        <w:rPr>
          <w:rFonts w:ascii="Arial" w:hAnsi="Arial" w:cs="Arial"/>
          <w:color w:val="000000" w:themeColor="text1"/>
          <w:sz w:val="20"/>
          <w:szCs w:val="20"/>
        </w:rPr>
        <w:t xml:space="preserve">) baseada em </w:t>
      </w:r>
      <w:r>
        <w:rPr>
          <w:rFonts w:ascii="Arial" w:hAnsi="Arial" w:cs="Arial"/>
          <w:color w:val="000000" w:themeColor="text1"/>
          <w:sz w:val="20"/>
          <w:szCs w:val="20"/>
        </w:rPr>
        <w:t>CADASTUR (2022</w:t>
      </w:r>
      <w:r w:rsidRPr="00E4527E">
        <w:rPr>
          <w:rFonts w:ascii="Arial" w:hAnsi="Arial" w:cs="Arial"/>
          <w:color w:val="000000" w:themeColor="text1"/>
          <w:sz w:val="20"/>
          <w:szCs w:val="20"/>
        </w:rPr>
        <w:t>).</w:t>
      </w:r>
    </w:p>
    <w:p w14:paraId="1F5A7349" w14:textId="2B463C15" w:rsidR="00C65A57" w:rsidRDefault="00C65A57" w:rsidP="00C65A57">
      <w:pPr>
        <w:tabs>
          <w:tab w:val="left" w:pos="5385"/>
        </w:tabs>
        <w:rPr>
          <w:rFonts w:ascii="Arial" w:eastAsia="Noto Sans Symbols" w:hAnsi="Arial" w:cs="Arial"/>
          <w:sz w:val="24"/>
          <w:szCs w:val="24"/>
        </w:rPr>
      </w:pPr>
    </w:p>
    <w:p w14:paraId="7C990BC2" w14:textId="0321304A" w:rsidR="00AE263E" w:rsidRPr="00C65A57" w:rsidRDefault="00C65A57" w:rsidP="00C65A57">
      <w:pPr>
        <w:tabs>
          <w:tab w:val="left" w:pos="5385"/>
        </w:tabs>
        <w:rPr>
          <w:rFonts w:ascii="Arial" w:eastAsia="Noto Sans Symbols" w:hAnsi="Arial" w:cs="Arial"/>
          <w:sz w:val="24"/>
          <w:szCs w:val="24"/>
        </w:rPr>
        <w:sectPr w:rsidR="00AE263E" w:rsidRPr="00C65A57" w:rsidSect="00CE218A">
          <w:pgSz w:w="11910" w:h="16840"/>
          <w:pgMar w:top="1701" w:right="1134" w:bottom="1134" w:left="1701" w:header="0" w:footer="1004" w:gutter="0"/>
          <w:cols w:space="720"/>
        </w:sectPr>
      </w:pPr>
      <w:r>
        <w:rPr>
          <w:rFonts w:ascii="Arial" w:eastAsia="Noto Sans Symbols" w:hAnsi="Arial" w:cs="Arial"/>
          <w:sz w:val="24"/>
          <w:szCs w:val="24"/>
        </w:rPr>
        <w:tab/>
      </w:r>
    </w:p>
    <w:p w14:paraId="00311DD8" w14:textId="09213645" w:rsidR="00A06B5F" w:rsidRPr="005E40AC" w:rsidRDefault="00A06B5F" w:rsidP="005E40AC">
      <w:pPr>
        <w:pStyle w:val="Ttulo1"/>
        <w:numPr>
          <w:ilvl w:val="0"/>
          <w:numId w:val="1"/>
        </w:numPr>
        <w:rPr>
          <w:color w:val="000000" w:themeColor="text1"/>
          <w:sz w:val="24"/>
          <w:szCs w:val="24"/>
        </w:rPr>
      </w:pPr>
      <w:bookmarkStart w:id="104" w:name="_Toc92195424"/>
      <w:r w:rsidRPr="00E4527E">
        <w:rPr>
          <w:color w:val="000000" w:themeColor="text1"/>
          <w:sz w:val="24"/>
          <w:szCs w:val="24"/>
        </w:rPr>
        <w:lastRenderedPageBreak/>
        <w:t>Referências</w:t>
      </w:r>
      <w:bookmarkEnd w:id="104"/>
    </w:p>
    <w:p w14:paraId="68AD4BEA" w14:textId="77777777" w:rsidR="00716633" w:rsidRPr="00E4527E" w:rsidRDefault="00716633" w:rsidP="00DF778E">
      <w:pPr>
        <w:spacing w:line="360" w:lineRule="auto"/>
        <w:jc w:val="both"/>
        <w:rPr>
          <w:rFonts w:ascii="Arial" w:eastAsia="Arial" w:hAnsi="Arial" w:cs="Arial"/>
          <w:color w:val="000000" w:themeColor="text1"/>
          <w:sz w:val="24"/>
          <w:szCs w:val="24"/>
        </w:rPr>
      </w:pPr>
    </w:p>
    <w:p w14:paraId="5AFBDC6D" w14:textId="58714467"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IBGE – INSTITUTO BRASILEIRO DE GEOGRAFIA E ESTATÍSTICA. </w:t>
      </w:r>
      <w:r w:rsidRPr="00195A6A">
        <w:rPr>
          <w:rFonts w:ascii="Arial" w:eastAsia="Arial" w:hAnsi="Arial" w:cs="Arial"/>
          <w:b/>
          <w:color w:val="000000" w:themeColor="text1"/>
          <w:sz w:val="24"/>
          <w:szCs w:val="24"/>
        </w:rPr>
        <w:t>Figura 2: Localização de São Bernado do Campo</w:t>
      </w:r>
      <w:r>
        <w:rPr>
          <w:rFonts w:ascii="Arial" w:eastAsia="Arial" w:hAnsi="Arial" w:cs="Arial"/>
          <w:color w:val="000000" w:themeColor="text1"/>
          <w:sz w:val="24"/>
          <w:szCs w:val="24"/>
        </w:rPr>
        <w:t xml:space="preserve">. Cidades: mapa. </w:t>
      </w:r>
      <w:proofErr w:type="gramStart"/>
      <w:r>
        <w:rPr>
          <w:rFonts w:ascii="Arial" w:eastAsia="Arial" w:hAnsi="Arial" w:cs="Arial"/>
          <w:color w:val="000000" w:themeColor="text1"/>
          <w:sz w:val="24"/>
          <w:szCs w:val="24"/>
        </w:rPr>
        <w:t>V4.</w:t>
      </w:r>
      <w:proofErr w:type="gramEnd"/>
      <w:r>
        <w:rPr>
          <w:rFonts w:ascii="Arial" w:eastAsia="Arial" w:hAnsi="Arial" w:cs="Arial"/>
          <w:color w:val="000000" w:themeColor="text1"/>
          <w:sz w:val="24"/>
          <w:szCs w:val="24"/>
        </w:rPr>
        <w:t xml:space="preserve">6.13.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://cidades.ibge.gov.br/brasil/sp/sao-bernardo-do-campo/panorama</w:t>
      </w:r>
      <w:r>
        <w:rPr>
          <w:rFonts w:ascii="Arial" w:eastAsia="Arial" w:hAnsi="Arial" w:cs="Arial"/>
          <w:color w:val="000000" w:themeColor="text1"/>
          <w:sz w:val="24"/>
          <w:szCs w:val="24"/>
        </w:rPr>
        <w:t xml:space="preserve">. Acesso em: 03 jan. 2022. </w:t>
      </w:r>
    </w:p>
    <w:p w14:paraId="0C5A195C" w14:textId="77777777" w:rsidR="00716633" w:rsidRDefault="00716633" w:rsidP="00947748">
      <w:pPr>
        <w:rPr>
          <w:rFonts w:ascii="Arial" w:eastAsia="Arial" w:hAnsi="Arial" w:cs="Arial"/>
          <w:color w:val="000000" w:themeColor="text1"/>
          <w:sz w:val="24"/>
          <w:szCs w:val="24"/>
        </w:rPr>
      </w:pPr>
    </w:p>
    <w:p w14:paraId="0B44313F" w14:textId="778B8E26"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IBGE – INSTITUTO BRASILEIRO DE GEOGRAFIA E ESTATÍSTICA. </w:t>
      </w:r>
      <w:r>
        <w:rPr>
          <w:rFonts w:ascii="Arial" w:eastAsia="Arial" w:hAnsi="Arial" w:cs="Arial"/>
          <w:b/>
          <w:color w:val="000000" w:themeColor="text1"/>
          <w:sz w:val="24"/>
          <w:szCs w:val="24"/>
        </w:rPr>
        <w:t>Figura 4</w:t>
      </w:r>
      <w:r w:rsidRPr="00195A6A">
        <w:rPr>
          <w:rFonts w:ascii="Arial" w:eastAsia="Arial" w:hAnsi="Arial" w:cs="Arial"/>
          <w:b/>
          <w:color w:val="000000" w:themeColor="text1"/>
          <w:sz w:val="24"/>
          <w:szCs w:val="24"/>
        </w:rPr>
        <w:t xml:space="preserve">: </w:t>
      </w:r>
      <w:r>
        <w:rPr>
          <w:rFonts w:ascii="Arial" w:eastAsia="Arial" w:hAnsi="Arial" w:cs="Arial"/>
          <w:b/>
          <w:color w:val="000000" w:themeColor="text1"/>
          <w:sz w:val="24"/>
          <w:szCs w:val="24"/>
        </w:rPr>
        <w:t>Dados sanitários e de urbanização</w:t>
      </w:r>
      <w:r>
        <w:rPr>
          <w:rFonts w:ascii="Arial" w:eastAsia="Arial" w:hAnsi="Arial" w:cs="Arial"/>
          <w:color w:val="000000" w:themeColor="text1"/>
          <w:sz w:val="24"/>
          <w:szCs w:val="24"/>
        </w:rPr>
        <w:t xml:space="preserve">. Cidades: panorama. </w:t>
      </w:r>
      <w:proofErr w:type="gramStart"/>
      <w:r>
        <w:rPr>
          <w:rFonts w:ascii="Arial" w:eastAsia="Arial" w:hAnsi="Arial" w:cs="Arial"/>
          <w:color w:val="000000" w:themeColor="text1"/>
          <w:sz w:val="24"/>
          <w:szCs w:val="24"/>
        </w:rPr>
        <w:t>V4.</w:t>
      </w:r>
      <w:proofErr w:type="gramEnd"/>
      <w:r>
        <w:rPr>
          <w:rFonts w:ascii="Arial" w:eastAsia="Arial" w:hAnsi="Arial" w:cs="Arial"/>
          <w:color w:val="000000" w:themeColor="text1"/>
          <w:sz w:val="24"/>
          <w:szCs w:val="24"/>
        </w:rPr>
        <w:t xml:space="preserve">6.13.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://cidades.ibge.gov.br/brasil/sp/sao-bernardo-do-campo/panorama</w:t>
      </w:r>
      <w:r>
        <w:rPr>
          <w:rFonts w:ascii="Arial" w:eastAsia="Arial" w:hAnsi="Arial" w:cs="Arial"/>
          <w:color w:val="000000" w:themeColor="text1"/>
          <w:sz w:val="24"/>
          <w:szCs w:val="24"/>
        </w:rPr>
        <w:t xml:space="preserve">. Acesso em: 03 jan. 2022. </w:t>
      </w:r>
    </w:p>
    <w:p w14:paraId="3FD93CB1" w14:textId="77777777" w:rsidR="00716633" w:rsidRDefault="00716633" w:rsidP="00947748">
      <w:pPr>
        <w:rPr>
          <w:rFonts w:ascii="Arial" w:eastAsia="Arial" w:hAnsi="Arial" w:cs="Arial"/>
          <w:color w:val="000000" w:themeColor="text1"/>
          <w:sz w:val="24"/>
          <w:szCs w:val="24"/>
        </w:rPr>
      </w:pPr>
    </w:p>
    <w:p w14:paraId="5221E3BA" w14:textId="0BFA39EE"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IBGE – INSTITUTO BRASILEIRO DE GEOGRAFIA E ESTATÍSTICA. </w:t>
      </w:r>
      <w:r>
        <w:rPr>
          <w:rFonts w:ascii="Arial" w:eastAsia="Arial" w:hAnsi="Arial" w:cs="Arial"/>
          <w:b/>
          <w:color w:val="000000" w:themeColor="text1"/>
          <w:sz w:val="24"/>
          <w:szCs w:val="24"/>
        </w:rPr>
        <w:t>Figura 5</w:t>
      </w:r>
      <w:r w:rsidRPr="00195A6A">
        <w:rPr>
          <w:rFonts w:ascii="Arial" w:eastAsia="Arial" w:hAnsi="Arial" w:cs="Arial"/>
          <w:b/>
          <w:color w:val="000000" w:themeColor="text1"/>
          <w:sz w:val="24"/>
          <w:szCs w:val="24"/>
        </w:rPr>
        <w:t xml:space="preserve">: </w:t>
      </w:r>
      <w:r>
        <w:rPr>
          <w:rFonts w:ascii="Arial" w:eastAsia="Arial" w:hAnsi="Arial" w:cs="Arial"/>
          <w:b/>
          <w:color w:val="000000" w:themeColor="text1"/>
          <w:sz w:val="24"/>
          <w:szCs w:val="24"/>
        </w:rPr>
        <w:t>Dados saneamento básico</w:t>
      </w:r>
      <w:r>
        <w:rPr>
          <w:rFonts w:ascii="Arial" w:eastAsia="Arial" w:hAnsi="Arial" w:cs="Arial"/>
          <w:color w:val="000000" w:themeColor="text1"/>
          <w:sz w:val="24"/>
          <w:szCs w:val="24"/>
        </w:rPr>
        <w:t xml:space="preserve">. Cidades: panorama. </w:t>
      </w:r>
      <w:proofErr w:type="gramStart"/>
      <w:r>
        <w:rPr>
          <w:rFonts w:ascii="Arial" w:eastAsia="Arial" w:hAnsi="Arial" w:cs="Arial"/>
          <w:color w:val="000000" w:themeColor="text1"/>
          <w:sz w:val="24"/>
          <w:szCs w:val="24"/>
        </w:rPr>
        <w:t>V4.</w:t>
      </w:r>
      <w:proofErr w:type="gramEnd"/>
      <w:r>
        <w:rPr>
          <w:rFonts w:ascii="Arial" w:eastAsia="Arial" w:hAnsi="Arial" w:cs="Arial"/>
          <w:color w:val="000000" w:themeColor="text1"/>
          <w:sz w:val="24"/>
          <w:szCs w:val="24"/>
        </w:rPr>
        <w:t xml:space="preserve">6.13.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://cidades.ibge.gov.br/brasil/sp/sao-bernardo-do-campo/panorama</w:t>
      </w:r>
      <w:r>
        <w:rPr>
          <w:rFonts w:ascii="Arial" w:eastAsia="Arial" w:hAnsi="Arial" w:cs="Arial"/>
          <w:color w:val="000000" w:themeColor="text1"/>
          <w:sz w:val="24"/>
          <w:szCs w:val="24"/>
        </w:rPr>
        <w:t xml:space="preserve">. Acesso em: 03 jan. 2022. </w:t>
      </w:r>
    </w:p>
    <w:p w14:paraId="198D1AF5" w14:textId="77777777" w:rsidR="00716633" w:rsidRDefault="00716633" w:rsidP="00947748">
      <w:pPr>
        <w:rPr>
          <w:rFonts w:ascii="Arial" w:eastAsia="Arial" w:hAnsi="Arial" w:cs="Arial"/>
          <w:color w:val="000000" w:themeColor="text1"/>
          <w:sz w:val="24"/>
          <w:szCs w:val="24"/>
        </w:rPr>
      </w:pPr>
    </w:p>
    <w:p w14:paraId="792A25FE" w14:textId="554FE505"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IBGE – INSTITUTO BRASILEIRO DE GEOGRAFIA E ESTATÍSTICA. </w:t>
      </w:r>
      <w:r>
        <w:rPr>
          <w:rFonts w:ascii="Arial" w:eastAsia="Arial" w:hAnsi="Arial" w:cs="Arial"/>
          <w:b/>
          <w:color w:val="000000" w:themeColor="text1"/>
          <w:sz w:val="24"/>
          <w:szCs w:val="24"/>
        </w:rPr>
        <w:t>Figura 7</w:t>
      </w:r>
      <w:r w:rsidRPr="00195A6A">
        <w:rPr>
          <w:rFonts w:ascii="Arial" w:eastAsia="Arial" w:hAnsi="Arial" w:cs="Arial"/>
          <w:b/>
          <w:color w:val="000000" w:themeColor="text1"/>
          <w:sz w:val="24"/>
          <w:szCs w:val="24"/>
        </w:rPr>
        <w:t xml:space="preserve">: </w:t>
      </w:r>
      <w:r>
        <w:rPr>
          <w:rFonts w:ascii="Arial" w:eastAsia="Arial" w:hAnsi="Arial" w:cs="Arial"/>
          <w:b/>
          <w:color w:val="000000" w:themeColor="text1"/>
          <w:sz w:val="24"/>
          <w:szCs w:val="24"/>
        </w:rPr>
        <w:t>Dados educação</w:t>
      </w:r>
      <w:r>
        <w:rPr>
          <w:rFonts w:ascii="Arial" w:eastAsia="Arial" w:hAnsi="Arial" w:cs="Arial"/>
          <w:color w:val="000000" w:themeColor="text1"/>
          <w:sz w:val="24"/>
          <w:szCs w:val="24"/>
        </w:rPr>
        <w:t xml:space="preserve">. Cidades: panorama. </w:t>
      </w:r>
      <w:proofErr w:type="gramStart"/>
      <w:r>
        <w:rPr>
          <w:rFonts w:ascii="Arial" w:eastAsia="Arial" w:hAnsi="Arial" w:cs="Arial"/>
          <w:color w:val="000000" w:themeColor="text1"/>
          <w:sz w:val="24"/>
          <w:szCs w:val="24"/>
        </w:rPr>
        <w:t>V4.</w:t>
      </w:r>
      <w:proofErr w:type="gramEnd"/>
      <w:r>
        <w:rPr>
          <w:rFonts w:ascii="Arial" w:eastAsia="Arial" w:hAnsi="Arial" w:cs="Arial"/>
          <w:color w:val="000000" w:themeColor="text1"/>
          <w:sz w:val="24"/>
          <w:szCs w:val="24"/>
        </w:rPr>
        <w:t xml:space="preserve">6.13.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://cidades.ibge.gov.br/brasil/sp/sao-bernardo-do-campo/panorama</w:t>
      </w:r>
      <w:r>
        <w:rPr>
          <w:rFonts w:ascii="Arial" w:eastAsia="Arial" w:hAnsi="Arial" w:cs="Arial"/>
          <w:color w:val="000000" w:themeColor="text1"/>
          <w:sz w:val="24"/>
          <w:szCs w:val="24"/>
        </w:rPr>
        <w:t xml:space="preserve">. Acesso em: 03 jan. 2022. </w:t>
      </w:r>
    </w:p>
    <w:p w14:paraId="7511DD9C" w14:textId="77777777" w:rsidR="00716633" w:rsidRDefault="00716633" w:rsidP="00947748">
      <w:pPr>
        <w:rPr>
          <w:rFonts w:ascii="Arial" w:eastAsia="Arial" w:hAnsi="Arial" w:cs="Arial"/>
          <w:color w:val="000000" w:themeColor="text1"/>
          <w:sz w:val="24"/>
          <w:szCs w:val="24"/>
        </w:rPr>
      </w:pPr>
    </w:p>
    <w:p w14:paraId="61006FCA" w14:textId="496F9FFC" w:rsidR="00716633" w:rsidRDefault="00716633" w:rsidP="00716633">
      <w:pPr>
        <w:rPr>
          <w:rFonts w:ascii="Arial" w:eastAsia="Arial" w:hAnsi="Arial" w:cs="Arial"/>
          <w:color w:val="000000" w:themeColor="text1"/>
          <w:sz w:val="24"/>
          <w:szCs w:val="24"/>
        </w:rPr>
      </w:pPr>
      <w:r w:rsidRPr="00716633">
        <w:rPr>
          <w:rFonts w:ascii="Arial" w:eastAsia="Arial" w:hAnsi="Arial" w:cs="Arial"/>
          <w:color w:val="000000" w:themeColor="text1"/>
          <w:sz w:val="24"/>
          <w:szCs w:val="24"/>
        </w:rPr>
        <w:t xml:space="preserve">IBGE – INSTITUTO BRASILEIRO DE GEOGRAFIA E ESTATÍSTICA. </w:t>
      </w:r>
      <w:r w:rsidRPr="00716633">
        <w:rPr>
          <w:rFonts w:ascii="Arial" w:eastAsia="Arial" w:hAnsi="Arial" w:cs="Arial"/>
          <w:b/>
          <w:color w:val="000000" w:themeColor="text1"/>
          <w:sz w:val="24"/>
          <w:szCs w:val="24"/>
        </w:rPr>
        <w:t>PIB a preços correntes</w:t>
      </w:r>
      <w:r w:rsidRPr="00716633">
        <w:rPr>
          <w:rFonts w:ascii="Arial" w:eastAsia="Arial" w:hAnsi="Arial" w:cs="Arial"/>
          <w:color w:val="000000" w:themeColor="text1"/>
          <w:sz w:val="24"/>
          <w:szCs w:val="24"/>
        </w:rPr>
        <w:t xml:space="preserve">. </w:t>
      </w:r>
      <w:proofErr w:type="gramStart"/>
      <w:r w:rsidRPr="00716633">
        <w:rPr>
          <w:rFonts w:ascii="Arial" w:eastAsia="Arial" w:hAnsi="Arial" w:cs="Arial"/>
          <w:color w:val="000000" w:themeColor="text1"/>
          <w:sz w:val="24"/>
          <w:szCs w:val="24"/>
        </w:rPr>
        <w:t>V4.</w:t>
      </w:r>
      <w:proofErr w:type="gramEnd"/>
      <w:r w:rsidRPr="00716633">
        <w:rPr>
          <w:rFonts w:ascii="Arial" w:eastAsia="Arial" w:hAnsi="Arial" w:cs="Arial"/>
          <w:color w:val="000000" w:themeColor="text1"/>
          <w:sz w:val="24"/>
          <w:szCs w:val="24"/>
        </w:rPr>
        <w:t>6.13. Disponível em:</w:t>
      </w:r>
      <w:r w:rsidRPr="00716633">
        <w:t xml:space="preserve"> </w:t>
      </w:r>
      <w:proofErr w:type="gramStart"/>
      <w:r w:rsidRPr="00716633">
        <w:rPr>
          <w:rFonts w:ascii="Arial" w:eastAsia="Arial" w:hAnsi="Arial" w:cs="Arial"/>
          <w:color w:val="000000" w:themeColor="text1"/>
          <w:sz w:val="24"/>
          <w:szCs w:val="24"/>
        </w:rPr>
        <w:t>https</w:t>
      </w:r>
      <w:proofErr w:type="gramEnd"/>
      <w:r w:rsidRPr="00716633">
        <w:rPr>
          <w:rFonts w:ascii="Arial" w:eastAsia="Arial" w:hAnsi="Arial" w:cs="Arial"/>
          <w:color w:val="000000" w:themeColor="text1"/>
          <w:sz w:val="24"/>
          <w:szCs w:val="24"/>
        </w:rPr>
        <w:t>://cidades.ibge.gov.br/brasil/sp/sao-bernardo-do-campo/pesquisa/38/47001?</w:t>
      </w:r>
      <w:proofErr w:type="gramStart"/>
      <w:r w:rsidRPr="00716633">
        <w:rPr>
          <w:rFonts w:ascii="Arial" w:eastAsia="Arial" w:hAnsi="Arial" w:cs="Arial"/>
          <w:color w:val="000000" w:themeColor="text1"/>
          <w:sz w:val="24"/>
          <w:szCs w:val="24"/>
        </w:rPr>
        <w:t>tipo</w:t>
      </w:r>
      <w:proofErr w:type="gramEnd"/>
      <w:r w:rsidRPr="00716633">
        <w:rPr>
          <w:rFonts w:ascii="Arial" w:eastAsia="Arial" w:hAnsi="Arial" w:cs="Arial"/>
          <w:color w:val="000000" w:themeColor="text1"/>
          <w:sz w:val="24"/>
          <w:szCs w:val="24"/>
        </w:rPr>
        <w:t>=ranking. Acesso em: 03 jan. 2022.</w:t>
      </w:r>
      <w:r>
        <w:rPr>
          <w:rFonts w:ascii="Arial" w:eastAsia="Arial" w:hAnsi="Arial" w:cs="Arial"/>
          <w:color w:val="000000" w:themeColor="text1"/>
          <w:sz w:val="24"/>
          <w:szCs w:val="24"/>
        </w:rPr>
        <w:t xml:space="preserve"> </w:t>
      </w:r>
    </w:p>
    <w:p w14:paraId="5A595931" w14:textId="77777777" w:rsidR="00716633" w:rsidRDefault="00716633" w:rsidP="00716633">
      <w:pPr>
        <w:rPr>
          <w:rFonts w:ascii="Arial" w:eastAsia="Arial" w:hAnsi="Arial" w:cs="Arial"/>
          <w:color w:val="000000" w:themeColor="text1"/>
          <w:sz w:val="24"/>
          <w:szCs w:val="24"/>
        </w:rPr>
      </w:pPr>
    </w:p>
    <w:p w14:paraId="68CD9596" w14:textId="30BF940E"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SÃO BERNARDO DO CAMPO. </w:t>
      </w:r>
      <w:r w:rsidRPr="00195A6A">
        <w:rPr>
          <w:rFonts w:ascii="Arial" w:eastAsia="Arial" w:hAnsi="Arial" w:cs="Arial"/>
          <w:b/>
          <w:color w:val="000000" w:themeColor="text1"/>
          <w:sz w:val="24"/>
          <w:szCs w:val="24"/>
        </w:rPr>
        <w:t>Figura 3: Indicadores de demografia</w:t>
      </w:r>
      <w:r>
        <w:rPr>
          <w:rFonts w:ascii="Arial" w:eastAsia="Arial" w:hAnsi="Arial" w:cs="Arial"/>
          <w:color w:val="000000" w:themeColor="text1"/>
          <w:sz w:val="24"/>
          <w:szCs w:val="24"/>
        </w:rPr>
        <w:t xml:space="preserve">. A cidade em números.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://www.saobernardo.sp.gov.br/a-cidade-em-numeros</w:t>
      </w:r>
      <w:r>
        <w:rPr>
          <w:rFonts w:ascii="Arial" w:eastAsia="Arial" w:hAnsi="Arial" w:cs="Arial"/>
          <w:color w:val="000000" w:themeColor="text1"/>
          <w:sz w:val="24"/>
          <w:szCs w:val="24"/>
        </w:rPr>
        <w:t>. Acesso em: 03 jan. 2022.</w:t>
      </w:r>
    </w:p>
    <w:p w14:paraId="409F9C1A" w14:textId="77777777" w:rsidR="00716633" w:rsidRDefault="00716633" w:rsidP="00947748">
      <w:pPr>
        <w:rPr>
          <w:rFonts w:ascii="Arial" w:eastAsia="Arial" w:hAnsi="Arial" w:cs="Arial"/>
          <w:color w:val="000000" w:themeColor="text1"/>
          <w:sz w:val="24"/>
          <w:szCs w:val="24"/>
        </w:rPr>
      </w:pPr>
    </w:p>
    <w:p w14:paraId="31F08957" w14:textId="46346211" w:rsidR="00716633" w:rsidRDefault="00716633" w:rsidP="00947748">
      <w:pPr>
        <w:rPr>
          <w:rFonts w:ascii="Arial" w:eastAsia="Arial" w:hAnsi="Arial" w:cs="Arial"/>
          <w:color w:val="000000" w:themeColor="text1"/>
          <w:sz w:val="24"/>
          <w:szCs w:val="24"/>
        </w:rPr>
      </w:pPr>
      <w:r>
        <w:rPr>
          <w:rFonts w:ascii="Arial" w:eastAsia="Arial" w:hAnsi="Arial" w:cs="Arial"/>
          <w:color w:val="000000" w:themeColor="text1"/>
          <w:sz w:val="24"/>
          <w:szCs w:val="24"/>
        </w:rPr>
        <w:t xml:space="preserve">SÃO BERNARDO DO CAMPO. </w:t>
      </w:r>
      <w:r>
        <w:rPr>
          <w:rFonts w:ascii="Arial" w:eastAsia="Arial" w:hAnsi="Arial" w:cs="Arial"/>
          <w:b/>
          <w:color w:val="000000" w:themeColor="text1"/>
          <w:sz w:val="24"/>
          <w:szCs w:val="24"/>
        </w:rPr>
        <w:t>Figura 6</w:t>
      </w:r>
      <w:r w:rsidRPr="00195A6A">
        <w:rPr>
          <w:rFonts w:ascii="Arial" w:eastAsia="Arial" w:hAnsi="Arial" w:cs="Arial"/>
          <w:b/>
          <w:color w:val="000000" w:themeColor="text1"/>
          <w:sz w:val="24"/>
          <w:szCs w:val="24"/>
        </w:rPr>
        <w:t xml:space="preserve">: </w:t>
      </w:r>
      <w:r>
        <w:rPr>
          <w:rFonts w:ascii="Arial" w:eastAsia="Arial" w:hAnsi="Arial" w:cs="Arial"/>
          <w:b/>
          <w:color w:val="000000" w:themeColor="text1"/>
          <w:sz w:val="24"/>
          <w:szCs w:val="24"/>
        </w:rPr>
        <w:t>Dados da educação</w:t>
      </w:r>
      <w:r>
        <w:rPr>
          <w:rFonts w:ascii="Arial" w:eastAsia="Arial" w:hAnsi="Arial" w:cs="Arial"/>
          <w:color w:val="000000" w:themeColor="text1"/>
          <w:sz w:val="24"/>
          <w:szCs w:val="24"/>
        </w:rPr>
        <w:t xml:space="preserve">. A cidade em números. Disponível em: </w:t>
      </w:r>
      <w:proofErr w:type="gramStart"/>
      <w:r w:rsidRPr="00195A6A">
        <w:rPr>
          <w:rFonts w:ascii="Arial" w:eastAsia="Arial" w:hAnsi="Arial" w:cs="Arial"/>
          <w:color w:val="000000" w:themeColor="text1"/>
          <w:sz w:val="24"/>
          <w:szCs w:val="24"/>
        </w:rPr>
        <w:t>https</w:t>
      </w:r>
      <w:proofErr w:type="gramEnd"/>
      <w:r w:rsidRPr="00195A6A">
        <w:rPr>
          <w:rFonts w:ascii="Arial" w:eastAsia="Arial" w:hAnsi="Arial" w:cs="Arial"/>
          <w:color w:val="000000" w:themeColor="text1"/>
          <w:sz w:val="24"/>
          <w:szCs w:val="24"/>
        </w:rPr>
        <w:t>://www.saobernardo.sp.gov.br/a-cidade-em-numeros</w:t>
      </w:r>
      <w:r>
        <w:rPr>
          <w:rFonts w:ascii="Arial" w:eastAsia="Arial" w:hAnsi="Arial" w:cs="Arial"/>
          <w:color w:val="000000" w:themeColor="text1"/>
          <w:sz w:val="24"/>
          <w:szCs w:val="24"/>
        </w:rPr>
        <w:t>. Acesso em: 03 jan. 2022.</w:t>
      </w:r>
    </w:p>
    <w:p w14:paraId="62A31119" w14:textId="77777777" w:rsidR="00716633" w:rsidRDefault="00716633" w:rsidP="00947748">
      <w:pPr>
        <w:rPr>
          <w:rFonts w:ascii="Arial" w:eastAsia="Arial" w:hAnsi="Arial" w:cs="Arial"/>
          <w:color w:val="000000" w:themeColor="text1"/>
          <w:sz w:val="24"/>
          <w:szCs w:val="24"/>
        </w:rPr>
      </w:pPr>
    </w:p>
    <w:p w14:paraId="73D18D05" w14:textId="24D3CDA4" w:rsidR="00716633" w:rsidRDefault="00716633" w:rsidP="00947748">
      <w:pPr>
        <w:rPr>
          <w:rFonts w:ascii="Arial" w:hAnsi="Arial" w:cs="Arial"/>
          <w:iCs/>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E4527E">
        <w:rPr>
          <w:rFonts w:ascii="Arial" w:hAnsi="Arial" w:cs="Arial"/>
          <w:b/>
          <w:iCs/>
          <w:color w:val="000000" w:themeColor="text1"/>
          <w:sz w:val="24"/>
          <w:szCs w:val="24"/>
        </w:rPr>
        <w:t xml:space="preserve">Figura 1: Interior de uma indústria automotiva. </w:t>
      </w:r>
      <w:r w:rsidRPr="00E4527E">
        <w:rPr>
          <w:rFonts w:ascii="Arial" w:hAnsi="Arial" w:cs="Arial"/>
          <w:iCs/>
          <w:color w:val="000000" w:themeColor="text1"/>
          <w:sz w:val="24"/>
          <w:szCs w:val="24"/>
        </w:rPr>
        <w:t xml:space="preserve">São Bernardo do Campo, 2021. </w:t>
      </w:r>
    </w:p>
    <w:p w14:paraId="6C84D315" w14:textId="77777777" w:rsidR="00716633" w:rsidRPr="00E4527E" w:rsidRDefault="00716633" w:rsidP="00947748">
      <w:pPr>
        <w:rPr>
          <w:rFonts w:ascii="Arial" w:hAnsi="Arial" w:cs="Arial"/>
          <w:color w:val="000000" w:themeColor="text1"/>
          <w:sz w:val="24"/>
          <w:szCs w:val="24"/>
        </w:rPr>
      </w:pPr>
    </w:p>
    <w:p w14:paraId="491BDE6B" w14:textId="3EA2C9E9" w:rsidR="00716633" w:rsidRDefault="00716633" w:rsidP="00947748">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Tabela 1: PIB 2019 – SBC</w:t>
      </w:r>
      <w:r>
        <w:rPr>
          <w:rFonts w:ascii="Arial" w:hAnsi="Arial" w:cs="Arial"/>
          <w:color w:val="000000" w:themeColor="text1"/>
          <w:sz w:val="24"/>
          <w:szCs w:val="24"/>
        </w:rPr>
        <w:t xml:space="preserve">. São Bernado do Campo, 2021. </w:t>
      </w:r>
    </w:p>
    <w:p w14:paraId="0628BE19" w14:textId="77777777" w:rsidR="00716633" w:rsidRDefault="00716633" w:rsidP="00947748">
      <w:pPr>
        <w:rPr>
          <w:rFonts w:ascii="Arial" w:hAnsi="Arial" w:cs="Arial"/>
          <w:color w:val="000000" w:themeColor="text1"/>
          <w:sz w:val="24"/>
          <w:szCs w:val="24"/>
        </w:rPr>
      </w:pPr>
    </w:p>
    <w:p w14:paraId="4D309466" w14:textId="64117F60"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 xml:space="preserve">Tabela </w:t>
      </w:r>
      <w:r>
        <w:rPr>
          <w:rFonts w:ascii="Arial" w:hAnsi="Arial" w:cs="Arial"/>
          <w:b/>
          <w:color w:val="000000" w:themeColor="text1"/>
          <w:sz w:val="24"/>
          <w:szCs w:val="24"/>
        </w:rPr>
        <w:t>2</w:t>
      </w:r>
      <w:r w:rsidRPr="00716633">
        <w:rPr>
          <w:rFonts w:ascii="Arial" w:hAnsi="Arial" w:cs="Arial"/>
          <w:b/>
          <w:color w:val="000000" w:themeColor="text1"/>
          <w:sz w:val="24"/>
          <w:szCs w:val="24"/>
        </w:rPr>
        <w:t xml:space="preserve">: </w:t>
      </w:r>
      <w:r>
        <w:rPr>
          <w:rFonts w:ascii="Arial" w:hAnsi="Arial" w:cs="Arial"/>
          <w:b/>
          <w:color w:val="000000" w:themeColor="text1"/>
          <w:sz w:val="24"/>
          <w:szCs w:val="24"/>
        </w:rPr>
        <w:t>Produto Interno Bruto 2019</w:t>
      </w:r>
      <w:r>
        <w:rPr>
          <w:rFonts w:ascii="Arial" w:hAnsi="Arial" w:cs="Arial"/>
          <w:color w:val="000000" w:themeColor="text1"/>
          <w:sz w:val="24"/>
          <w:szCs w:val="24"/>
        </w:rPr>
        <w:t xml:space="preserve">. São Bernado do Campo, 2021. </w:t>
      </w:r>
    </w:p>
    <w:p w14:paraId="0E506BDB" w14:textId="77777777" w:rsidR="00716633" w:rsidRDefault="00716633" w:rsidP="00716633">
      <w:pPr>
        <w:rPr>
          <w:rFonts w:ascii="Arial" w:hAnsi="Arial" w:cs="Arial"/>
          <w:color w:val="000000" w:themeColor="text1"/>
          <w:sz w:val="24"/>
          <w:szCs w:val="24"/>
        </w:rPr>
      </w:pPr>
    </w:p>
    <w:p w14:paraId="5BB9EB9D" w14:textId="77777777"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 xml:space="preserve">Tabela </w:t>
      </w:r>
      <w:r>
        <w:rPr>
          <w:rFonts w:ascii="Arial" w:hAnsi="Arial" w:cs="Arial"/>
          <w:b/>
          <w:color w:val="000000" w:themeColor="text1"/>
          <w:sz w:val="24"/>
          <w:szCs w:val="24"/>
        </w:rPr>
        <w:t>3</w:t>
      </w:r>
      <w:r w:rsidRPr="00716633">
        <w:rPr>
          <w:rFonts w:ascii="Arial" w:hAnsi="Arial" w:cs="Arial"/>
          <w:b/>
          <w:color w:val="000000" w:themeColor="text1"/>
          <w:sz w:val="24"/>
          <w:szCs w:val="24"/>
        </w:rPr>
        <w:t xml:space="preserve">: </w:t>
      </w:r>
      <w:r>
        <w:rPr>
          <w:rFonts w:ascii="Arial" w:hAnsi="Arial" w:cs="Arial"/>
          <w:b/>
          <w:color w:val="000000" w:themeColor="text1"/>
          <w:sz w:val="24"/>
          <w:szCs w:val="24"/>
        </w:rPr>
        <w:t>Instituições de ensino superior</w:t>
      </w:r>
      <w:r>
        <w:rPr>
          <w:rFonts w:ascii="Arial" w:hAnsi="Arial" w:cs="Arial"/>
          <w:color w:val="000000" w:themeColor="text1"/>
          <w:sz w:val="24"/>
          <w:szCs w:val="24"/>
        </w:rPr>
        <w:t xml:space="preserve">. São Bernado do Campo, 2021. </w:t>
      </w:r>
    </w:p>
    <w:p w14:paraId="0690C8B8" w14:textId="3E466C34"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lastRenderedPageBreak/>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 xml:space="preserve">Tabela </w:t>
      </w:r>
      <w:r>
        <w:rPr>
          <w:rFonts w:ascii="Arial" w:hAnsi="Arial" w:cs="Arial"/>
          <w:b/>
          <w:color w:val="000000" w:themeColor="text1"/>
          <w:sz w:val="24"/>
          <w:szCs w:val="24"/>
        </w:rPr>
        <w:t>4</w:t>
      </w:r>
      <w:r w:rsidRPr="00716633">
        <w:rPr>
          <w:rFonts w:ascii="Arial" w:hAnsi="Arial" w:cs="Arial"/>
          <w:b/>
          <w:color w:val="000000" w:themeColor="text1"/>
          <w:sz w:val="24"/>
          <w:szCs w:val="24"/>
        </w:rPr>
        <w:t xml:space="preserve">: </w:t>
      </w:r>
      <w:r>
        <w:rPr>
          <w:rFonts w:ascii="Arial" w:hAnsi="Arial" w:cs="Arial"/>
          <w:b/>
          <w:color w:val="000000" w:themeColor="text1"/>
          <w:sz w:val="24"/>
          <w:szCs w:val="24"/>
        </w:rPr>
        <w:t>Instituições de ensino superior de acordo com o Ministério da Educação</w:t>
      </w:r>
      <w:r>
        <w:rPr>
          <w:rFonts w:ascii="Arial" w:hAnsi="Arial" w:cs="Arial"/>
          <w:color w:val="000000" w:themeColor="text1"/>
          <w:sz w:val="24"/>
          <w:szCs w:val="24"/>
        </w:rPr>
        <w:t xml:space="preserve">. São Bernado do Campo, 2021. </w:t>
      </w:r>
    </w:p>
    <w:p w14:paraId="2EB1D0D9" w14:textId="77777777" w:rsidR="00716633" w:rsidRDefault="00716633" w:rsidP="00716633">
      <w:pPr>
        <w:rPr>
          <w:rFonts w:ascii="Arial" w:hAnsi="Arial" w:cs="Arial"/>
          <w:color w:val="000000" w:themeColor="text1"/>
          <w:sz w:val="24"/>
          <w:szCs w:val="24"/>
        </w:rPr>
      </w:pPr>
    </w:p>
    <w:p w14:paraId="7B70F6C8" w14:textId="76A5D305"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 xml:space="preserve">Tabela </w:t>
      </w:r>
      <w:r>
        <w:rPr>
          <w:rFonts w:ascii="Arial" w:hAnsi="Arial" w:cs="Arial"/>
          <w:b/>
          <w:color w:val="000000" w:themeColor="text1"/>
          <w:sz w:val="24"/>
          <w:szCs w:val="24"/>
        </w:rPr>
        <w:t>5</w:t>
      </w:r>
      <w:r w:rsidRPr="00716633">
        <w:rPr>
          <w:rFonts w:ascii="Arial" w:hAnsi="Arial" w:cs="Arial"/>
          <w:b/>
          <w:color w:val="000000" w:themeColor="text1"/>
          <w:sz w:val="24"/>
          <w:szCs w:val="24"/>
        </w:rPr>
        <w:t xml:space="preserve">: </w:t>
      </w:r>
      <w:r>
        <w:rPr>
          <w:rFonts w:ascii="Arial" w:hAnsi="Arial" w:cs="Arial"/>
          <w:b/>
          <w:color w:val="000000" w:themeColor="text1"/>
          <w:sz w:val="24"/>
          <w:szCs w:val="24"/>
        </w:rPr>
        <w:t>Frota de veículos 2020</w:t>
      </w:r>
      <w:r>
        <w:rPr>
          <w:rFonts w:ascii="Arial" w:hAnsi="Arial" w:cs="Arial"/>
          <w:color w:val="000000" w:themeColor="text1"/>
          <w:sz w:val="24"/>
          <w:szCs w:val="24"/>
        </w:rPr>
        <w:t xml:space="preserve">. São Bernado do Campo, 2021. </w:t>
      </w:r>
    </w:p>
    <w:p w14:paraId="529D5DE0" w14:textId="77777777" w:rsidR="00716633" w:rsidRDefault="00716633" w:rsidP="00716633">
      <w:pPr>
        <w:rPr>
          <w:rFonts w:ascii="Arial" w:hAnsi="Arial" w:cs="Arial"/>
          <w:color w:val="000000" w:themeColor="text1"/>
          <w:sz w:val="24"/>
          <w:szCs w:val="24"/>
        </w:rPr>
      </w:pPr>
    </w:p>
    <w:p w14:paraId="37B862D9" w14:textId="7A274C56"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Pr>
          <w:rFonts w:ascii="Arial" w:hAnsi="Arial" w:cs="Arial"/>
          <w:b/>
          <w:color w:val="000000" w:themeColor="text1"/>
          <w:sz w:val="24"/>
          <w:szCs w:val="24"/>
        </w:rPr>
        <w:t>Figura 8: CIT – Cidade da Criança</w:t>
      </w:r>
      <w:r>
        <w:rPr>
          <w:rFonts w:ascii="Arial" w:hAnsi="Arial" w:cs="Arial"/>
          <w:color w:val="000000" w:themeColor="text1"/>
          <w:sz w:val="24"/>
          <w:szCs w:val="24"/>
        </w:rPr>
        <w:t xml:space="preserve">. São Bernado do Campo, 2021. </w:t>
      </w:r>
    </w:p>
    <w:p w14:paraId="50A88A02" w14:textId="77777777" w:rsidR="00716633" w:rsidRDefault="00716633" w:rsidP="00716633">
      <w:pPr>
        <w:rPr>
          <w:rFonts w:ascii="Arial" w:hAnsi="Arial" w:cs="Arial"/>
          <w:color w:val="000000" w:themeColor="text1"/>
          <w:sz w:val="24"/>
          <w:szCs w:val="24"/>
        </w:rPr>
      </w:pPr>
    </w:p>
    <w:p w14:paraId="37B4F2FA" w14:textId="77777777" w:rsidR="00716633" w:rsidRDefault="00716633" w:rsidP="00716633">
      <w:pPr>
        <w:rPr>
          <w:rFonts w:ascii="Arial" w:hAnsi="Arial" w:cs="Arial"/>
          <w:color w:val="000000" w:themeColor="text1"/>
          <w:sz w:val="24"/>
          <w:szCs w:val="24"/>
        </w:rPr>
      </w:pPr>
      <w:r w:rsidRPr="00E4527E">
        <w:rPr>
          <w:rFonts w:ascii="Arial" w:hAnsi="Arial" w:cs="Arial"/>
          <w:color w:val="000000" w:themeColor="text1"/>
          <w:sz w:val="24"/>
          <w:szCs w:val="24"/>
        </w:rPr>
        <w:t>SECRETARIA DE DESENVOLVIMENTO ECONÔMICO, CIÊNCIA, TECNOLOGIA, TRABALHO E TURISMO (</w:t>
      </w:r>
      <w:proofErr w:type="gramStart"/>
      <w:r w:rsidRPr="00E4527E">
        <w:rPr>
          <w:rFonts w:ascii="Arial" w:hAnsi="Arial" w:cs="Arial"/>
          <w:color w:val="000000" w:themeColor="text1"/>
          <w:sz w:val="24"/>
          <w:szCs w:val="24"/>
        </w:rPr>
        <w:t>SDECT.</w:t>
      </w:r>
      <w:proofErr w:type="gramEnd"/>
      <w:r w:rsidRPr="00E4527E">
        <w:rPr>
          <w:rFonts w:ascii="Arial" w:hAnsi="Arial" w:cs="Arial"/>
          <w:color w:val="000000" w:themeColor="text1"/>
          <w:sz w:val="24"/>
          <w:szCs w:val="24"/>
        </w:rPr>
        <w:t xml:space="preserve">3). </w:t>
      </w:r>
      <w:r w:rsidRPr="00716633">
        <w:rPr>
          <w:rFonts w:ascii="Arial" w:hAnsi="Arial" w:cs="Arial"/>
          <w:b/>
          <w:color w:val="000000" w:themeColor="text1"/>
          <w:sz w:val="24"/>
          <w:szCs w:val="24"/>
        </w:rPr>
        <w:t xml:space="preserve">Tabela </w:t>
      </w:r>
      <w:r>
        <w:rPr>
          <w:rFonts w:ascii="Arial" w:hAnsi="Arial" w:cs="Arial"/>
          <w:b/>
          <w:color w:val="000000" w:themeColor="text1"/>
          <w:sz w:val="24"/>
          <w:szCs w:val="24"/>
        </w:rPr>
        <w:t>6</w:t>
      </w:r>
      <w:r w:rsidRPr="00716633">
        <w:rPr>
          <w:rFonts w:ascii="Arial" w:hAnsi="Arial" w:cs="Arial"/>
          <w:b/>
          <w:color w:val="000000" w:themeColor="text1"/>
          <w:sz w:val="24"/>
          <w:szCs w:val="24"/>
        </w:rPr>
        <w:t xml:space="preserve">: </w:t>
      </w:r>
      <w:r>
        <w:rPr>
          <w:rFonts w:ascii="Arial" w:hAnsi="Arial" w:cs="Arial"/>
          <w:b/>
          <w:color w:val="000000" w:themeColor="text1"/>
          <w:sz w:val="24"/>
          <w:szCs w:val="24"/>
        </w:rPr>
        <w:t>Empreendimentos de SBC no CADASTUR</w:t>
      </w:r>
      <w:r>
        <w:rPr>
          <w:rFonts w:ascii="Arial" w:hAnsi="Arial" w:cs="Arial"/>
          <w:color w:val="000000" w:themeColor="text1"/>
          <w:sz w:val="24"/>
          <w:szCs w:val="24"/>
        </w:rPr>
        <w:t xml:space="preserve">. São Bernado do Campo, 2022. </w:t>
      </w:r>
    </w:p>
    <w:p w14:paraId="0BB99466" w14:textId="77777777" w:rsidR="00716633" w:rsidRDefault="00716633" w:rsidP="00716633">
      <w:pPr>
        <w:rPr>
          <w:rFonts w:ascii="Arial" w:hAnsi="Arial" w:cs="Arial"/>
          <w:color w:val="000000" w:themeColor="text1"/>
          <w:sz w:val="24"/>
          <w:szCs w:val="24"/>
        </w:rPr>
      </w:pPr>
    </w:p>
    <w:p w14:paraId="67E92A77" w14:textId="77777777" w:rsidR="00716633" w:rsidRDefault="00716633" w:rsidP="00195A6A">
      <w:pPr>
        <w:spacing w:line="360" w:lineRule="auto"/>
        <w:jc w:val="both"/>
        <w:rPr>
          <w:rFonts w:ascii="Arial" w:eastAsia="Arial" w:hAnsi="Arial" w:cs="Arial"/>
          <w:color w:val="000000" w:themeColor="text1"/>
          <w:sz w:val="24"/>
          <w:szCs w:val="24"/>
        </w:rPr>
      </w:pPr>
    </w:p>
    <w:p w14:paraId="024F68F0" w14:textId="77777777" w:rsidR="00195A6A" w:rsidRPr="00E4527E" w:rsidRDefault="00195A6A" w:rsidP="00195A6A">
      <w:pPr>
        <w:spacing w:line="360" w:lineRule="auto"/>
        <w:jc w:val="both"/>
        <w:rPr>
          <w:rFonts w:ascii="Arial" w:eastAsia="Arial" w:hAnsi="Arial" w:cs="Arial"/>
          <w:color w:val="000000" w:themeColor="text1"/>
          <w:sz w:val="24"/>
          <w:szCs w:val="24"/>
        </w:rPr>
      </w:pPr>
    </w:p>
    <w:p w14:paraId="1D27E9E0" w14:textId="1F43EAAD" w:rsidR="008E0602" w:rsidRPr="00E4527E" w:rsidRDefault="008E0602" w:rsidP="00DF778E">
      <w:pPr>
        <w:spacing w:line="360" w:lineRule="auto"/>
        <w:jc w:val="both"/>
        <w:rPr>
          <w:rFonts w:ascii="Arial" w:eastAsia="Arial" w:hAnsi="Arial" w:cs="Arial"/>
          <w:color w:val="000000" w:themeColor="text1"/>
          <w:sz w:val="24"/>
          <w:szCs w:val="24"/>
        </w:rPr>
      </w:pPr>
    </w:p>
    <w:p w14:paraId="4003075F" w14:textId="2236D372" w:rsidR="004B020B" w:rsidRPr="00E4527E" w:rsidRDefault="004B020B" w:rsidP="00DF778E">
      <w:pPr>
        <w:spacing w:line="360" w:lineRule="auto"/>
        <w:jc w:val="both"/>
        <w:rPr>
          <w:rFonts w:ascii="Arial" w:eastAsia="Arial" w:hAnsi="Arial" w:cs="Arial"/>
          <w:color w:val="000000" w:themeColor="text1"/>
          <w:sz w:val="24"/>
          <w:szCs w:val="24"/>
        </w:rPr>
        <w:sectPr w:rsidR="004B020B" w:rsidRPr="00E4527E" w:rsidSect="00BA5E8F">
          <w:pgSz w:w="11910" w:h="16840"/>
          <w:pgMar w:top="1701" w:right="1134" w:bottom="1134" w:left="1701" w:header="0" w:footer="1002" w:gutter="0"/>
          <w:cols w:space="720"/>
        </w:sectPr>
      </w:pPr>
    </w:p>
    <w:p w14:paraId="38716985" w14:textId="77777777" w:rsidR="00B732B8" w:rsidRPr="00E4527E" w:rsidRDefault="00DF778E" w:rsidP="005243EB">
      <w:pPr>
        <w:spacing w:line="360" w:lineRule="auto"/>
        <w:jc w:val="center"/>
        <w:rPr>
          <w:rFonts w:ascii="Arial" w:hAnsi="Arial" w:cs="Arial"/>
          <w:b/>
          <w:color w:val="000000" w:themeColor="text1"/>
          <w:sz w:val="24"/>
          <w:szCs w:val="24"/>
        </w:rPr>
      </w:pPr>
      <w:bookmarkStart w:id="105" w:name="_heading=h.3fwokq0" w:colFirst="0" w:colLast="0"/>
      <w:bookmarkEnd w:id="105"/>
      <w:r w:rsidRPr="00E4527E">
        <w:rPr>
          <w:rFonts w:ascii="Arial" w:hAnsi="Arial" w:cs="Arial"/>
          <w:b/>
          <w:color w:val="000000" w:themeColor="text1"/>
          <w:sz w:val="24"/>
          <w:szCs w:val="24"/>
        </w:rPr>
        <w:lastRenderedPageBreak/>
        <w:t>ANEXO I</w:t>
      </w:r>
    </w:p>
    <w:p w14:paraId="71E9D7B9" w14:textId="4DDF42E9" w:rsidR="00B732B8" w:rsidRPr="00E4527E" w:rsidRDefault="00DF778E" w:rsidP="005243EB">
      <w:pPr>
        <w:spacing w:line="360" w:lineRule="auto"/>
        <w:jc w:val="center"/>
        <w:rPr>
          <w:rFonts w:ascii="Arial" w:hAnsi="Arial" w:cs="Arial"/>
          <w:b/>
          <w:color w:val="000000" w:themeColor="text1"/>
          <w:sz w:val="24"/>
          <w:szCs w:val="24"/>
        </w:rPr>
      </w:pPr>
      <w:bookmarkStart w:id="106" w:name="_heading=h.1v1yuxt" w:colFirst="0" w:colLast="0"/>
      <w:bookmarkEnd w:id="106"/>
      <w:r w:rsidRPr="00E4527E">
        <w:rPr>
          <w:rFonts w:ascii="Arial" w:hAnsi="Arial" w:cs="Arial"/>
          <w:b/>
          <w:color w:val="000000" w:themeColor="text1"/>
          <w:sz w:val="24"/>
          <w:szCs w:val="24"/>
        </w:rPr>
        <w:t>Legislação Turística</w:t>
      </w:r>
    </w:p>
    <w:p w14:paraId="0916CA53" w14:textId="77777777" w:rsidR="005243EB" w:rsidRPr="00E4527E" w:rsidRDefault="005243EB" w:rsidP="005243EB">
      <w:pPr>
        <w:spacing w:line="360" w:lineRule="auto"/>
        <w:jc w:val="center"/>
        <w:rPr>
          <w:rFonts w:ascii="Arial" w:hAnsi="Arial" w:cs="Arial"/>
          <w:b/>
          <w:color w:val="000000" w:themeColor="text1"/>
          <w:sz w:val="24"/>
          <w:szCs w:val="24"/>
        </w:rPr>
      </w:pPr>
    </w:p>
    <w:p w14:paraId="3305CE31" w14:textId="77777777" w:rsidR="00B732B8" w:rsidRPr="00E4527E" w:rsidRDefault="00DF778E" w:rsidP="005243EB">
      <w:pPr>
        <w:spacing w:line="360" w:lineRule="auto"/>
        <w:jc w:val="center"/>
        <w:rPr>
          <w:rFonts w:ascii="Arial" w:hAnsi="Arial" w:cs="Arial"/>
          <w:b/>
          <w:color w:val="000000" w:themeColor="text1"/>
          <w:sz w:val="24"/>
          <w:szCs w:val="24"/>
        </w:rPr>
      </w:pPr>
      <w:bookmarkStart w:id="107" w:name="_heading=h.4f1mdlm" w:colFirst="0" w:colLast="0"/>
      <w:bookmarkEnd w:id="107"/>
      <w:r w:rsidRPr="00E4527E">
        <w:rPr>
          <w:rFonts w:ascii="Arial" w:hAnsi="Arial" w:cs="Arial"/>
          <w:b/>
          <w:color w:val="000000" w:themeColor="text1"/>
          <w:sz w:val="24"/>
          <w:szCs w:val="24"/>
        </w:rPr>
        <w:t>Plano Diretor de Turismo de São Bernardo do Campo</w:t>
      </w:r>
    </w:p>
    <w:p w14:paraId="00C3FC8E"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79BC8363"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Lei Municipal nº 6.560, de 14 de junho de 2017.</w:t>
      </w:r>
    </w:p>
    <w:p w14:paraId="500968D2" w14:textId="77777777" w:rsidR="00B732B8" w:rsidRPr="00E4527E" w:rsidRDefault="00B732B8" w:rsidP="00DF778E">
      <w:pPr>
        <w:spacing w:line="360" w:lineRule="auto"/>
        <w:jc w:val="both"/>
        <w:rPr>
          <w:rFonts w:ascii="Arial" w:hAnsi="Arial" w:cs="Arial"/>
          <w:color w:val="000000" w:themeColor="text1"/>
          <w:sz w:val="24"/>
          <w:szCs w:val="24"/>
        </w:rPr>
      </w:pPr>
    </w:p>
    <w:p w14:paraId="14072F69" w14:textId="77777777" w:rsidR="00B732B8" w:rsidRPr="00E4527E" w:rsidRDefault="00B732B8" w:rsidP="005243EB">
      <w:pPr>
        <w:spacing w:line="360" w:lineRule="auto"/>
        <w:jc w:val="right"/>
        <w:rPr>
          <w:rFonts w:ascii="Arial" w:hAnsi="Arial" w:cs="Arial"/>
          <w:color w:val="000000" w:themeColor="text1"/>
          <w:sz w:val="20"/>
          <w:szCs w:val="20"/>
        </w:rPr>
      </w:pPr>
    </w:p>
    <w:p w14:paraId="72B290EE" w14:textId="77777777" w:rsidR="00B732B8" w:rsidRPr="00E4527E" w:rsidRDefault="00DF778E" w:rsidP="005243EB">
      <w:pPr>
        <w:spacing w:line="360" w:lineRule="auto"/>
        <w:ind w:left="5669"/>
        <w:jc w:val="right"/>
        <w:rPr>
          <w:rFonts w:ascii="Arial" w:eastAsia="Arial" w:hAnsi="Arial" w:cs="Arial"/>
          <w:i/>
          <w:color w:val="000000" w:themeColor="text1"/>
          <w:sz w:val="20"/>
          <w:szCs w:val="20"/>
        </w:rPr>
      </w:pPr>
      <w:r w:rsidRPr="00E4527E">
        <w:rPr>
          <w:rFonts w:ascii="Arial" w:eastAsia="Arial" w:hAnsi="Arial" w:cs="Arial"/>
          <w:i/>
          <w:color w:val="000000" w:themeColor="text1"/>
          <w:sz w:val="20"/>
          <w:szCs w:val="20"/>
        </w:rPr>
        <w:t>Institui o Plano Diretor de Turismo de São Bernardo do Campo, e dá outras providências.</w:t>
      </w:r>
    </w:p>
    <w:p w14:paraId="476EE6BB" w14:textId="77777777" w:rsidR="00B732B8" w:rsidRPr="00E4527E" w:rsidRDefault="00B732B8" w:rsidP="00DF778E">
      <w:pPr>
        <w:spacing w:line="360" w:lineRule="auto"/>
        <w:jc w:val="both"/>
        <w:rPr>
          <w:rFonts w:ascii="Arial" w:eastAsia="Arial" w:hAnsi="Arial" w:cs="Arial"/>
          <w:i/>
          <w:color w:val="000000" w:themeColor="text1"/>
          <w:sz w:val="24"/>
          <w:szCs w:val="24"/>
        </w:rPr>
      </w:pPr>
    </w:p>
    <w:p w14:paraId="04967FE9"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Projeto de Lei nº 59/2017 - Executivo Municipal</w:t>
      </w:r>
    </w:p>
    <w:p w14:paraId="1CB5B74F" w14:textId="77777777" w:rsidR="00B732B8" w:rsidRPr="00E4527E" w:rsidRDefault="00B732B8" w:rsidP="00DF778E">
      <w:pPr>
        <w:spacing w:line="360" w:lineRule="auto"/>
        <w:jc w:val="both"/>
        <w:rPr>
          <w:rFonts w:ascii="Arial" w:hAnsi="Arial" w:cs="Arial"/>
          <w:color w:val="000000" w:themeColor="text1"/>
          <w:sz w:val="24"/>
          <w:szCs w:val="24"/>
        </w:rPr>
      </w:pPr>
    </w:p>
    <w:p w14:paraId="024604E1"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 Prefeito do Município de São Bernardo do Campo, faz saber que a Câmara Municipal de São Bernardo do Campo decretou e ele promulga a seguinte lei:</w:t>
      </w:r>
    </w:p>
    <w:p w14:paraId="5335E189" w14:textId="77777777" w:rsidR="00B732B8" w:rsidRPr="00E4527E" w:rsidRDefault="00B732B8" w:rsidP="00DF778E">
      <w:pPr>
        <w:spacing w:line="360" w:lineRule="auto"/>
        <w:jc w:val="both"/>
        <w:rPr>
          <w:rFonts w:ascii="Arial" w:hAnsi="Arial" w:cs="Arial"/>
          <w:color w:val="000000" w:themeColor="text1"/>
          <w:sz w:val="24"/>
          <w:szCs w:val="24"/>
        </w:rPr>
      </w:pPr>
    </w:p>
    <w:p w14:paraId="551A2EA5"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1º Fica instituído o Plano Diretor de Turismo de São Bernardo do Campo, para o período de 2018 a 2020, constante no Anexo Único desta Lei.</w:t>
      </w:r>
    </w:p>
    <w:p w14:paraId="687C53AB" w14:textId="77777777" w:rsidR="00B732B8" w:rsidRPr="00E4527E" w:rsidRDefault="00B732B8" w:rsidP="00DF778E">
      <w:pPr>
        <w:spacing w:line="360" w:lineRule="auto"/>
        <w:jc w:val="both"/>
        <w:rPr>
          <w:rFonts w:ascii="Arial" w:hAnsi="Arial" w:cs="Arial"/>
          <w:color w:val="000000" w:themeColor="text1"/>
          <w:sz w:val="24"/>
          <w:szCs w:val="24"/>
        </w:rPr>
      </w:pPr>
    </w:p>
    <w:p w14:paraId="04A2BE43"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2º O Plano Diretor de Turismo de São Bernardo do Campo será acompanhado, fiscalizado e executado pela Secretaria de Desenvolvimento Econômico, Trabalho e Turismo - SDET, bem como acompanhado e fiscalizado pelo Conselho Municipal de Turismo - COMTUR.</w:t>
      </w:r>
    </w:p>
    <w:p w14:paraId="7269BC78" w14:textId="77777777" w:rsidR="00B732B8" w:rsidRPr="00E4527E" w:rsidRDefault="00B732B8" w:rsidP="00DF778E">
      <w:pPr>
        <w:spacing w:line="360" w:lineRule="auto"/>
        <w:jc w:val="both"/>
        <w:rPr>
          <w:rFonts w:ascii="Arial" w:hAnsi="Arial" w:cs="Arial"/>
          <w:color w:val="000000" w:themeColor="text1"/>
          <w:sz w:val="24"/>
          <w:szCs w:val="24"/>
        </w:rPr>
      </w:pPr>
    </w:p>
    <w:p w14:paraId="5D704745"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3º O Plano Diretor de Turismo de São Bernardo do Campo será revisado a cada </w:t>
      </w:r>
      <w:proofErr w:type="gramStart"/>
      <w:r w:rsidRPr="00E4527E">
        <w:rPr>
          <w:rFonts w:ascii="Arial" w:hAnsi="Arial" w:cs="Arial"/>
          <w:color w:val="000000" w:themeColor="text1"/>
          <w:sz w:val="24"/>
          <w:szCs w:val="24"/>
        </w:rPr>
        <w:t>3</w:t>
      </w:r>
      <w:proofErr w:type="gramEnd"/>
      <w:r w:rsidRPr="00E4527E">
        <w:rPr>
          <w:rFonts w:ascii="Arial" w:hAnsi="Arial" w:cs="Arial"/>
          <w:color w:val="000000" w:themeColor="text1"/>
          <w:sz w:val="24"/>
          <w:szCs w:val="24"/>
        </w:rPr>
        <w:t xml:space="preserve"> (três) anos, mediante consulta pública definida em conjunto entre a Secretaria de Desenvolvimento Econômico, Trabalho e Turismo - SDET e o Conselho Municipal de Turismo - COMTUR.</w:t>
      </w:r>
    </w:p>
    <w:p w14:paraId="376B0FB0" w14:textId="77777777" w:rsidR="00B732B8" w:rsidRPr="00E4527E" w:rsidRDefault="00B732B8" w:rsidP="00DF778E">
      <w:pPr>
        <w:spacing w:line="360" w:lineRule="auto"/>
        <w:jc w:val="both"/>
        <w:rPr>
          <w:rFonts w:ascii="Arial" w:hAnsi="Arial" w:cs="Arial"/>
          <w:color w:val="000000" w:themeColor="text1"/>
          <w:sz w:val="24"/>
          <w:szCs w:val="24"/>
        </w:rPr>
      </w:pPr>
    </w:p>
    <w:p w14:paraId="2145A2D0"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4º A Secretaria de Desenvolvimento Econômico, Trabalho e Turismo - SDET, por meio do Departamento de Turismo e Eventos - SDET-3, manterá sistema de monitoramento de cumprimento dos projetos prioritários para o turismo do </w:t>
      </w:r>
      <w:r w:rsidRPr="00E4527E">
        <w:rPr>
          <w:rFonts w:ascii="Arial" w:hAnsi="Arial" w:cs="Arial"/>
          <w:color w:val="000000" w:themeColor="text1"/>
          <w:sz w:val="24"/>
          <w:szCs w:val="24"/>
        </w:rPr>
        <w:lastRenderedPageBreak/>
        <w:t>Município, e das ações contempladas no Plano Diretor de Turismo de São Bernardo do Campo, o qual dará ampla publicidade dos resultados alcançados mediante comunicação institucional permanente, além da divulgação do próprio Plano Diretor de Turismo de São Bernardo do Campo.</w:t>
      </w:r>
    </w:p>
    <w:p w14:paraId="0783D12B" w14:textId="77777777" w:rsidR="00B732B8" w:rsidRPr="00E4527E" w:rsidRDefault="00B732B8" w:rsidP="00DF778E">
      <w:pPr>
        <w:spacing w:line="360" w:lineRule="auto"/>
        <w:jc w:val="both"/>
        <w:rPr>
          <w:rFonts w:ascii="Arial" w:hAnsi="Arial" w:cs="Arial"/>
          <w:color w:val="000000" w:themeColor="text1"/>
          <w:sz w:val="24"/>
          <w:szCs w:val="24"/>
        </w:rPr>
      </w:pPr>
    </w:p>
    <w:p w14:paraId="66FC1CA9"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5º Os recursos necessários à execução do Plano Diretor de Turismo de São Bernardo do Campo serão consignados nos instrumentos orçamentários próprios a cargo da Secretaria de Desenvolvimento Econômico, Trabalho e Turismo - SDET.</w:t>
      </w:r>
    </w:p>
    <w:p w14:paraId="70E46884" w14:textId="77777777" w:rsidR="00B732B8" w:rsidRPr="00E4527E" w:rsidRDefault="00B732B8" w:rsidP="00DF778E">
      <w:pPr>
        <w:spacing w:line="360" w:lineRule="auto"/>
        <w:jc w:val="both"/>
        <w:rPr>
          <w:rFonts w:ascii="Arial" w:hAnsi="Arial" w:cs="Arial"/>
          <w:color w:val="000000" w:themeColor="text1"/>
          <w:sz w:val="24"/>
          <w:szCs w:val="24"/>
        </w:rPr>
      </w:pPr>
    </w:p>
    <w:p w14:paraId="058A8A17" w14:textId="77777777" w:rsidR="00B732B8" w:rsidRPr="00E4527E" w:rsidRDefault="00DF778E" w:rsidP="005243EB">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6º Esta Lei entra em vigor na data de sua publicação.</w:t>
      </w:r>
    </w:p>
    <w:p w14:paraId="2EE04AD4" w14:textId="77777777" w:rsidR="00B732B8" w:rsidRPr="00E4527E" w:rsidRDefault="00B732B8" w:rsidP="00DF778E">
      <w:pPr>
        <w:spacing w:line="360" w:lineRule="auto"/>
        <w:jc w:val="both"/>
        <w:rPr>
          <w:rFonts w:ascii="Arial" w:hAnsi="Arial" w:cs="Arial"/>
          <w:color w:val="000000" w:themeColor="text1"/>
          <w:sz w:val="24"/>
          <w:szCs w:val="24"/>
        </w:rPr>
      </w:pPr>
    </w:p>
    <w:p w14:paraId="6DA382E0" w14:textId="09C4AB55" w:rsidR="00B732B8" w:rsidRPr="00E4527E" w:rsidRDefault="00DF778E" w:rsidP="005243EB">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São Bernardo do Campo, 14 de junho de 2017</w:t>
      </w:r>
      <w:r w:rsidR="005243EB" w:rsidRPr="00E4527E">
        <w:rPr>
          <w:rFonts w:ascii="Arial" w:hAnsi="Arial" w:cs="Arial"/>
          <w:color w:val="000000" w:themeColor="text1"/>
          <w:sz w:val="24"/>
          <w:szCs w:val="24"/>
        </w:rPr>
        <w:t>.</w:t>
      </w:r>
      <w:proofErr w:type="gramStart"/>
      <w:r w:rsidR="005243EB" w:rsidRPr="00E4527E">
        <w:rPr>
          <w:rFonts w:ascii="Arial" w:hAnsi="Arial" w:cs="Arial"/>
          <w:color w:val="000000" w:themeColor="text1"/>
          <w:sz w:val="24"/>
          <w:szCs w:val="24"/>
        </w:rPr>
        <w:tab/>
      </w:r>
      <w:proofErr w:type="gramEnd"/>
    </w:p>
    <w:p w14:paraId="1495B29B" w14:textId="4DF19097" w:rsidR="005243EB" w:rsidRPr="00E4527E" w:rsidRDefault="005243EB" w:rsidP="005243EB">
      <w:pPr>
        <w:tabs>
          <w:tab w:val="left" w:pos="6675"/>
        </w:tabs>
        <w:spacing w:line="360" w:lineRule="auto"/>
        <w:jc w:val="both"/>
        <w:rPr>
          <w:rFonts w:ascii="Arial" w:hAnsi="Arial" w:cs="Arial"/>
          <w:color w:val="000000" w:themeColor="text1"/>
          <w:sz w:val="24"/>
          <w:szCs w:val="24"/>
        </w:rPr>
      </w:pPr>
    </w:p>
    <w:p w14:paraId="4744D81B" w14:textId="37236930" w:rsidR="005243EB" w:rsidRPr="00E4527E" w:rsidRDefault="005243EB" w:rsidP="005243EB">
      <w:pPr>
        <w:tabs>
          <w:tab w:val="left" w:pos="6675"/>
        </w:tabs>
        <w:spacing w:line="360" w:lineRule="auto"/>
        <w:jc w:val="both"/>
        <w:rPr>
          <w:rFonts w:ascii="Arial" w:hAnsi="Arial" w:cs="Arial"/>
          <w:color w:val="000000" w:themeColor="text1"/>
          <w:sz w:val="24"/>
          <w:szCs w:val="24"/>
        </w:rPr>
      </w:pPr>
    </w:p>
    <w:p w14:paraId="2FF25560"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w:t>
      </w:r>
    </w:p>
    <w:p w14:paraId="7EC1FF11"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Prefeito</w:t>
      </w:r>
    </w:p>
    <w:p w14:paraId="73631C0B" w14:textId="77777777" w:rsidR="005243EB" w:rsidRPr="00E4527E" w:rsidRDefault="005243EB" w:rsidP="005243EB">
      <w:pPr>
        <w:spacing w:line="360" w:lineRule="auto"/>
        <w:jc w:val="both"/>
        <w:rPr>
          <w:rFonts w:ascii="Arial" w:hAnsi="Arial" w:cs="Arial"/>
          <w:color w:val="000000" w:themeColor="text1"/>
          <w:sz w:val="24"/>
          <w:szCs w:val="24"/>
        </w:rPr>
      </w:pPr>
    </w:p>
    <w:p w14:paraId="3C37CF5A"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CARLOS ROBERTO MACIEL</w:t>
      </w:r>
    </w:p>
    <w:p w14:paraId="441A8530" w14:textId="67D94CF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Secretário de Coordenação Governamental</w:t>
      </w:r>
    </w:p>
    <w:p w14:paraId="166A9406" w14:textId="168DA221"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Respondendo pelo Expediente da Secretaria de Assuntos Jurídicos e Cidadania</w:t>
      </w:r>
    </w:p>
    <w:p w14:paraId="3477B0C8" w14:textId="77777777" w:rsidR="005243EB" w:rsidRPr="00E4527E" w:rsidRDefault="005243EB" w:rsidP="005243EB">
      <w:pPr>
        <w:spacing w:line="360" w:lineRule="auto"/>
        <w:jc w:val="both"/>
        <w:rPr>
          <w:rFonts w:ascii="Arial" w:hAnsi="Arial" w:cs="Arial"/>
          <w:color w:val="000000" w:themeColor="text1"/>
          <w:sz w:val="24"/>
          <w:szCs w:val="24"/>
        </w:rPr>
      </w:pPr>
    </w:p>
    <w:p w14:paraId="6EC5C783"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LUIZ MÁRIO PEREIRA DE SOUZA GOMES</w:t>
      </w:r>
    </w:p>
    <w:p w14:paraId="3483EB25"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Procurador-Geral do Município</w:t>
      </w:r>
    </w:p>
    <w:p w14:paraId="43E0BC57" w14:textId="77777777" w:rsidR="005243EB" w:rsidRPr="00E4527E" w:rsidRDefault="005243EB" w:rsidP="005243EB">
      <w:pPr>
        <w:spacing w:line="360" w:lineRule="auto"/>
        <w:jc w:val="both"/>
        <w:rPr>
          <w:rFonts w:ascii="Arial" w:hAnsi="Arial" w:cs="Arial"/>
          <w:color w:val="000000" w:themeColor="text1"/>
          <w:sz w:val="24"/>
          <w:szCs w:val="24"/>
        </w:rPr>
      </w:pPr>
    </w:p>
    <w:p w14:paraId="1FA61D8A"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HIROYUKI MINAMI</w:t>
      </w:r>
    </w:p>
    <w:p w14:paraId="42C7F8FF"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de Desenvolvimento Econômico, Trabalho e </w:t>
      </w:r>
      <w:proofErr w:type="gramStart"/>
      <w:r w:rsidRPr="00E4527E">
        <w:rPr>
          <w:rFonts w:ascii="Arial" w:hAnsi="Arial" w:cs="Arial"/>
          <w:color w:val="000000" w:themeColor="text1"/>
          <w:sz w:val="24"/>
          <w:szCs w:val="24"/>
        </w:rPr>
        <w:t>Turismo</w:t>
      </w:r>
      <w:proofErr w:type="gramEnd"/>
    </w:p>
    <w:p w14:paraId="0CA81B84" w14:textId="77777777" w:rsidR="005243EB" w:rsidRPr="00E4527E" w:rsidRDefault="005243EB" w:rsidP="005243EB">
      <w:pPr>
        <w:spacing w:line="360" w:lineRule="auto"/>
        <w:jc w:val="both"/>
        <w:rPr>
          <w:rFonts w:ascii="Arial" w:hAnsi="Arial" w:cs="Arial"/>
          <w:color w:val="000000" w:themeColor="text1"/>
          <w:sz w:val="24"/>
          <w:szCs w:val="24"/>
        </w:rPr>
      </w:pPr>
    </w:p>
    <w:p w14:paraId="2834585E"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JULIA BENICIO DA SILVA</w:t>
      </w:r>
    </w:p>
    <w:p w14:paraId="7B2ED793"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Secretária de Governo</w:t>
      </w:r>
    </w:p>
    <w:p w14:paraId="4F1122E7" w14:textId="77777777" w:rsidR="005243EB" w:rsidRPr="00E4527E" w:rsidRDefault="005243EB" w:rsidP="005243EB">
      <w:pPr>
        <w:spacing w:line="360" w:lineRule="auto"/>
        <w:jc w:val="both"/>
        <w:rPr>
          <w:rFonts w:ascii="Arial" w:hAnsi="Arial" w:cs="Arial"/>
          <w:color w:val="000000" w:themeColor="text1"/>
          <w:sz w:val="24"/>
          <w:szCs w:val="24"/>
        </w:rPr>
      </w:pPr>
    </w:p>
    <w:p w14:paraId="5F74E589" w14:textId="77777777" w:rsidR="005243EB" w:rsidRPr="00E4527E"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MÔNICA LEÇA</w:t>
      </w:r>
    </w:p>
    <w:p w14:paraId="2296AF02" w14:textId="77777777" w:rsidR="005243EB" w:rsidRDefault="005243EB" w:rsidP="005243EB">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Secretária-Chefe de Gabinete</w:t>
      </w:r>
    </w:p>
    <w:p w14:paraId="5600B2B6" w14:textId="77777777" w:rsidR="00965FFA" w:rsidRPr="00E4527E" w:rsidRDefault="00965FFA" w:rsidP="005243EB">
      <w:pPr>
        <w:spacing w:line="360" w:lineRule="auto"/>
        <w:jc w:val="both"/>
        <w:rPr>
          <w:rFonts w:ascii="Arial" w:hAnsi="Arial" w:cs="Arial"/>
          <w:color w:val="000000" w:themeColor="text1"/>
          <w:sz w:val="24"/>
          <w:szCs w:val="24"/>
        </w:rPr>
        <w:sectPr w:rsidR="00965FFA" w:rsidRPr="00E4527E" w:rsidSect="00BA5E8F">
          <w:pgSz w:w="11910" w:h="16840"/>
          <w:pgMar w:top="1701" w:right="1134" w:bottom="1134" w:left="1701" w:header="0" w:footer="1002" w:gutter="0"/>
          <w:cols w:space="720"/>
        </w:sectPr>
      </w:pPr>
    </w:p>
    <w:p w14:paraId="6487270F" w14:textId="71DD8867" w:rsidR="005243EB" w:rsidRPr="00E4527E" w:rsidRDefault="005243EB" w:rsidP="003A4C2D">
      <w:pPr>
        <w:tabs>
          <w:tab w:val="left" w:pos="6675"/>
        </w:tabs>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lastRenderedPageBreak/>
        <w:t>ANEXO II</w:t>
      </w:r>
    </w:p>
    <w:p w14:paraId="5AC6C9AF" w14:textId="45F55CF3" w:rsidR="003A4C2D" w:rsidRPr="00E4527E" w:rsidRDefault="003A4C2D" w:rsidP="003A4C2D">
      <w:pPr>
        <w:tabs>
          <w:tab w:val="left" w:pos="6675"/>
        </w:tabs>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t>Atualização do Plano Diretor de Turismo de São Bernardo do Campo</w:t>
      </w:r>
    </w:p>
    <w:p w14:paraId="70FBAAF2" w14:textId="77777777" w:rsidR="003A4C2D" w:rsidRPr="00E4527E" w:rsidRDefault="003A4C2D" w:rsidP="005243EB">
      <w:pPr>
        <w:tabs>
          <w:tab w:val="left" w:pos="6675"/>
        </w:tabs>
        <w:spacing w:line="360" w:lineRule="auto"/>
        <w:jc w:val="both"/>
        <w:rPr>
          <w:rFonts w:ascii="Arial" w:hAnsi="Arial" w:cs="Arial"/>
          <w:color w:val="000000" w:themeColor="text1"/>
          <w:sz w:val="24"/>
          <w:szCs w:val="24"/>
        </w:rPr>
      </w:pPr>
    </w:p>
    <w:p w14:paraId="1DD47FA6" w14:textId="17DE4B24" w:rsidR="003A4C2D" w:rsidRPr="00E4527E" w:rsidRDefault="003A4C2D" w:rsidP="005243EB">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LEI Municipal nº 6.910, de 16 de julho de 2020.</w:t>
      </w:r>
    </w:p>
    <w:p w14:paraId="1CCB71A2"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18910CB7" w14:textId="798E3652" w:rsidR="003A4C2D" w:rsidRPr="00E4527E" w:rsidRDefault="003A4C2D" w:rsidP="003A4C2D">
      <w:pPr>
        <w:tabs>
          <w:tab w:val="left" w:pos="6675"/>
        </w:tabs>
        <w:ind w:left="5669"/>
        <w:jc w:val="both"/>
        <w:rPr>
          <w:rFonts w:ascii="Arial" w:hAnsi="Arial" w:cs="Arial"/>
          <w:i/>
          <w:color w:val="000000" w:themeColor="text1"/>
          <w:sz w:val="24"/>
          <w:szCs w:val="24"/>
        </w:rPr>
      </w:pPr>
      <w:r w:rsidRPr="00E4527E">
        <w:rPr>
          <w:rFonts w:ascii="Arial" w:hAnsi="Arial" w:cs="Arial"/>
          <w:i/>
          <w:color w:val="000000" w:themeColor="text1"/>
          <w:sz w:val="24"/>
          <w:szCs w:val="24"/>
        </w:rPr>
        <w:t>Institui o Plano Diretor de Turismo de São Bernardo do Campo para o período de 2020 a 2023, e dá outras providências.</w:t>
      </w:r>
    </w:p>
    <w:p w14:paraId="53A035D4"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6CE14B77" w14:textId="0CB834DC"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Projeto de Lei nº 45/2020 - Executivo Municipal</w:t>
      </w:r>
    </w:p>
    <w:p w14:paraId="5FC6E8E4" w14:textId="77777777" w:rsidR="003A4C2D" w:rsidRPr="00E4527E" w:rsidRDefault="003A4C2D" w:rsidP="003A4C2D">
      <w:pPr>
        <w:tabs>
          <w:tab w:val="left" w:pos="6675"/>
        </w:tabs>
        <w:ind w:left="5669"/>
        <w:jc w:val="both"/>
        <w:rPr>
          <w:rFonts w:ascii="Arial" w:hAnsi="Arial" w:cs="Arial"/>
          <w:i/>
          <w:color w:val="000000" w:themeColor="text1"/>
          <w:sz w:val="24"/>
          <w:szCs w:val="24"/>
        </w:rPr>
      </w:pPr>
    </w:p>
    <w:p w14:paraId="1FC4D941" w14:textId="77777777" w:rsidR="003A4C2D" w:rsidRPr="00E4527E" w:rsidRDefault="003A4C2D" w:rsidP="003A4C2D">
      <w:pPr>
        <w:tabs>
          <w:tab w:val="left" w:pos="6675"/>
        </w:tabs>
        <w:ind w:left="5669"/>
        <w:jc w:val="both"/>
        <w:rPr>
          <w:rFonts w:ascii="Arial" w:hAnsi="Arial" w:cs="Arial"/>
          <w:i/>
          <w:color w:val="000000" w:themeColor="text1"/>
          <w:sz w:val="24"/>
          <w:szCs w:val="24"/>
        </w:rPr>
      </w:pPr>
    </w:p>
    <w:p w14:paraId="45674646" w14:textId="18A7B851"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ORLANDO MORANDO JUNIOR, Prefeito do Município de São Bernardo do Campo, faz saber que a Câmara Municipal de São Bernardo do Campo decretou e ele promulga a seguinte Lei:</w:t>
      </w:r>
    </w:p>
    <w:p w14:paraId="7556C800"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25FFC379" w14:textId="1D439A45"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Art. 1º Fica instituído o Plano Diretor de Turismo de São Bernardo do Campo para o período de 2020 a 2023, constante do Anexo Único desta Lei.</w:t>
      </w:r>
    </w:p>
    <w:p w14:paraId="4581FCB1"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312B73AD" w14:textId="26C7F1E9"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Art. 2º Fica o Poder Executivo autorizado a revisar o Plano Diretor de Turismo de São Bernardo do Campo referido no art. 1º desta Lei, na forma do art. 3º da Lei Municipal nº 6.560, de 14 de junho de 2017, por Decreto.</w:t>
      </w:r>
    </w:p>
    <w:p w14:paraId="5F9848CA"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6B017914" w14:textId="702D62B8"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Art. 3º Esta Lei entra em vigor na data de sua publicação.</w:t>
      </w:r>
    </w:p>
    <w:p w14:paraId="183117EB"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3053FC35" w14:textId="2738FBA5" w:rsidR="003A4C2D" w:rsidRPr="00E4527E" w:rsidRDefault="003A4C2D" w:rsidP="003A4C2D">
      <w:pPr>
        <w:tabs>
          <w:tab w:val="left" w:pos="5640"/>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São Bernardo do Campo, 16 de julho de 2020</w:t>
      </w:r>
      <w:proofErr w:type="gramStart"/>
      <w:r w:rsidRPr="00E4527E">
        <w:rPr>
          <w:rFonts w:ascii="Arial" w:hAnsi="Arial" w:cs="Arial"/>
          <w:color w:val="000000" w:themeColor="text1"/>
          <w:sz w:val="24"/>
          <w:szCs w:val="24"/>
        </w:rPr>
        <w:tab/>
      </w:r>
      <w:proofErr w:type="gramEnd"/>
    </w:p>
    <w:p w14:paraId="501AA855" w14:textId="77777777" w:rsidR="003A4C2D" w:rsidRPr="00E4527E" w:rsidRDefault="003A4C2D" w:rsidP="003A4C2D">
      <w:pPr>
        <w:tabs>
          <w:tab w:val="left" w:pos="5640"/>
        </w:tabs>
        <w:spacing w:line="360" w:lineRule="auto"/>
        <w:jc w:val="both"/>
        <w:rPr>
          <w:rFonts w:ascii="Arial" w:hAnsi="Arial" w:cs="Arial"/>
          <w:color w:val="000000" w:themeColor="text1"/>
          <w:sz w:val="24"/>
          <w:szCs w:val="24"/>
        </w:rPr>
      </w:pPr>
    </w:p>
    <w:p w14:paraId="20FF3826"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w:t>
      </w:r>
    </w:p>
    <w:p w14:paraId="7A19DACD" w14:textId="29B891FB"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Prefeito</w:t>
      </w:r>
    </w:p>
    <w:p w14:paraId="28C52081"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4CEBD1E0"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LUIZ MÁRIO PEREIRA DE SOUZA GOMES</w:t>
      </w:r>
    </w:p>
    <w:p w14:paraId="0DDF4B54" w14:textId="2D7CB1EE"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Procurador-Geral do Município</w:t>
      </w:r>
    </w:p>
    <w:p w14:paraId="23C2D2BA" w14:textId="77777777" w:rsidR="003A4C2D" w:rsidRDefault="003A4C2D" w:rsidP="003A4C2D">
      <w:pPr>
        <w:tabs>
          <w:tab w:val="left" w:pos="6675"/>
        </w:tabs>
        <w:spacing w:line="360" w:lineRule="auto"/>
        <w:jc w:val="both"/>
        <w:rPr>
          <w:rFonts w:ascii="Arial" w:hAnsi="Arial" w:cs="Arial"/>
          <w:color w:val="000000" w:themeColor="text1"/>
          <w:sz w:val="24"/>
          <w:szCs w:val="24"/>
        </w:rPr>
      </w:pPr>
    </w:p>
    <w:p w14:paraId="73D4E35B" w14:textId="77777777" w:rsidR="00965FFA" w:rsidRPr="00E4527E" w:rsidRDefault="00965FFA" w:rsidP="003A4C2D">
      <w:pPr>
        <w:tabs>
          <w:tab w:val="left" w:pos="6675"/>
        </w:tabs>
        <w:spacing w:line="360" w:lineRule="auto"/>
        <w:jc w:val="both"/>
        <w:rPr>
          <w:rFonts w:ascii="Arial" w:hAnsi="Arial" w:cs="Arial"/>
          <w:color w:val="000000" w:themeColor="text1"/>
          <w:sz w:val="24"/>
          <w:szCs w:val="24"/>
        </w:rPr>
      </w:pPr>
    </w:p>
    <w:p w14:paraId="4A599DE5"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lastRenderedPageBreak/>
        <w:t>VALTER MOURA</w:t>
      </w:r>
      <w:proofErr w:type="gramEnd"/>
      <w:r w:rsidRPr="00E4527E">
        <w:rPr>
          <w:rFonts w:ascii="Arial" w:hAnsi="Arial" w:cs="Arial"/>
          <w:color w:val="000000" w:themeColor="text1"/>
          <w:sz w:val="24"/>
          <w:szCs w:val="24"/>
        </w:rPr>
        <w:t xml:space="preserve"> JUNIOR</w:t>
      </w:r>
    </w:p>
    <w:p w14:paraId="2A8409CD" w14:textId="752BF142"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de Desenvolvimento Econômico, Ciência, Tecnologia, Trabalho e </w:t>
      </w:r>
      <w:proofErr w:type="gramStart"/>
      <w:r w:rsidRPr="00E4527E">
        <w:rPr>
          <w:rFonts w:ascii="Arial" w:hAnsi="Arial" w:cs="Arial"/>
          <w:color w:val="000000" w:themeColor="text1"/>
          <w:sz w:val="24"/>
          <w:szCs w:val="24"/>
        </w:rPr>
        <w:t>Turismo</w:t>
      </w:r>
      <w:proofErr w:type="gramEnd"/>
    </w:p>
    <w:p w14:paraId="16FD9742"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2678C123"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JULIA BENICIO DA SILVA</w:t>
      </w:r>
    </w:p>
    <w:p w14:paraId="0FA44D54" w14:textId="2990B330"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Secretária de Governo </w:t>
      </w:r>
    </w:p>
    <w:p w14:paraId="2F370EAE"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p>
    <w:p w14:paraId="2D3759D9"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MÁRCIA GATTI MESSIAS</w:t>
      </w:r>
    </w:p>
    <w:p w14:paraId="3F7E9480" w14:textId="77777777" w:rsidR="003A4C2D" w:rsidRPr="00E4527E" w:rsidRDefault="003A4C2D" w:rsidP="003A4C2D">
      <w:pPr>
        <w:tabs>
          <w:tab w:val="left" w:pos="6675"/>
        </w:tabs>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Secretária-Chefe de Gabinete</w:t>
      </w:r>
    </w:p>
    <w:p w14:paraId="1D5D0461" w14:textId="38D3A6B2" w:rsidR="003A4C2D" w:rsidRPr="00E4527E" w:rsidRDefault="003A4C2D" w:rsidP="003A4C2D">
      <w:pPr>
        <w:tabs>
          <w:tab w:val="left" w:pos="6675"/>
        </w:tabs>
        <w:spacing w:line="360" w:lineRule="auto"/>
        <w:jc w:val="both"/>
        <w:rPr>
          <w:rFonts w:ascii="Arial" w:hAnsi="Arial" w:cs="Arial"/>
          <w:color w:val="000000" w:themeColor="text1"/>
          <w:sz w:val="24"/>
          <w:szCs w:val="24"/>
        </w:rPr>
        <w:sectPr w:rsidR="003A4C2D" w:rsidRPr="00E4527E" w:rsidSect="00BA5E8F">
          <w:pgSz w:w="11910" w:h="16840"/>
          <w:pgMar w:top="1701" w:right="1134" w:bottom="1134" w:left="1701" w:header="0" w:footer="1002" w:gutter="0"/>
          <w:cols w:space="720"/>
        </w:sectPr>
      </w:pPr>
    </w:p>
    <w:p w14:paraId="10AB15A3" w14:textId="77777777" w:rsidR="003A4C2D" w:rsidRPr="00E4527E" w:rsidRDefault="003A4C2D" w:rsidP="003A4C2D">
      <w:pPr>
        <w:spacing w:line="360" w:lineRule="auto"/>
        <w:jc w:val="center"/>
        <w:rPr>
          <w:rFonts w:ascii="Arial" w:hAnsi="Arial" w:cs="Arial"/>
          <w:b/>
          <w:color w:val="000000" w:themeColor="text1"/>
          <w:sz w:val="24"/>
          <w:szCs w:val="24"/>
        </w:rPr>
      </w:pPr>
      <w:bookmarkStart w:id="108" w:name="_heading=h.2u6wntf" w:colFirst="0" w:colLast="0"/>
      <w:bookmarkEnd w:id="108"/>
      <w:r w:rsidRPr="00E4527E">
        <w:rPr>
          <w:rFonts w:ascii="Arial" w:hAnsi="Arial" w:cs="Arial"/>
          <w:b/>
          <w:color w:val="000000" w:themeColor="text1"/>
          <w:sz w:val="24"/>
          <w:szCs w:val="24"/>
        </w:rPr>
        <w:lastRenderedPageBreak/>
        <w:t>ANEXO III</w:t>
      </w:r>
    </w:p>
    <w:p w14:paraId="20BA349D" w14:textId="4A754A2A" w:rsidR="00B732B8" w:rsidRPr="00E4527E" w:rsidRDefault="00DF778E" w:rsidP="003A4C2D">
      <w:pPr>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t>COMTUR/SBC – Conselho Municipal de Turismo de São Bernardo do Campo</w:t>
      </w:r>
    </w:p>
    <w:p w14:paraId="22812568"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4F84CD5D"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LEI Nº 6651, DE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DE MARÇO DE 2018</w:t>
      </w:r>
    </w:p>
    <w:p w14:paraId="34C746AC" w14:textId="77777777" w:rsidR="00B732B8" w:rsidRPr="00E4527E" w:rsidRDefault="00B732B8" w:rsidP="00DF778E">
      <w:pPr>
        <w:spacing w:line="360" w:lineRule="auto"/>
        <w:jc w:val="both"/>
        <w:rPr>
          <w:rFonts w:ascii="Arial" w:hAnsi="Arial" w:cs="Arial"/>
          <w:color w:val="000000" w:themeColor="text1"/>
          <w:sz w:val="24"/>
          <w:szCs w:val="24"/>
        </w:rPr>
      </w:pPr>
    </w:p>
    <w:p w14:paraId="5BEEFED0" w14:textId="77777777" w:rsidR="00B732B8" w:rsidRPr="00E4527E" w:rsidRDefault="00B732B8" w:rsidP="00DF778E">
      <w:pPr>
        <w:spacing w:line="360" w:lineRule="auto"/>
        <w:jc w:val="both"/>
        <w:rPr>
          <w:rFonts w:ascii="Arial" w:hAnsi="Arial" w:cs="Arial"/>
          <w:color w:val="000000" w:themeColor="text1"/>
          <w:sz w:val="24"/>
          <w:szCs w:val="24"/>
        </w:rPr>
      </w:pPr>
    </w:p>
    <w:p w14:paraId="7AB25297" w14:textId="77777777" w:rsidR="00B732B8" w:rsidRPr="00E4527E" w:rsidRDefault="00DF778E" w:rsidP="003A4C2D">
      <w:pPr>
        <w:ind w:left="5669"/>
        <w:jc w:val="both"/>
        <w:rPr>
          <w:rFonts w:ascii="Arial" w:eastAsia="Arial" w:hAnsi="Arial" w:cs="Arial"/>
          <w:i/>
          <w:color w:val="000000" w:themeColor="text1"/>
          <w:sz w:val="24"/>
          <w:szCs w:val="24"/>
        </w:rPr>
      </w:pPr>
      <w:r w:rsidRPr="00E4527E">
        <w:rPr>
          <w:rFonts w:ascii="Arial" w:eastAsia="Arial" w:hAnsi="Arial" w:cs="Arial"/>
          <w:i/>
          <w:color w:val="000000" w:themeColor="text1"/>
          <w:sz w:val="24"/>
          <w:szCs w:val="24"/>
        </w:rPr>
        <w:t xml:space="preserve">Dispõe sobre a criação do CONSELHO MUNICIPAL DE TURISMO - COMTUR/SBC, </w:t>
      </w:r>
      <w:proofErr w:type="gramStart"/>
      <w:r w:rsidRPr="00E4527E">
        <w:rPr>
          <w:rFonts w:ascii="Arial" w:eastAsia="Arial" w:hAnsi="Arial" w:cs="Arial"/>
          <w:i/>
          <w:color w:val="000000" w:themeColor="text1"/>
          <w:sz w:val="24"/>
          <w:szCs w:val="24"/>
        </w:rPr>
        <w:t>a</w:t>
      </w:r>
      <w:proofErr w:type="gramEnd"/>
    </w:p>
    <w:p w14:paraId="261773AD" w14:textId="77777777" w:rsidR="00B732B8" w:rsidRPr="00E4527E" w:rsidRDefault="00DF778E" w:rsidP="003A4C2D">
      <w:pPr>
        <w:ind w:left="5669"/>
        <w:jc w:val="both"/>
        <w:rPr>
          <w:rFonts w:ascii="Arial" w:eastAsia="Arial" w:hAnsi="Arial" w:cs="Arial"/>
          <w:i/>
          <w:color w:val="000000" w:themeColor="text1"/>
          <w:sz w:val="24"/>
          <w:szCs w:val="24"/>
        </w:rPr>
      </w:pPr>
      <w:proofErr w:type="gramStart"/>
      <w:r w:rsidRPr="00E4527E">
        <w:rPr>
          <w:rFonts w:ascii="Arial" w:eastAsia="Arial" w:hAnsi="Arial" w:cs="Arial"/>
          <w:i/>
          <w:color w:val="000000" w:themeColor="text1"/>
          <w:sz w:val="24"/>
          <w:szCs w:val="24"/>
        </w:rPr>
        <w:t>derrogação</w:t>
      </w:r>
      <w:proofErr w:type="gramEnd"/>
      <w:r w:rsidRPr="00E4527E">
        <w:rPr>
          <w:rFonts w:ascii="Arial" w:eastAsia="Arial" w:hAnsi="Arial" w:cs="Arial"/>
          <w:i/>
          <w:color w:val="000000" w:themeColor="text1"/>
          <w:sz w:val="24"/>
          <w:szCs w:val="24"/>
        </w:rPr>
        <w:t xml:space="preserve"> da Lei Municipal nº </w:t>
      </w:r>
      <w:hyperlink r:id="rId65">
        <w:r w:rsidRPr="00E4527E">
          <w:rPr>
            <w:rFonts w:ascii="Arial" w:eastAsia="Arial" w:hAnsi="Arial" w:cs="Arial"/>
            <w:i/>
            <w:color w:val="000000" w:themeColor="text1"/>
            <w:sz w:val="24"/>
            <w:szCs w:val="24"/>
          </w:rPr>
          <w:t>6.559,</w:t>
        </w:r>
      </w:hyperlink>
      <w:r w:rsidRPr="00E4527E">
        <w:rPr>
          <w:rFonts w:ascii="Arial" w:eastAsia="Arial" w:hAnsi="Arial" w:cs="Arial"/>
          <w:i/>
          <w:color w:val="000000" w:themeColor="text1"/>
          <w:sz w:val="24"/>
          <w:szCs w:val="24"/>
        </w:rPr>
        <w:t xml:space="preserve"> de 14 de junho de 2017, e dá outras providências.</w:t>
      </w:r>
    </w:p>
    <w:p w14:paraId="6CBD8165" w14:textId="77777777" w:rsidR="00B732B8" w:rsidRPr="00E4527E" w:rsidRDefault="00B732B8" w:rsidP="00DF778E">
      <w:pPr>
        <w:spacing w:line="360" w:lineRule="auto"/>
        <w:jc w:val="both"/>
        <w:rPr>
          <w:rFonts w:ascii="Arial" w:eastAsia="Arial" w:hAnsi="Arial" w:cs="Arial"/>
          <w:i/>
          <w:color w:val="000000" w:themeColor="text1"/>
          <w:sz w:val="24"/>
          <w:szCs w:val="24"/>
        </w:rPr>
      </w:pPr>
    </w:p>
    <w:p w14:paraId="3D19FFD2"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LEI Nº 6651, DE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DE MARÇO DE 2018</w:t>
      </w:r>
    </w:p>
    <w:p w14:paraId="2977E625" w14:textId="77777777" w:rsidR="00B732B8" w:rsidRPr="00E4527E" w:rsidRDefault="00B732B8" w:rsidP="00DF778E">
      <w:pPr>
        <w:spacing w:line="360" w:lineRule="auto"/>
        <w:jc w:val="both"/>
        <w:rPr>
          <w:rFonts w:ascii="Arial" w:hAnsi="Arial" w:cs="Arial"/>
          <w:color w:val="000000" w:themeColor="text1"/>
          <w:sz w:val="24"/>
          <w:szCs w:val="24"/>
        </w:rPr>
      </w:pPr>
    </w:p>
    <w:p w14:paraId="77C4DE86"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Dispõe sobre a criação do CONSELHO MUNICIPAL DE TURISMO - COMTUR/SBC, a derrogação da Lei Municipal nº 6.559, de 14 de junho de 2017, e dá outras providências.</w:t>
      </w:r>
    </w:p>
    <w:p w14:paraId="5699A6A6" w14:textId="77777777" w:rsidR="00B732B8" w:rsidRPr="00E4527E" w:rsidRDefault="00B732B8" w:rsidP="00DF778E">
      <w:pPr>
        <w:spacing w:line="360" w:lineRule="auto"/>
        <w:jc w:val="both"/>
        <w:rPr>
          <w:rFonts w:ascii="Arial" w:hAnsi="Arial" w:cs="Arial"/>
          <w:color w:val="000000" w:themeColor="text1"/>
          <w:sz w:val="24"/>
          <w:szCs w:val="24"/>
        </w:rPr>
      </w:pPr>
    </w:p>
    <w:p w14:paraId="5F9B24C4"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Projeto de Lei nº 25/2018 - Executivo Municipal</w:t>
      </w:r>
    </w:p>
    <w:p w14:paraId="5DDE53B6" w14:textId="77777777" w:rsidR="00B732B8" w:rsidRPr="00E4527E" w:rsidRDefault="00B732B8" w:rsidP="00DF778E">
      <w:pPr>
        <w:spacing w:line="360" w:lineRule="auto"/>
        <w:jc w:val="both"/>
        <w:rPr>
          <w:rFonts w:ascii="Arial" w:hAnsi="Arial" w:cs="Arial"/>
          <w:color w:val="000000" w:themeColor="text1"/>
          <w:sz w:val="24"/>
          <w:szCs w:val="24"/>
        </w:rPr>
      </w:pPr>
    </w:p>
    <w:p w14:paraId="353E4529"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 Prefeito do Município de São Bernardo do Campo, faz saber que a Câmara Municipal de São Bernardo do Campo decretou e ele promulga a seguinte Lei:</w:t>
      </w:r>
    </w:p>
    <w:p w14:paraId="30EFF9C8" w14:textId="77777777" w:rsidR="00B732B8" w:rsidRPr="00E4527E" w:rsidRDefault="00B732B8" w:rsidP="00DF778E">
      <w:pPr>
        <w:spacing w:line="360" w:lineRule="auto"/>
        <w:jc w:val="both"/>
        <w:rPr>
          <w:rFonts w:ascii="Arial" w:hAnsi="Arial" w:cs="Arial"/>
          <w:color w:val="000000" w:themeColor="text1"/>
          <w:sz w:val="24"/>
          <w:szCs w:val="24"/>
        </w:rPr>
      </w:pPr>
    </w:p>
    <w:p w14:paraId="014E36DE"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1º Fica criado o CONSELHO MUNICIPAL DE TURISMO</w:t>
      </w:r>
      <w:r w:rsidRPr="00E4527E">
        <w:rPr>
          <w:rFonts w:ascii="Arial" w:hAnsi="Arial" w:cs="Arial"/>
          <w:color w:val="000000" w:themeColor="text1"/>
          <w:sz w:val="24"/>
          <w:szCs w:val="24"/>
        </w:rPr>
        <w:tab/>
        <w:t>-</w:t>
      </w:r>
    </w:p>
    <w:p w14:paraId="309B8185"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COMTUR/SBC, que se constitui em órgão local na conjugação de esforços entre o Poder Público Municipal e a Sociedade Civil, de caráter deliberativo e consultivo, para o assessoramento da municipalidade em questões referentes ao desenvolvimento turístico do Município de São Bernardo do Campo.</w:t>
      </w:r>
    </w:p>
    <w:p w14:paraId="58C49EDD" w14:textId="77777777" w:rsidR="00B732B8" w:rsidRPr="00E4527E" w:rsidRDefault="00B732B8" w:rsidP="00DF778E">
      <w:pPr>
        <w:spacing w:line="360" w:lineRule="auto"/>
        <w:jc w:val="both"/>
        <w:rPr>
          <w:rFonts w:ascii="Arial" w:hAnsi="Arial" w:cs="Arial"/>
          <w:color w:val="000000" w:themeColor="text1"/>
          <w:sz w:val="24"/>
          <w:szCs w:val="24"/>
        </w:rPr>
      </w:pPr>
    </w:p>
    <w:p w14:paraId="0A0F5792"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1º O Presidente será eleito na primeira reunião dos anos pares, em votação secreta, permitida a recondução.</w:t>
      </w:r>
    </w:p>
    <w:p w14:paraId="099F3E94" w14:textId="77777777" w:rsidR="00B732B8" w:rsidRPr="00E4527E" w:rsidRDefault="00B732B8" w:rsidP="00DF778E">
      <w:pPr>
        <w:spacing w:line="360" w:lineRule="auto"/>
        <w:jc w:val="both"/>
        <w:rPr>
          <w:rFonts w:ascii="Arial" w:hAnsi="Arial" w:cs="Arial"/>
          <w:color w:val="000000" w:themeColor="text1"/>
          <w:sz w:val="24"/>
          <w:szCs w:val="24"/>
        </w:rPr>
      </w:pPr>
    </w:p>
    <w:p w14:paraId="3D3072A2"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2º O Secretário Executivo será designado pelo presidente eleito, bem como o Secretário Adjunto quando houver necessidade de tal cargo.</w:t>
      </w:r>
    </w:p>
    <w:p w14:paraId="06AA738B" w14:textId="77777777" w:rsidR="00B732B8" w:rsidRPr="00E4527E" w:rsidRDefault="00B732B8" w:rsidP="00DF778E">
      <w:pPr>
        <w:spacing w:line="360" w:lineRule="auto"/>
        <w:jc w:val="both"/>
        <w:rPr>
          <w:rFonts w:ascii="Arial" w:hAnsi="Arial" w:cs="Arial"/>
          <w:color w:val="000000" w:themeColor="text1"/>
          <w:sz w:val="24"/>
          <w:szCs w:val="24"/>
        </w:rPr>
      </w:pPr>
    </w:p>
    <w:p w14:paraId="541F41EF" w14:textId="77777777" w:rsidR="00B732B8" w:rsidRPr="00E4527E" w:rsidRDefault="00DF778E" w:rsidP="003A4C2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3º As entidades da iniciativa privada acolhidas nesta Lei indicarão os seus representantes, titular e suplente, diretamente à presidência do COMTUR, e que tomarão assento no Conselho com mandato de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anos, podendo ser reconduzidos por ofício de suas Entidades dirigido à presidência do COMTUR.</w:t>
      </w:r>
    </w:p>
    <w:p w14:paraId="4E314EA2" w14:textId="77777777" w:rsidR="00B732B8" w:rsidRPr="00E4527E" w:rsidRDefault="00B732B8" w:rsidP="00DF778E">
      <w:pPr>
        <w:spacing w:line="360" w:lineRule="auto"/>
        <w:jc w:val="both"/>
        <w:rPr>
          <w:rFonts w:ascii="Arial" w:hAnsi="Arial" w:cs="Arial"/>
          <w:color w:val="000000" w:themeColor="text1"/>
          <w:sz w:val="24"/>
          <w:szCs w:val="24"/>
        </w:rPr>
      </w:pPr>
    </w:p>
    <w:p w14:paraId="54A26A67" w14:textId="622454B6" w:rsidR="00B732B8" w:rsidRPr="00E4527E" w:rsidRDefault="00DF778E"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4º Na ausência de entidades específicas para outros segmentos, as pessoas que os representem poderão ser indicadas por profissionais da respectiva área ou, então, pelo COMTUR, desde que haja aprovação de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terços dos seus membros em votação secreta, e podendo ser reconduzidas por quem as tenham indicado.</w:t>
      </w:r>
    </w:p>
    <w:p w14:paraId="26D2B471" w14:textId="7C612338" w:rsidR="00846A5D" w:rsidRPr="00E4527E" w:rsidRDefault="00846A5D" w:rsidP="00846A5D">
      <w:pPr>
        <w:spacing w:line="360" w:lineRule="auto"/>
        <w:ind w:firstLine="720"/>
        <w:jc w:val="both"/>
        <w:rPr>
          <w:rFonts w:ascii="Arial" w:hAnsi="Arial" w:cs="Arial"/>
          <w:color w:val="000000" w:themeColor="text1"/>
          <w:sz w:val="24"/>
          <w:szCs w:val="24"/>
        </w:rPr>
      </w:pPr>
    </w:p>
    <w:p w14:paraId="1CE5C412"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5º As pessoas de reconhecido saber em suas especialidades e aquelas que, de forma patente, possam vir a contribuir com os interesses turísticos da Cidade, poderão ser indicadas pelo COMTUR para um mandato de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anos, com a aprovação de 2/3 (dois terços) dos seus membros em votação secreta e, também, poderão ser reconduzidas pelo COMTUR.</w:t>
      </w:r>
    </w:p>
    <w:p w14:paraId="359FB1C5" w14:textId="77777777" w:rsidR="00846A5D" w:rsidRPr="00E4527E" w:rsidRDefault="00846A5D" w:rsidP="00846A5D">
      <w:pPr>
        <w:spacing w:line="360" w:lineRule="auto"/>
        <w:jc w:val="both"/>
        <w:rPr>
          <w:rFonts w:ascii="Arial" w:hAnsi="Arial" w:cs="Arial"/>
          <w:color w:val="000000" w:themeColor="text1"/>
          <w:sz w:val="24"/>
          <w:szCs w:val="24"/>
        </w:rPr>
      </w:pPr>
    </w:p>
    <w:p w14:paraId="4A739421"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6º Os representantes do Poder Público Municipal, titulares e suplentes, que não poderão ser em número superior a 1/3 (um terço) do COMTUR, serão indicados pelo Prefeito e terão mandato até o último dia dos anos pares, também podendo ser reconduzidos pelo Prefeito.</w:t>
      </w:r>
    </w:p>
    <w:p w14:paraId="4F068D5B" w14:textId="77777777" w:rsidR="00846A5D" w:rsidRPr="00E4527E" w:rsidRDefault="00846A5D" w:rsidP="00846A5D">
      <w:pPr>
        <w:spacing w:line="360" w:lineRule="auto"/>
        <w:jc w:val="both"/>
        <w:rPr>
          <w:rFonts w:ascii="Arial" w:hAnsi="Arial" w:cs="Arial"/>
          <w:color w:val="000000" w:themeColor="text1"/>
          <w:sz w:val="24"/>
          <w:szCs w:val="24"/>
        </w:rPr>
      </w:pPr>
    </w:p>
    <w:p w14:paraId="4969ADF4"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7º Para todos os casos dos §§ 3º, 4º, 5º e 6º deste artigo, após o vencimento dos seus mandatos, os membros permanecerão em seus postos com direito à voz e voto, enquanto não forem entregues à Presidência do COMTUR, os ofícios com as novas indicações.</w:t>
      </w:r>
    </w:p>
    <w:p w14:paraId="3591292F" w14:textId="18FB0C3B" w:rsidR="00846A5D" w:rsidRPr="00E4527E" w:rsidRDefault="00846A5D" w:rsidP="00846A5D">
      <w:pPr>
        <w:spacing w:line="360" w:lineRule="auto"/>
        <w:ind w:firstLine="720"/>
        <w:jc w:val="both"/>
        <w:rPr>
          <w:rFonts w:ascii="Arial" w:hAnsi="Arial" w:cs="Arial"/>
          <w:color w:val="000000" w:themeColor="text1"/>
          <w:sz w:val="24"/>
          <w:szCs w:val="24"/>
        </w:rPr>
      </w:pPr>
    </w:p>
    <w:p w14:paraId="10236B8A"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8º As indicações citadas nos §§ 3º, 4º e 5º deste artigo poderão ser feitas em datas diferentes, em razão das eleições em diferentes datas nas entidades e, portanto, com diferentes datas para o vencimento dos seus mandatos, datas essas que serão controladas pelo Secretário Executivo.</w:t>
      </w:r>
    </w:p>
    <w:p w14:paraId="39E150CB" w14:textId="77777777" w:rsidR="00846A5D" w:rsidRPr="00E4527E" w:rsidRDefault="00846A5D" w:rsidP="00846A5D">
      <w:pPr>
        <w:spacing w:line="360" w:lineRule="auto"/>
        <w:jc w:val="both"/>
        <w:rPr>
          <w:rFonts w:ascii="Arial" w:hAnsi="Arial" w:cs="Arial"/>
          <w:color w:val="000000" w:themeColor="text1"/>
          <w:sz w:val="24"/>
          <w:szCs w:val="24"/>
        </w:rPr>
      </w:pPr>
    </w:p>
    <w:p w14:paraId="13E5566A"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9º Em se tratando de representantes oriundos de cargos estaduais ou </w:t>
      </w:r>
      <w:r w:rsidRPr="00E4527E">
        <w:rPr>
          <w:rFonts w:ascii="Arial" w:hAnsi="Arial" w:cs="Arial"/>
          <w:color w:val="000000" w:themeColor="text1"/>
          <w:sz w:val="24"/>
          <w:szCs w:val="24"/>
        </w:rPr>
        <w:lastRenderedPageBreak/>
        <w:t>federais, agraciados por esta Lei, automaticamente serão considerados membros, aqueles que sejam os titulares dos cargos, os quais indicarão os seus respectivos suplentes.</w:t>
      </w:r>
    </w:p>
    <w:p w14:paraId="7210F8BD" w14:textId="27AC00B8" w:rsidR="00846A5D" w:rsidRPr="00E4527E" w:rsidRDefault="00846A5D" w:rsidP="00846A5D">
      <w:pPr>
        <w:spacing w:line="360" w:lineRule="auto"/>
        <w:ind w:firstLine="720"/>
        <w:jc w:val="both"/>
        <w:rPr>
          <w:rFonts w:ascii="Arial" w:hAnsi="Arial" w:cs="Arial"/>
          <w:color w:val="000000" w:themeColor="text1"/>
          <w:sz w:val="24"/>
          <w:szCs w:val="24"/>
        </w:rPr>
      </w:pPr>
    </w:p>
    <w:p w14:paraId="18F7B4F5" w14:textId="4F628D2B"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2º O COMTUR de São Bernardo do Campo será assim constituído:</w:t>
      </w:r>
    </w:p>
    <w:p w14:paraId="12CE837D" w14:textId="77777777" w:rsidR="00846A5D" w:rsidRPr="00E4527E" w:rsidRDefault="00846A5D" w:rsidP="00846A5D">
      <w:pPr>
        <w:spacing w:line="360" w:lineRule="auto"/>
        <w:ind w:firstLine="720"/>
        <w:jc w:val="both"/>
        <w:rPr>
          <w:rFonts w:ascii="Arial" w:hAnsi="Arial" w:cs="Arial"/>
          <w:color w:val="000000" w:themeColor="text1"/>
          <w:sz w:val="24"/>
          <w:szCs w:val="24"/>
        </w:rPr>
      </w:pPr>
    </w:p>
    <w:p w14:paraId="17A8ACC1" w14:textId="71E5DD2A"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 I - do Poder Público:</w:t>
      </w:r>
    </w:p>
    <w:p w14:paraId="1A627D03" w14:textId="77777777" w:rsidR="00846A5D" w:rsidRPr="00E4527E" w:rsidRDefault="00846A5D" w:rsidP="00846A5D">
      <w:pPr>
        <w:spacing w:line="360" w:lineRule="auto"/>
        <w:jc w:val="both"/>
        <w:rPr>
          <w:rFonts w:ascii="Arial" w:hAnsi="Arial" w:cs="Arial"/>
          <w:color w:val="000000" w:themeColor="text1"/>
          <w:sz w:val="24"/>
          <w:szCs w:val="24"/>
        </w:rPr>
      </w:pPr>
    </w:p>
    <w:p w14:paraId="3CF820FC"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do Turismo;</w:t>
      </w:r>
    </w:p>
    <w:p w14:paraId="16163838"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da Cultura;</w:t>
      </w:r>
    </w:p>
    <w:p w14:paraId="6D77798F"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do Meio Ambiente; e</w:t>
      </w:r>
    </w:p>
    <w:p w14:paraId="1A3C4AF2"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da Educação;</w:t>
      </w:r>
    </w:p>
    <w:p w14:paraId="15CEFD3D" w14:textId="77777777" w:rsidR="00846A5D" w:rsidRPr="00E4527E" w:rsidRDefault="00846A5D" w:rsidP="00846A5D">
      <w:pPr>
        <w:spacing w:line="360" w:lineRule="auto"/>
        <w:jc w:val="both"/>
        <w:rPr>
          <w:rFonts w:ascii="Arial" w:hAnsi="Arial" w:cs="Arial"/>
          <w:color w:val="000000" w:themeColor="text1"/>
          <w:sz w:val="24"/>
          <w:szCs w:val="24"/>
        </w:rPr>
      </w:pPr>
    </w:p>
    <w:p w14:paraId="1B7F4C27" w14:textId="70F5AD15"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II - da Iniciativa Privada:</w:t>
      </w:r>
    </w:p>
    <w:p w14:paraId="1BFDF744" w14:textId="77777777" w:rsidR="00846A5D" w:rsidRPr="00E4527E" w:rsidRDefault="00846A5D" w:rsidP="00846A5D">
      <w:pPr>
        <w:spacing w:line="360" w:lineRule="auto"/>
        <w:jc w:val="both"/>
        <w:rPr>
          <w:rFonts w:ascii="Arial" w:hAnsi="Arial" w:cs="Arial"/>
          <w:color w:val="000000" w:themeColor="text1"/>
          <w:sz w:val="24"/>
          <w:szCs w:val="24"/>
        </w:rPr>
      </w:pPr>
    </w:p>
    <w:p w14:paraId="7D99288A"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representantes dos Meios de Hospedagem;</w:t>
      </w:r>
    </w:p>
    <w:p w14:paraId="77B5350F"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representantes dos Restaurantes e Bares Diferenciados;</w:t>
      </w:r>
    </w:p>
    <w:p w14:paraId="7DC17542"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das Agências de Viagens;</w:t>
      </w:r>
    </w:p>
    <w:p w14:paraId="01BC6C14"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dos Transportadores Turísticos;</w:t>
      </w:r>
    </w:p>
    <w:p w14:paraId="348ADB90"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dos Artesãos; e</w:t>
      </w:r>
    </w:p>
    <w:p w14:paraId="4E15E1CE" w14:textId="77777777" w:rsidR="00846A5D" w:rsidRPr="00E4527E" w:rsidRDefault="00846A5D" w:rsidP="00846A5D">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representante do Comércio.</w:t>
      </w:r>
    </w:p>
    <w:p w14:paraId="3884790C" w14:textId="77777777" w:rsidR="00846A5D" w:rsidRPr="00E4527E" w:rsidRDefault="00846A5D" w:rsidP="00846A5D">
      <w:pPr>
        <w:spacing w:line="360" w:lineRule="auto"/>
        <w:jc w:val="both"/>
        <w:rPr>
          <w:rFonts w:ascii="Arial" w:hAnsi="Arial" w:cs="Arial"/>
          <w:color w:val="000000" w:themeColor="text1"/>
          <w:sz w:val="24"/>
          <w:szCs w:val="24"/>
        </w:rPr>
      </w:pPr>
    </w:p>
    <w:p w14:paraId="4D2499B3" w14:textId="77777777"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Parágrafo único. Cada representação entende-se um titular e um suplente.</w:t>
      </w:r>
    </w:p>
    <w:p w14:paraId="102947CA" w14:textId="77777777" w:rsidR="00846A5D" w:rsidRPr="00E4527E" w:rsidRDefault="00846A5D" w:rsidP="00846A5D">
      <w:pPr>
        <w:spacing w:line="360" w:lineRule="auto"/>
        <w:jc w:val="both"/>
        <w:rPr>
          <w:rFonts w:ascii="Arial" w:hAnsi="Arial" w:cs="Arial"/>
          <w:color w:val="000000" w:themeColor="text1"/>
          <w:sz w:val="24"/>
          <w:szCs w:val="24"/>
        </w:rPr>
      </w:pPr>
    </w:p>
    <w:p w14:paraId="1D8DDBE6" w14:textId="77777777" w:rsidR="00846A5D" w:rsidRPr="00E4527E"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3º Compete ao COMTUR e aos seus membros:</w:t>
      </w:r>
    </w:p>
    <w:p w14:paraId="1AB3C91B" w14:textId="1D9D22CA"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 - avaliar, opinar e propor sobre:</w:t>
      </w:r>
    </w:p>
    <w:p w14:paraId="304C73FA" w14:textId="000A1A70" w:rsidR="00846A5D" w:rsidRPr="00E4527E" w:rsidRDefault="00846A5D" w:rsidP="00846A5D">
      <w:pPr>
        <w:spacing w:line="360" w:lineRule="auto"/>
        <w:jc w:val="both"/>
        <w:rPr>
          <w:rFonts w:ascii="Arial" w:hAnsi="Arial" w:cs="Arial"/>
          <w:color w:val="000000" w:themeColor="text1"/>
          <w:sz w:val="24"/>
          <w:szCs w:val="24"/>
        </w:rPr>
      </w:pPr>
    </w:p>
    <w:p w14:paraId="357D3386" w14:textId="7F7AF17C"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 a Política Municipal de Turismo;</w:t>
      </w:r>
    </w:p>
    <w:p w14:paraId="1F2E5F0B" w14:textId="398B4B34"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b) as Diretrizes Básicas observadas na citada Política;</w:t>
      </w:r>
    </w:p>
    <w:p w14:paraId="5100E7C9" w14:textId="16859961"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 planos anuais ou trianuais que visem o desenvolvimento e a expansão do Turismo no Município;</w:t>
      </w:r>
    </w:p>
    <w:p w14:paraId="2AC8EC1A" w14:textId="596A59DE"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d) os instrumentos de estímulo ao desenvolvimento turístico; </w:t>
      </w:r>
      <w:proofErr w:type="gramStart"/>
      <w:r w:rsidRPr="00E4527E">
        <w:rPr>
          <w:rFonts w:ascii="Arial" w:hAnsi="Arial" w:cs="Arial"/>
          <w:color w:val="000000" w:themeColor="text1"/>
          <w:sz w:val="24"/>
          <w:szCs w:val="24"/>
        </w:rPr>
        <w:t>e</w:t>
      </w:r>
      <w:proofErr w:type="gramEnd"/>
    </w:p>
    <w:p w14:paraId="7916725D" w14:textId="7762C66F"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e) os assuntos atinentes ao turismo que lhe forem submetidos.</w:t>
      </w:r>
    </w:p>
    <w:p w14:paraId="6D2E6094" w14:textId="77777777" w:rsidR="00846A5D" w:rsidRPr="00E4527E" w:rsidRDefault="00846A5D" w:rsidP="00846A5D">
      <w:pPr>
        <w:spacing w:line="360" w:lineRule="auto"/>
        <w:jc w:val="both"/>
        <w:rPr>
          <w:rFonts w:ascii="Arial" w:hAnsi="Arial" w:cs="Arial"/>
          <w:color w:val="000000" w:themeColor="text1"/>
          <w:sz w:val="24"/>
          <w:szCs w:val="24"/>
        </w:rPr>
      </w:pPr>
    </w:p>
    <w:p w14:paraId="273C0547" w14:textId="2AEED357"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II- inventariar, diagnosticar e manter atualizado o Cadastro de Informações de Interesse Turístico do Município, e orientar a melhor divulgação do que estiver adequadamente disponível;</w:t>
      </w:r>
    </w:p>
    <w:p w14:paraId="44A343D8" w14:textId="77777777" w:rsidR="00846A5D" w:rsidRPr="00E4527E" w:rsidRDefault="00846A5D" w:rsidP="00846A5D">
      <w:pPr>
        <w:spacing w:line="360" w:lineRule="auto"/>
        <w:jc w:val="both"/>
        <w:rPr>
          <w:rFonts w:ascii="Arial" w:hAnsi="Arial" w:cs="Arial"/>
          <w:color w:val="000000" w:themeColor="text1"/>
          <w:sz w:val="24"/>
          <w:szCs w:val="24"/>
        </w:rPr>
      </w:pPr>
    </w:p>
    <w:p w14:paraId="466E8125" w14:textId="272E6FD9"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III - programar e executar amplos debates sobre os temas de interesse turístico para a Cidade e Região, ouvindo observações das pessoas envolvidas, ainda que estranhas ao Conselho, bem como de pessoas experientes convidadas;</w:t>
      </w:r>
    </w:p>
    <w:p w14:paraId="757C1A6A" w14:textId="77777777" w:rsidR="00846A5D" w:rsidRPr="00E4527E" w:rsidRDefault="00846A5D" w:rsidP="00846A5D">
      <w:pPr>
        <w:spacing w:line="360" w:lineRule="auto"/>
        <w:jc w:val="both"/>
        <w:rPr>
          <w:rFonts w:ascii="Arial" w:hAnsi="Arial" w:cs="Arial"/>
          <w:color w:val="000000" w:themeColor="text1"/>
          <w:sz w:val="24"/>
          <w:szCs w:val="24"/>
        </w:rPr>
      </w:pPr>
    </w:p>
    <w:p w14:paraId="3020B443" w14:textId="6CF73C7F"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IV - manter intercâmbio com as diversas Entidades de Turismo do Município ou fora dele, </w:t>
      </w:r>
      <w:proofErr w:type="gramStart"/>
      <w:r w:rsidRPr="00E4527E">
        <w:rPr>
          <w:rFonts w:ascii="Arial" w:hAnsi="Arial" w:cs="Arial"/>
          <w:color w:val="000000" w:themeColor="text1"/>
          <w:sz w:val="24"/>
          <w:szCs w:val="24"/>
        </w:rPr>
        <w:t>sejam</w:t>
      </w:r>
      <w:proofErr w:type="gramEnd"/>
      <w:r w:rsidRPr="00E4527E">
        <w:rPr>
          <w:rFonts w:ascii="Arial" w:hAnsi="Arial" w:cs="Arial"/>
          <w:color w:val="000000" w:themeColor="text1"/>
          <w:sz w:val="24"/>
          <w:szCs w:val="24"/>
        </w:rPr>
        <w:t xml:space="preserve"> ou não oficiais, para um maior aproveitamento do potencial local;</w:t>
      </w:r>
    </w:p>
    <w:p w14:paraId="71B03EE3" w14:textId="77777777" w:rsidR="00846A5D" w:rsidRPr="00E4527E" w:rsidRDefault="00846A5D" w:rsidP="00846A5D">
      <w:pPr>
        <w:spacing w:line="360" w:lineRule="auto"/>
        <w:jc w:val="both"/>
        <w:rPr>
          <w:rFonts w:ascii="Arial" w:hAnsi="Arial" w:cs="Arial"/>
          <w:color w:val="000000" w:themeColor="text1"/>
          <w:sz w:val="24"/>
          <w:szCs w:val="24"/>
        </w:rPr>
      </w:pPr>
    </w:p>
    <w:p w14:paraId="11696E6C" w14:textId="0DB07DE0"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V - propor resoluções, instruções regulamentares ou atos necessários ao pleno exercício de suas funções, bem como modificações ou supressões de exigências administrativas ou regulamentares que dificultem as atividades de turismo em seus diversos segmentos;</w:t>
      </w:r>
    </w:p>
    <w:p w14:paraId="14BDE4B4" w14:textId="77777777" w:rsidR="00846A5D" w:rsidRPr="00E4527E" w:rsidRDefault="00846A5D" w:rsidP="00846A5D">
      <w:pPr>
        <w:spacing w:line="360" w:lineRule="auto"/>
        <w:jc w:val="both"/>
        <w:rPr>
          <w:rFonts w:ascii="Arial" w:hAnsi="Arial" w:cs="Arial"/>
          <w:color w:val="000000" w:themeColor="text1"/>
          <w:sz w:val="24"/>
          <w:szCs w:val="24"/>
        </w:rPr>
      </w:pPr>
    </w:p>
    <w:p w14:paraId="53FB7B19" w14:textId="0EFE9333"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VI - propor programas e projetos nos segmentos do Turismo visando incrementar o fluxo de turistas e de eventos para a Cidade;</w:t>
      </w:r>
    </w:p>
    <w:p w14:paraId="71AE4047" w14:textId="77777777" w:rsidR="00846A5D" w:rsidRPr="00E4527E" w:rsidRDefault="00846A5D" w:rsidP="00846A5D">
      <w:pPr>
        <w:spacing w:line="360" w:lineRule="auto"/>
        <w:jc w:val="both"/>
        <w:rPr>
          <w:rFonts w:ascii="Arial" w:hAnsi="Arial" w:cs="Arial"/>
          <w:color w:val="000000" w:themeColor="text1"/>
          <w:sz w:val="24"/>
          <w:szCs w:val="24"/>
        </w:rPr>
      </w:pPr>
    </w:p>
    <w:p w14:paraId="4B6A031C" w14:textId="674EB68B"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 - propor diretrizes de </w:t>
      </w:r>
      <w:proofErr w:type="gramStart"/>
      <w:r w:rsidRPr="00E4527E">
        <w:rPr>
          <w:rFonts w:ascii="Arial" w:hAnsi="Arial" w:cs="Arial"/>
          <w:color w:val="000000" w:themeColor="text1"/>
          <w:sz w:val="24"/>
          <w:szCs w:val="24"/>
        </w:rPr>
        <w:t>implementação</w:t>
      </w:r>
      <w:proofErr w:type="gramEnd"/>
      <w:r w:rsidRPr="00E4527E">
        <w:rPr>
          <w:rFonts w:ascii="Arial" w:hAnsi="Arial" w:cs="Arial"/>
          <w:color w:val="000000" w:themeColor="text1"/>
          <w:sz w:val="24"/>
          <w:szCs w:val="24"/>
        </w:rPr>
        <w:t xml:space="preserve"> do Turismo por meio de órgãos municipais e os serviços prestados pela iniciativa privada, com o objetivo de prover a infraestrutura local adequada à implementação do Turismo em todos os seus segmentos;</w:t>
      </w:r>
    </w:p>
    <w:p w14:paraId="46ACB7F3" w14:textId="77777777" w:rsidR="00846A5D" w:rsidRPr="00E4527E" w:rsidRDefault="00846A5D" w:rsidP="00846A5D">
      <w:pPr>
        <w:spacing w:line="360" w:lineRule="auto"/>
        <w:jc w:val="both"/>
        <w:rPr>
          <w:rFonts w:ascii="Arial" w:hAnsi="Arial" w:cs="Arial"/>
          <w:color w:val="000000" w:themeColor="text1"/>
          <w:sz w:val="24"/>
          <w:szCs w:val="24"/>
        </w:rPr>
      </w:pPr>
    </w:p>
    <w:p w14:paraId="7E6276FD" w14:textId="78387CE4"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VIII - promover e divulgar as atividades ligadas ao Turismo do Município participando de feiras, exposições e eventos, bem como apoiar o Município na realização de feiras, congressos, seminários, eventos e outros, projetados para a própria Cidade;</w:t>
      </w:r>
    </w:p>
    <w:p w14:paraId="227BD261" w14:textId="77777777" w:rsidR="00846A5D" w:rsidRPr="00E4527E" w:rsidRDefault="00846A5D" w:rsidP="00846A5D">
      <w:pPr>
        <w:spacing w:line="360" w:lineRule="auto"/>
        <w:jc w:val="both"/>
        <w:rPr>
          <w:rFonts w:ascii="Arial" w:hAnsi="Arial" w:cs="Arial"/>
          <w:color w:val="000000" w:themeColor="text1"/>
          <w:sz w:val="24"/>
          <w:szCs w:val="24"/>
        </w:rPr>
      </w:pPr>
    </w:p>
    <w:p w14:paraId="0342A07E" w14:textId="46DA4FD0"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IX - propor formas de captação de recursos para o desenvolvimento do Turismo no Município, emitindo parecer relativo ao financiamento de iniciativas, planos, programas e projetos, que visem o desenvolvimento da Indústria Turística em geral;</w:t>
      </w:r>
    </w:p>
    <w:p w14:paraId="4034C8D0" w14:textId="77777777" w:rsidR="00846A5D" w:rsidRPr="00E4527E" w:rsidRDefault="00846A5D" w:rsidP="00846A5D">
      <w:pPr>
        <w:spacing w:line="360" w:lineRule="auto"/>
        <w:jc w:val="both"/>
        <w:rPr>
          <w:rFonts w:ascii="Arial" w:hAnsi="Arial" w:cs="Arial"/>
          <w:color w:val="000000" w:themeColor="text1"/>
          <w:sz w:val="24"/>
          <w:szCs w:val="24"/>
        </w:rPr>
      </w:pPr>
    </w:p>
    <w:p w14:paraId="34E9906B" w14:textId="7F562A2A"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 - colaborar de todas as formas com o Município e suas Secretarias nos assuntos pertinentes, sempre que solicitado;</w:t>
      </w:r>
    </w:p>
    <w:p w14:paraId="279C9089" w14:textId="77777777" w:rsidR="00846A5D" w:rsidRPr="00E4527E" w:rsidRDefault="00846A5D" w:rsidP="00846A5D">
      <w:pPr>
        <w:spacing w:line="360" w:lineRule="auto"/>
        <w:jc w:val="both"/>
        <w:rPr>
          <w:rFonts w:ascii="Arial" w:hAnsi="Arial" w:cs="Arial"/>
          <w:color w:val="000000" w:themeColor="text1"/>
          <w:sz w:val="24"/>
          <w:szCs w:val="24"/>
        </w:rPr>
      </w:pPr>
    </w:p>
    <w:p w14:paraId="37113B00" w14:textId="7C41A012"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 - formar Grupos de Trabalho para desenvolver os estudos necessários em assuntos específicos, com prazo para conclusão dos trabalhos e apresentação de relatório ao plenário;</w:t>
      </w:r>
    </w:p>
    <w:p w14:paraId="7CA6BAFC" w14:textId="23605DD8" w:rsidR="00846A5D" w:rsidRPr="00E4527E" w:rsidRDefault="00846A5D" w:rsidP="00846A5D">
      <w:pPr>
        <w:spacing w:line="360" w:lineRule="auto"/>
        <w:jc w:val="both"/>
        <w:rPr>
          <w:rFonts w:ascii="Arial" w:hAnsi="Arial" w:cs="Arial"/>
          <w:color w:val="000000" w:themeColor="text1"/>
          <w:sz w:val="24"/>
          <w:szCs w:val="24"/>
        </w:rPr>
      </w:pPr>
    </w:p>
    <w:p w14:paraId="7BBE2CAF" w14:textId="58DE3288"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XII - sugerir medidas ou atos regulamentares referentes à exploração de Serviços Turísticos no Município;</w:t>
      </w:r>
    </w:p>
    <w:p w14:paraId="49C52824" w14:textId="77777777" w:rsidR="00846A5D" w:rsidRPr="00E4527E" w:rsidRDefault="00846A5D" w:rsidP="00846A5D">
      <w:pPr>
        <w:spacing w:line="360" w:lineRule="auto"/>
        <w:jc w:val="both"/>
        <w:rPr>
          <w:rFonts w:ascii="Arial" w:hAnsi="Arial" w:cs="Arial"/>
          <w:color w:val="000000" w:themeColor="text1"/>
          <w:sz w:val="24"/>
          <w:szCs w:val="24"/>
        </w:rPr>
      </w:pPr>
    </w:p>
    <w:p w14:paraId="2BA1BC94" w14:textId="66381848"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XIII - sugerir a celebração de convênios com Entidades, Municípios, Estados ou União, opinar e deliberar sobre eles;</w:t>
      </w:r>
    </w:p>
    <w:p w14:paraId="76CC48E3" w14:textId="77777777" w:rsidR="00846A5D" w:rsidRPr="00E4527E" w:rsidRDefault="00846A5D" w:rsidP="00846A5D">
      <w:pPr>
        <w:spacing w:line="360" w:lineRule="auto"/>
        <w:jc w:val="both"/>
        <w:rPr>
          <w:rFonts w:ascii="Arial" w:hAnsi="Arial" w:cs="Arial"/>
          <w:color w:val="000000" w:themeColor="text1"/>
          <w:sz w:val="24"/>
          <w:szCs w:val="24"/>
        </w:rPr>
      </w:pPr>
    </w:p>
    <w:p w14:paraId="1615257A" w14:textId="0A8A5F45"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XIV - indicar, quando solicitado, representantes para integrarem delegações do Município a congressos, convenções, reuniões ou novos acontecimentos que ofereçam interesse à Política Municipal de Turismo;</w:t>
      </w:r>
    </w:p>
    <w:p w14:paraId="444B7A49" w14:textId="77777777" w:rsidR="00846A5D" w:rsidRPr="00E4527E" w:rsidRDefault="00846A5D" w:rsidP="00846A5D">
      <w:pPr>
        <w:spacing w:line="360" w:lineRule="auto"/>
        <w:jc w:val="both"/>
        <w:rPr>
          <w:rFonts w:ascii="Arial" w:hAnsi="Arial" w:cs="Arial"/>
          <w:color w:val="000000" w:themeColor="text1"/>
          <w:sz w:val="24"/>
          <w:szCs w:val="24"/>
        </w:rPr>
      </w:pPr>
    </w:p>
    <w:p w14:paraId="1E9F0881" w14:textId="12B930ED"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XV - elaborar e aprovar o Calendário Turístico do Município;</w:t>
      </w:r>
    </w:p>
    <w:p w14:paraId="5616095D" w14:textId="77777777" w:rsidR="00846A5D" w:rsidRPr="00E4527E" w:rsidRDefault="00846A5D" w:rsidP="00846A5D">
      <w:pPr>
        <w:spacing w:line="360" w:lineRule="auto"/>
        <w:jc w:val="both"/>
        <w:rPr>
          <w:rFonts w:ascii="Arial" w:hAnsi="Arial" w:cs="Arial"/>
          <w:color w:val="000000" w:themeColor="text1"/>
          <w:sz w:val="24"/>
          <w:szCs w:val="24"/>
        </w:rPr>
      </w:pPr>
    </w:p>
    <w:p w14:paraId="26722016" w14:textId="65408E35"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XVI - monitorar o crescimento do Turismo no Município, propondo medidas que atendam à sua capacidade turística;</w:t>
      </w:r>
    </w:p>
    <w:p w14:paraId="0345A3AB" w14:textId="77777777" w:rsidR="00846A5D" w:rsidRPr="00E4527E" w:rsidRDefault="00846A5D" w:rsidP="00846A5D">
      <w:pPr>
        <w:spacing w:line="360" w:lineRule="auto"/>
        <w:jc w:val="both"/>
        <w:rPr>
          <w:rFonts w:ascii="Arial" w:hAnsi="Arial" w:cs="Arial"/>
          <w:color w:val="000000" w:themeColor="text1"/>
          <w:sz w:val="24"/>
          <w:szCs w:val="24"/>
        </w:rPr>
      </w:pPr>
    </w:p>
    <w:p w14:paraId="21A48907" w14:textId="2F93E73B"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XVII - analisar reclamações e sugestões encaminhadas por turistas e propor medidas pertinentes à melhoria da prestação dos serviços turísticos locais;</w:t>
      </w:r>
    </w:p>
    <w:p w14:paraId="402983F9" w14:textId="77777777" w:rsidR="00846A5D" w:rsidRPr="00E4527E" w:rsidRDefault="00846A5D" w:rsidP="00846A5D">
      <w:pPr>
        <w:spacing w:line="360" w:lineRule="auto"/>
        <w:jc w:val="both"/>
        <w:rPr>
          <w:rFonts w:ascii="Arial" w:hAnsi="Arial" w:cs="Arial"/>
          <w:color w:val="000000" w:themeColor="text1"/>
          <w:sz w:val="24"/>
          <w:szCs w:val="24"/>
        </w:rPr>
      </w:pPr>
    </w:p>
    <w:p w14:paraId="13B8BB4E" w14:textId="4F6325BA"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XVIII- decidir sobre a aprovação dos projetos que serão encaminhados para o Departamento de Apoio ao Desenvolvimento dos Municípios Turísticos - DADETUR, conforme a Lei Estadual Complementar nº 1.261, de 29 de abril de 2015;</w:t>
      </w:r>
    </w:p>
    <w:p w14:paraId="30F65CA1" w14:textId="77777777" w:rsidR="00846A5D" w:rsidRPr="00E4527E" w:rsidRDefault="00846A5D" w:rsidP="00846A5D">
      <w:pPr>
        <w:spacing w:line="360" w:lineRule="auto"/>
        <w:jc w:val="both"/>
        <w:rPr>
          <w:rFonts w:ascii="Arial" w:hAnsi="Arial" w:cs="Arial"/>
          <w:color w:val="000000" w:themeColor="text1"/>
          <w:sz w:val="24"/>
          <w:szCs w:val="24"/>
        </w:rPr>
      </w:pPr>
    </w:p>
    <w:p w14:paraId="699751DC" w14:textId="0ED10C42"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XIX - conceder homenagens às pessoas e instituições com relevantes serviços prestados na área de turismo;</w:t>
      </w:r>
    </w:p>
    <w:p w14:paraId="04D000CB" w14:textId="3ABB23CB" w:rsidR="00846A5D" w:rsidRPr="00E4527E" w:rsidRDefault="00846A5D" w:rsidP="00846A5D">
      <w:pPr>
        <w:spacing w:line="360" w:lineRule="auto"/>
        <w:jc w:val="both"/>
        <w:rPr>
          <w:rFonts w:ascii="Arial" w:hAnsi="Arial" w:cs="Arial"/>
          <w:color w:val="000000" w:themeColor="text1"/>
          <w:sz w:val="24"/>
          <w:szCs w:val="24"/>
        </w:rPr>
      </w:pPr>
    </w:p>
    <w:p w14:paraId="481B60F5" w14:textId="19A1AA12"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 - eleger, entre os seus pares, o seu Presidente em escrutínio secreto na primeira reunião de ano par; </w:t>
      </w:r>
      <w:proofErr w:type="gramStart"/>
      <w:r w:rsidRPr="00E4527E">
        <w:rPr>
          <w:rFonts w:ascii="Arial" w:hAnsi="Arial" w:cs="Arial"/>
          <w:color w:val="000000" w:themeColor="text1"/>
          <w:sz w:val="24"/>
          <w:szCs w:val="24"/>
        </w:rPr>
        <w:t>e</w:t>
      </w:r>
      <w:proofErr w:type="gramEnd"/>
    </w:p>
    <w:p w14:paraId="3858F77E" w14:textId="77777777" w:rsidR="00846A5D" w:rsidRPr="00E4527E" w:rsidRDefault="00846A5D" w:rsidP="00846A5D">
      <w:pPr>
        <w:spacing w:line="360" w:lineRule="auto"/>
        <w:jc w:val="both"/>
        <w:rPr>
          <w:rFonts w:ascii="Arial" w:hAnsi="Arial" w:cs="Arial"/>
          <w:color w:val="000000" w:themeColor="text1"/>
          <w:sz w:val="24"/>
          <w:szCs w:val="24"/>
        </w:rPr>
      </w:pPr>
    </w:p>
    <w:p w14:paraId="4B6C9622" w14:textId="77777777" w:rsidR="00846A5D" w:rsidRPr="00E4527E" w:rsidRDefault="00846A5D" w:rsidP="00846A5D">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XXI - organizar e manter o seu Regimento Interno.</w:t>
      </w:r>
    </w:p>
    <w:p w14:paraId="42FCEA88" w14:textId="0F2C1F5B" w:rsidR="00846A5D" w:rsidRDefault="00846A5D" w:rsidP="00846A5D">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Art. 4º Compete ao Presidente do COMTUR</w:t>
      </w:r>
    </w:p>
    <w:p w14:paraId="7C6AD281" w14:textId="77777777" w:rsidR="00846A5D"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 - representar o COMTUR em suas relações com terceiros;</w:t>
      </w:r>
    </w:p>
    <w:p w14:paraId="399D4E2C" w14:textId="7C18EF25"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 - dar posse aos membros do COMTUR;</w:t>
      </w:r>
    </w:p>
    <w:p w14:paraId="62CCD229" w14:textId="7D86A204" w:rsidR="00B732B8"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III </w:t>
      </w:r>
      <w:r w:rsidR="00DF778E" w:rsidRPr="00E4527E">
        <w:rPr>
          <w:rFonts w:ascii="Arial" w:hAnsi="Arial" w:cs="Arial"/>
          <w:color w:val="000000" w:themeColor="text1"/>
          <w:sz w:val="24"/>
          <w:szCs w:val="24"/>
        </w:rPr>
        <w:t>- definir a pauta, abrir, orientar e encerrar as reuniões;</w:t>
      </w:r>
    </w:p>
    <w:p w14:paraId="3F864D74" w14:textId="563DF09E" w:rsidR="00B732B8"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IV </w:t>
      </w:r>
      <w:r w:rsidR="00DF778E" w:rsidRPr="00E4527E">
        <w:rPr>
          <w:rFonts w:ascii="Arial" w:hAnsi="Arial" w:cs="Arial"/>
          <w:color w:val="000000" w:themeColor="text1"/>
          <w:sz w:val="24"/>
          <w:szCs w:val="24"/>
        </w:rPr>
        <w:t>- acatar a decisão da maioria sobre a frequência das reuniões, cujo espaço não poderá ser superior a 60 (sessenta) dias;</w:t>
      </w:r>
    </w:p>
    <w:p w14:paraId="6C7D6FE1" w14:textId="6BAAEC8B" w:rsidR="00B732B8"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 </w:t>
      </w:r>
      <w:r w:rsidR="00DF778E" w:rsidRPr="00E4527E">
        <w:rPr>
          <w:rFonts w:ascii="Arial" w:hAnsi="Arial" w:cs="Arial"/>
          <w:color w:val="000000" w:themeColor="text1"/>
          <w:sz w:val="24"/>
          <w:szCs w:val="24"/>
        </w:rPr>
        <w:t>- indicar o Secretário Executivo e, quando necessário, o Secretário Adjunto;</w:t>
      </w:r>
    </w:p>
    <w:p w14:paraId="01FC912C" w14:textId="10FEB6BA" w:rsidR="00B732B8"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 </w:t>
      </w:r>
      <w:r w:rsidR="00DF778E" w:rsidRPr="00E4527E">
        <w:rPr>
          <w:rFonts w:ascii="Arial" w:hAnsi="Arial" w:cs="Arial"/>
          <w:color w:val="000000" w:themeColor="text1"/>
          <w:sz w:val="24"/>
          <w:szCs w:val="24"/>
        </w:rPr>
        <w:t>- cumprir as determinações soberanas do plenário, oficiando os destinatários e prestando contas da sua agenda na reunião seguinte;</w:t>
      </w:r>
    </w:p>
    <w:p w14:paraId="2A47B47C" w14:textId="339917FD"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 - cumprir e fazer cumprir esta Lei, bem como o Regimento Interno a ser aprovado por 2/3 (dois terços) dos seus membros; </w:t>
      </w:r>
      <w:proofErr w:type="gramStart"/>
      <w:r w:rsidRPr="00E4527E">
        <w:rPr>
          <w:rFonts w:ascii="Arial" w:hAnsi="Arial" w:cs="Arial"/>
          <w:color w:val="000000" w:themeColor="text1"/>
          <w:sz w:val="24"/>
          <w:szCs w:val="24"/>
        </w:rPr>
        <w:t>e</w:t>
      </w:r>
      <w:proofErr w:type="gramEnd"/>
    </w:p>
    <w:p w14:paraId="3EC96A13"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VIII - proferir o seu voto apenas para desempate. </w:t>
      </w:r>
    </w:p>
    <w:p w14:paraId="59CECD45" w14:textId="77777777" w:rsidR="00A573BA" w:rsidRPr="00E4527E" w:rsidRDefault="00A573BA" w:rsidP="00A573BA">
      <w:pPr>
        <w:spacing w:line="360" w:lineRule="auto"/>
        <w:jc w:val="both"/>
        <w:rPr>
          <w:rFonts w:ascii="Arial" w:hAnsi="Arial" w:cs="Arial"/>
          <w:color w:val="000000" w:themeColor="text1"/>
          <w:sz w:val="24"/>
          <w:szCs w:val="24"/>
        </w:rPr>
      </w:pPr>
    </w:p>
    <w:p w14:paraId="0E01616F" w14:textId="4FF73591"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5º Compete ao Secretário Executivo:</w:t>
      </w:r>
    </w:p>
    <w:p w14:paraId="0C17258C"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 - auxiliar o Presidente na definição das pautas;</w:t>
      </w:r>
    </w:p>
    <w:p w14:paraId="66039532" w14:textId="237F10BF"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 - elaborar e distribuir a ata das reuniões;</w:t>
      </w:r>
    </w:p>
    <w:p w14:paraId="327F9002" w14:textId="143CCAD9"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III- organizar o arquivo e o controle dos assuntos pendentes, gerindo a Secretaria e o Expediente;</w:t>
      </w:r>
    </w:p>
    <w:p w14:paraId="7F4A21BA"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IV - controlar o vencimento dos mandatos dos membros do COMTUR;</w:t>
      </w:r>
    </w:p>
    <w:p w14:paraId="23704818" w14:textId="52CB7F6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 - prover todas as necessidades burocráticas; </w:t>
      </w:r>
      <w:proofErr w:type="gramStart"/>
      <w:r w:rsidRPr="00E4527E">
        <w:rPr>
          <w:rFonts w:ascii="Arial" w:hAnsi="Arial" w:cs="Arial"/>
          <w:color w:val="000000" w:themeColor="text1"/>
          <w:sz w:val="24"/>
          <w:szCs w:val="24"/>
        </w:rPr>
        <w:t>e</w:t>
      </w:r>
      <w:proofErr w:type="gramEnd"/>
    </w:p>
    <w:p w14:paraId="27FC034C"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 - dirigir os trabalhos do Presidente na reunião, na ausência deste. </w:t>
      </w:r>
    </w:p>
    <w:p w14:paraId="36AEAF66" w14:textId="77777777" w:rsidR="00A573BA" w:rsidRPr="00E4527E" w:rsidRDefault="00A573BA" w:rsidP="00A573BA">
      <w:pPr>
        <w:spacing w:line="360" w:lineRule="auto"/>
        <w:ind w:firstLine="720"/>
        <w:jc w:val="both"/>
        <w:rPr>
          <w:rFonts w:ascii="Arial" w:hAnsi="Arial" w:cs="Arial"/>
          <w:color w:val="000000" w:themeColor="text1"/>
          <w:sz w:val="24"/>
          <w:szCs w:val="24"/>
        </w:rPr>
      </w:pPr>
    </w:p>
    <w:p w14:paraId="258A8EDF" w14:textId="0A173090"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6º Compete aos Membros do COMTUR:</w:t>
      </w:r>
    </w:p>
    <w:p w14:paraId="2550DD54" w14:textId="47A3D626"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 comparecer às reuniões quando convocados;</w:t>
      </w:r>
    </w:p>
    <w:p w14:paraId="0F58F9CC"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 em escrutínio secreto, eleger o Presidente do COMTUR; </w:t>
      </w:r>
    </w:p>
    <w:p w14:paraId="3104F047" w14:textId="735B4452"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III - levantar ou relatar assuntos de interesse Turístico;</w:t>
      </w:r>
    </w:p>
    <w:p w14:paraId="258298E1" w14:textId="1F478019"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IV - opinar e deliberar sobre assuntos referentes ao desenvolvimento Turístico do Município ou da Região;</w:t>
      </w:r>
    </w:p>
    <w:p w14:paraId="274CE75B" w14:textId="3E2EB5A2"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 - não permitir que sejam levantados problemas políticos partidários;</w:t>
      </w:r>
    </w:p>
    <w:p w14:paraId="5E4F46E5" w14:textId="5CFD3BE9"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 constituir os Grupos de Trabalho para tarefas específicas, podendo contar com assessoramento técnico especializado, se necessário;</w:t>
      </w:r>
    </w:p>
    <w:p w14:paraId="4C474DFF" w14:textId="11A5CEAF"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VII- cumprir esta Lei, cumprir o Regimento Interno e as decisões soberanas do COMTUR;</w:t>
      </w:r>
    </w:p>
    <w:p w14:paraId="6688014E" w14:textId="074A08C2"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VIII- convocar, mediante assinatura de 20% (vinte por cento) dos seus </w:t>
      </w:r>
      <w:r w:rsidRPr="00E4527E">
        <w:rPr>
          <w:rFonts w:ascii="Arial" w:hAnsi="Arial" w:cs="Arial"/>
          <w:color w:val="000000" w:themeColor="text1"/>
          <w:sz w:val="24"/>
          <w:szCs w:val="24"/>
        </w:rPr>
        <w:lastRenderedPageBreak/>
        <w:t xml:space="preserve">membros, assembleia extraordinária para exame ou destituição de membro, inclusive do presidente, quando este Estatuto ou o Regimento Interno forem afetados; </w:t>
      </w:r>
      <w:proofErr w:type="gramStart"/>
      <w:r w:rsidRPr="00E4527E">
        <w:rPr>
          <w:rFonts w:ascii="Arial" w:hAnsi="Arial" w:cs="Arial"/>
          <w:color w:val="000000" w:themeColor="text1"/>
          <w:sz w:val="24"/>
          <w:szCs w:val="24"/>
        </w:rPr>
        <w:t>e</w:t>
      </w:r>
      <w:proofErr w:type="gramEnd"/>
    </w:p>
    <w:p w14:paraId="26B60C5C" w14:textId="078459C5" w:rsidR="00A573BA" w:rsidRPr="00E4527E" w:rsidRDefault="00A573BA" w:rsidP="00DF778E">
      <w:pPr>
        <w:spacing w:line="360" w:lineRule="auto"/>
        <w:jc w:val="both"/>
        <w:rPr>
          <w:rFonts w:ascii="Arial" w:hAnsi="Arial" w:cs="Arial"/>
          <w:color w:val="000000" w:themeColor="text1"/>
          <w:sz w:val="24"/>
          <w:szCs w:val="24"/>
        </w:rPr>
      </w:pPr>
    </w:p>
    <w:p w14:paraId="431DBAC9" w14:textId="615FB18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IX- votar nas decisões do COMTUR.</w:t>
      </w:r>
    </w:p>
    <w:p w14:paraId="6693968C" w14:textId="77777777" w:rsidR="00A573BA" w:rsidRPr="00E4527E" w:rsidRDefault="00A573BA" w:rsidP="00A573BA">
      <w:pPr>
        <w:spacing w:line="360" w:lineRule="auto"/>
        <w:jc w:val="both"/>
        <w:rPr>
          <w:rFonts w:ascii="Arial" w:hAnsi="Arial" w:cs="Arial"/>
          <w:color w:val="000000" w:themeColor="text1"/>
          <w:sz w:val="24"/>
          <w:szCs w:val="24"/>
        </w:rPr>
      </w:pPr>
    </w:p>
    <w:p w14:paraId="4703576B" w14:textId="6B382D7A"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7º O COMTUR reunir-se-á em sessão ordinária </w:t>
      </w: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(uma) vez por mês perante a maioria de seus membros, ou com qualquer quórum, 30 (trinta) minutos após a hora marcada, podendo realizar reuniões extraordinárias ou especiais em qualquer data e em qualquer local. </w:t>
      </w:r>
    </w:p>
    <w:p w14:paraId="6535905D" w14:textId="52F0211E" w:rsidR="00A573BA" w:rsidRPr="00E4527E" w:rsidRDefault="00A573BA" w:rsidP="00A573BA">
      <w:pPr>
        <w:spacing w:line="360" w:lineRule="auto"/>
        <w:ind w:firstLine="720"/>
        <w:jc w:val="both"/>
        <w:rPr>
          <w:rFonts w:ascii="Arial" w:hAnsi="Arial" w:cs="Arial"/>
          <w:color w:val="000000" w:themeColor="text1"/>
          <w:sz w:val="24"/>
          <w:szCs w:val="24"/>
        </w:rPr>
      </w:pPr>
    </w:p>
    <w:p w14:paraId="09252892"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1º As decisões do COMTUR serão tomadas por maioria simples de votos, exceto em se tratando de alteração do Regimento Interno, caso em que serão necessários os votos da maioria absoluta de seus membros ou, ainda, nos casos previstos nos §§ 4º e 5º do art. 1º e do art. 12 desta Lei.</w:t>
      </w:r>
    </w:p>
    <w:p w14:paraId="71921000" w14:textId="77777777" w:rsidR="00A573BA" w:rsidRPr="00E4527E" w:rsidRDefault="00A573BA" w:rsidP="00A573BA">
      <w:pPr>
        <w:spacing w:line="360" w:lineRule="auto"/>
        <w:jc w:val="both"/>
        <w:rPr>
          <w:rFonts w:ascii="Arial" w:hAnsi="Arial" w:cs="Arial"/>
          <w:color w:val="000000" w:themeColor="text1"/>
          <w:sz w:val="24"/>
          <w:szCs w:val="24"/>
        </w:rPr>
      </w:pPr>
    </w:p>
    <w:p w14:paraId="0B7CBB3A"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2º Quando das reuniões, serão convocados os titulares e, também, os suplentes.</w:t>
      </w:r>
    </w:p>
    <w:p w14:paraId="4B2750D9" w14:textId="77777777" w:rsidR="00A573BA" w:rsidRPr="00E4527E" w:rsidRDefault="00A573BA" w:rsidP="00A573BA">
      <w:pPr>
        <w:spacing w:line="360" w:lineRule="auto"/>
        <w:jc w:val="both"/>
        <w:rPr>
          <w:rFonts w:ascii="Arial" w:hAnsi="Arial" w:cs="Arial"/>
          <w:color w:val="000000" w:themeColor="text1"/>
          <w:sz w:val="24"/>
          <w:szCs w:val="24"/>
        </w:rPr>
      </w:pPr>
    </w:p>
    <w:p w14:paraId="3E557830"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3º Os Suplentes terão direito à voz, mesmo quando da presença dos titulares, e, direito à voz e voto, quando da ausência daqueles.</w:t>
      </w:r>
    </w:p>
    <w:p w14:paraId="6FF09DBB" w14:textId="77777777" w:rsidR="00A573BA" w:rsidRPr="00E4527E" w:rsidRDefault="00A573BA" w:rsidP="00A573BA">
      <w:pPr>
        <w:spacing w:line="360" w:lineRule="auto"/>
        <w:jc w:val="both"/>
        <w:rPr>
          <w:rFonts w:ascii="Arial" w:hAnsi="Arial" w:cs="Arial"/>
          <w:color w:val="000000" w:themeColor="text1"/>
          <w:sz w:val="24"/>
          <w:szCs w:val="24"/>
        </w:rPr>
      </w:pPr>
    </w:p>
    <w:p w14:paraId="7CDFF608"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8º Perderá a representação o Órgão, Entidade ou Membro que faltar a </w:t>
      </w:r>
      <w:proofErr w:type="gramStart"/>
      <w:r w:rsidRPr="00E4527E">
        <w:rPr>
          <w:rFonts w:ascii="Arial" w:hAnsi="Arial" w:cs="Arial"/>
          <w:color w:val="000000" w:themeColor="text1"/>
          <w:sz w:val="24"/>
          <w:szCs w:val="24"/>
        </w:rPr>
        <w:t>3</w:t>
      </w:r>
      <w:proofErr w:type="gramEnd"/>
      <w:r w:rsidRPr="00E4527E">
        <w:rPr>
          <w:rFonts w:ascii="Arial" w:hAnsi="Arial" w:cs="Arial"/>
          <w:color w:val="000000" w:themeColor="text1"/>
          <w:sz w:val="24"/>
          <w:szCs w:val="24"/>
        </w:rPr>
        <w:t xml:space="preserve"> (três) reuniões ordinárias consecutivas ou a 6 (seis) alternadas durante o ano.</w:t>
      </w:r>
    </w:p>
    <w:p w14:paraId="36EE8EB6" w14:textId="77777777" w:rsidR="00A573BA" w:rsidRPr="00E4527E" w:rsidRDefault="00A573BA" w:rsidP="00A573BA">
      <w:pPr>
        <w:spacing w:line="360" w:lineRule="auto"/>
        <w:jc w:val="both"/>
        <w:rPr>
          <w:rFonts w:ascii="Arial" w:hAnsi="Arial" w:cs="Arial"/>
          <w:color w:val="000000" w:themeColor="text1"/>
          <w:sz w:val="24"/>
          <w:szCs w:val="24"/>
        </w:rPr>
      </w:pPr>
    </w:p>
    <w:p w14:paraId="78E5B50E"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Parágrafo único. Em casos especiais, e por encaminhamento de 10% (dez por cento) dos seus membros, o COMTUR poderá deliberar, caso a caso, a reinclusão de membros eliminados pelo caput deste artigo, mediante a aprovação em escrutínio secreto e por maioria absoluta.</w:t>
      </w:r>
    </w:p>
    <w:p w14:paraId="1F5FCB3B" w14:textId="77777777" w:rsidR="00A573BA" w:rsidRPr="00E4527E" w:rsidRDefault="00A573BA" w:rsidP="00A573BA">
      <w:pPr>
        <w:spacing w:line="360" w:lineRule="auto"/>
        <w:jc w:val="both"/>
        <w:rPr>
          <w:rFonts w:ascii="Arial" w:hAnsi="Arial" w:cs="Arial"/>
          <w:color w:val="000000" w:themeColor="text1"/>
          <w:sz w:val="24"/>
          <w:szCs w:val="24"/>
        </w:rPr>
      </w:pPr>
    </w:p>
    <w:p w14:paraId="039D8236"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9º Por falta de decoro ou por outra atitude condenável, o COMTUR poderá expulsar o membro infrator, em escrutínio secreto e por maioria absoluta, sem prejuízo da sua entidade ou categoria que, assim, deverá iniciar a indicação de novo nome para a substituição no tempo remanescente do anterior.</w:t>
      </w:r>
    </w:p>
    <w:p w14:paraId="613353DD" w14:textId="77777777" w:rsidR="00A573BA" w:rsidRPr="00E4527E" w:rsidRDefault="00A573BA" w:rsidP="00A573BA">
      <w:pPr>
        <w:spacing w:line="360" w:lineRule="auto"/>
        <w:jc w:val="both"/>
        <w:rPr>
          <w:rFonts w:ascii="Arial" w:hAnsi="Arial" w:cs="Arial"/>
          <w:color w:val="000000" w:themeColor="text1"/>
          <w:sz w:val="24"/>
          <w:szCs w:val="24"/>
        </w:rPr>
        <w:sectPr w:rsidR="00A573BA" w:rsidRPr="00E4527E" w:rsidSect="00BA5E8F">
          <w:pgSz w:w="11910" w:h="16840"/>
          <w:pgMar w:top="1701" w:right="1134" w:bottom="1134" w:left="1701" w:header="0" w:footer="1002" w:gutter="0"/>
          <w:cols w:space="720"/>
        </w:sectPr>
      </w:pPr>
    </w:p>
    <w:p w14:paraId="1FD5151C" w14:textId="1B771A5A"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Art. 10. As sessões do COMTUR serão devidamente divulgadas com a necessária antecedência, inclusive na imprensa local, e abertas ao público que queira assisti-las.</w:t>
      </w:r>
    </w:p>
    <w:p w14:paraId="4C979290" w14:textId="77777777" w:rsidR="00B732B8" w:rsidRPr="00E4527E" w:rsidRDefault="00B732B8" w:rsidP="00DF778E">
      <w:pPr>
        <w:spacing w:line="360" w:lineRule="auto"/>
        <w:jc w:val="both"/>
        <w:rPr>
          <w:rFonts w:ascii="Arial" w:hAnsi="Arial" w:cs="Arial"/>
          <w:color w:val="000000" w:themeColor="text1"/>
          <w:sz w:val="24"/>
          <w:szCs w:val="24"/>
        </w:rPr>
      </w:pPr>
    </w:p>
    <w:p w14:paraId="6DDE6B69"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11. O COMTUR poderá ter convidados especiais, sem direito a voto, com a frequência que for desejável, sejam personalidades ou entidades, desde que devidamente aprovados por maioria absoluta dos seus membros.</w:t>
      </w:r>
    </w:p>
    <w:p w14:paraId="08CB97D4" w14:textId="77777777" w:rsidR="00B732B8" w:rsidRPr="00E4527E" w:rsidRDefault="00B732B8" w:rsidP="00DF778E">
      <w:pPr>
        <w:spacing w:line="360" w:lineRule="auto"/>
        <w:jc w:val="both"/>
        <w:rPr>
          <w:rFonts w:ascii="Arial" w:hAnsi="Arial" w:cs="Arial"/>
          <w:color w:val="000000" w:themeColor="text1"/>
          <w:sz w:val="24"/>
          <w:szCs w:val="24"/>
        </w:rPr>
      </w:pPr>
    </w:p>
    <w:p w14:paraId="058C5D16"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12. O COMTUR poderá prestar homenagens a personalidades ou entidades, desde que a proposta seja aprovada, em escrutínio secreto, por 2/3 (dois terços) de seus membros ativos.</w:t>
      </w:r>
    </w:p>
    <w:p w14:paraId="74DBC9E3" w14:textId="77777777" w:rsidR="00B732B8" w:rsidRPr="00E4527E" w:rsidRDefault="00B732B8" w:rsidP="00DF778E">
      <w:pPr>
        <w:spacing w:line="360" w:lineRule="auto"/>
        <w:jc w:val="both"/>
        <w:rPr>
          <w:rFonts w:ascii="Arial" w:hAnsi="Arial" w:cs="Arial"/>
          <w:color w:val="000000" w:themeColor="text1"/>
          <w:sz w:val="24"/>
          <w:szCs w:val="24"/>
        </w:rPr>
      </w:pPr>
    </w:p>
    <w:p w14:paraId="2EDD12CF"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13. O Município cederá local e espaço para a realização das reuniões do COMTUR, bem como cederá </w:t>
      </w:r>
      <w:proofErr w:type="gramStart"/>
      <w:r w:rsidRPr="00E4527E">
        <w:rPr>
          <w:rFonts w:ascii="Arial" w:hAnsi="Arial" w:cs="Arial"/>
          <w:color w:val="000000" w:themeColor="text1"/>
          <w:sz w:val="24"/>
          <w:szCs w:val="24"/>
        </w:rPr>
        <w:t>1</w:t>
      </w:r>
      <w:proofErr w:type="gramEnd"/>
      <w:r w:rsidRPr="00E4527E">
        <w:rPr>
          <w:rFonts w:ascii="Arial" w:hAnsi="Arial" w:cs="Arial"/>
          <w:color w:val="000000" w:themeColor="text1"/>
          <w:sz w:val="24"/>
          <w:szCs w:val="24"/>
        </w:rPr>
        <w:t xml:space="preserve"> (um) ou mais servidores e os materiais necessários que garantam o bom desempenho das referidas reuniões.</w:t>
      </w:r>
    </w:p>
    <w:p w14:paraId="72276716" w14:textId="77777777" w:rsidR="00B732B8" w:rsidRPr="00E4527E" w:rsidRDefault="00B732B8" w:rsidP="00DF778E">
      <w:pPr>
        <w:spacing w:line="360" w:lineRule="auto"/>
        <w:jc w:val="both"/>
        <w:rPr>
          <w:rFonts w:ascii="Arial" w:hAnsi="Arial" w:cs="Arial"/>
          <w:color w:val="000000" w:themeColor="text1"/>
          <w:sz w:val="24"/>
          <w:szCs w:val="24"/>
        </w:rPr>
      </w:pPr>
    </w:p>
    <w:p w14:paraId="6CAAB9AA"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14. As funções dos membros do COMTUR não serão remuneradas.</w:t>
      </w:r>
    </w:p>
    <w:p w14:paraId="6CA1A691" w14:textId="77777777" w:rsidR="00B732B8" w:rsidRPr="00E4527E" w:rsidRDefault="00B732B8" w:rsidP="00DF778E">
      <w:pPr>
        <w:spacing w:line="360" w:lineRule="auto"/>
        <w:jc w:val="both"/>
        <w:rPr>
          <w:rFonts w:ascii="Arial" w:hAnsi="Arial" w:cs="Arial"/>
          <w:color w:val="000000" w:themeColor="text1"/>
          <w:sz w:val="24"/>
          <w:szCs w:val="24"/>
        </w:rPr>
      </w:pPr>
    </w:p>
    <w:p w14:paraId="107FF39A" w14:textId="359B59E6"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15. Na gestão atual ou na primeira eleição após esta Lei, se ocorrendo em ano ímpar, o mandato vencerá em dezembro do ano ímpar seguinte.</w:t>
      </w:r>
    </w:p>
    <w:p w14:paraId="23D49829" w14:textId="2DDE1AF0" w:rsidR="00A573BA" w:rsidRPr="00E4527E" w:rsidRDefault="00A573BA" w:rsidP="00A573BA">
      <w:pPr>
        <w:spacing w:line="360" w:lineRule="auto"/>
        <w:ind w:firstLine="720"/>
        <w:jc w:val="both"/>
        <w:rPr>
          <w:rFonts w:ascii="Arial" w:hAnsi="Arial" w:cs="Arial"/>
          <w:color w:val="000000" w:themeColor="text1"/>
          <w:sz w:val="24"/>
          <w:szCs w:val="24"/>
        </w:rPr>
      </w:pPr>
    </w:p>
    <w:p w14:paraId="19EEDD0D"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16. Os casos omissos serão resolvidos pela Presidência, ad referendum do Conselho.</w:t>
      </w:r>
    </w:p>
    <w:p w14:paraId="7BA2F20B" w14:textId="77777777" w:rsidR="00A573BA" w:rsidRPr="00E4527E" w:rsidRDefault="00A573BA" w:rsidP="00A573BA">
      <w:pPr>
        <w:spacing w:line="360" w:lineRule="auto"/>
        <w:jc w:val="both"/>
        <w:rPr>
          <w:rFonts w:ascii="Arial" w:hAnsi="Arial" w:cs="Arial"/>
          <w:color w:val="000000" w:themeColor="text1"/>
          <w:sz w:val="24"/>
          <w:szCs w:val="24"/>
        </w:rPr>
      </w:pPr>
    </w:p>
    <w:p w14:paraId="352C8449" w14:textId="77777777" w:rsidR="00A573BA" w:rsidRPr="00E4527E" w:rsidRDefault="00A573BA"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17. Ficam convalidados todos os atos realizados pelo COMTUR/SBC e pela Divisão de Turismo - </w:t>
      </w:r>
      <w:proofErr w:type="gramStart"/>
      <w:r w:rsidRPr="00E4527E">
        <w:rPr>
          <w:rFonts w:ascii="Arial" w:hAnsi="Arial" w:cs="Arial"/>
          <w:color w:val="000000" w:themeColor="text1"/>
          <w:sz w:val="24"/>
          <w:szCs w:val="24"/>
        </w:rPr>
        <w:t>SDET.</w:t>
      </w:r>
      <w:proofErr w:type="gramEnd"/>
      <w:r w:rsidRPr="00E4527E">
        <w:rPr>
          <w:rFonts w:ascii="Arial" w:hAnsi="Arial" w:cs="Arial"/>
          <w:color w:val="000000" w:themeColor="text1"/>
          <w:sz w:val="24"/>
          <w:szCs w:val="24"/>
        </w:rPr>
        <w:t>31, desde a edição da Lei Municipal nº 6.559, de 14 de Junho de 2017, mantendo-se, inclusive, os membros eleitos, excluindo-se, entretanto, os representantes da Secretaria de Assuntos Jurídicos e Cidadania e Secretaria de Esportes e Lazer, acrescendo- se 1 (um) representante do segmento de Transportes Turísticos e 1 (um) representante dos Artesãos da Cidade e seus respectivos suplentes, que serão eleitos posteriormente a publicação desta Lei.</w:t>
      </w:r>
    </w:p>
    <w:p w14:paraId="07DBBAC4" w14:textId="77777777" w:rsidR="00A573BA" w:rsidRPr="00E4527E" w:rsidRDefault="00A573BA" w:rsidP="00A573BA">
      <w:pPr>
        <w:spacing w:line="360" w:lineRule="auto"/>
        <w:jc w:val="both"/>
        <w:rPr>
          <w:rFonts w:ascii="Arial" w:hAnsi="Arial" w:cs="Arial"/>
          <w:color w:val="000000" w:themeColor="text1"/>
          <w:sz w:val="24"/>
          <w:szCs w:val="24"/>
        </w:rPr>
      </w:pPr>
    </w:p>
    <w:p w14:paraId="3CBC2BF3" w14:textId="77777777" w:rsidR="00A573BA" w:rsidRPr="00E4527E" w:rsidRDefault="00A573BA" w:rsidP="00A573BA">
      <w:pPr>
        <w:spacing w:line="360" w:lineRule="auto"/>
        <w:ind w:firstLine="720"/>
        <w:jc w:val="both"/>
        <w:rPr>
          <w:rFonts w:ascii="Arial" w:hAnsi="Arial" w:cs="Arial"/>
          <w:color w:val="000000" w:themeColor="text1"/>
          <w:sz w:val="24"/>
          <w:szCs w:val="24"/>
        </w:rPr>
        <w:sectPr w:rsidR="00A573BA" w:rsidRPr="00E4527E" w:rsidSect="00BA5E8F">
          <w:pgSz w:w="11910" w:h="16840"/>
          <w:pgMar w:top="1701" w:right="1134" w:bottom="1134" w:left="1701" w:header="0" w:footer="1002" w:gutter="0"/>
          <w:cols w:space="720"/>
        </w:sectPr>
      </w:pPr>
    </w:p>
    <w:p w14:paraId="0988E71F"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Art. 18. As despesas decorrentes da aplicação desta Lei, a cargo da Administração Municipal, correrão a conta de dotações orçamentárias próprias da Secretaria de Desenvolvimento Econômico, Trabalho e Turismo ou em outras unidades orçamentárias afetas.</w:t>
      </w:r>
    </w:p>
    <w:p w14:paraId="64173726" w14:textId="77777777" w:rsidR="00B732B8" w:rsidRPr="00E4527E" w:rsidRDefault="00B732B8" w:rsidP="00DF778E">
      <w:pPr>
        <w:spacing w:line="360" w:lineRule="auto"/>
        <w:jc w:val="both"/>
        <w:rPr>
          <w:rFonts w:ascii="Arial" w:hAnsi="Arial" w:cs="Arial"/>
          <w:color w:val="000000" w:themeColor="text1"/>
          <w:sz w:val="24"/>
          <w:szCs w:val="24"/>
        </w:rPr>
      </w:pPr>
    </w:p>
    <w:p w14:paraId="69AB910E" w14:textId="77777777" w:rsidR="00B732B8"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19. Esta Lei entrará em vigor na data de sua publicação.</w:t>
      </w:r>
    </w:p>
    <w:p w14:paraId="75E8C7A2" w14:textId="77777777" w:rsidR="00B732B8" w:rsidRPr="00E4527E" w:rsidRDefault="00B732B8" w:rsidP="00DF778E">
      <w:pPr>
        <w:spacing w:line="360" w:lineRule="auto"/>
        <w:jc w:val="both"/>
        <w:rPr>
          <w:rFonts w:ascii="Arial" w:hAnsi="Arial" w:cs="Arial"/>
          <w:color w:val="000000" w:themeColor="text1"/>
          <w:sz w:val="24"/>
          <w:szCs w:val="24"/>
        </w:rPr>
      </w:pPr>
    </w:p>
    <w:p w14:paraId="41B4C9AA" w14:textId="77777777" w:rsidR="00A573BA"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20. Ficam revogados os arts. 1º a 18 da Lei Municipal nº 6.559, de 14 de junho de 2017.</w:t>
      </w:r>
    </w:p>
    <w:p w14:paraId="2EF234AB" w14:textId="77777777" w:rsidR="00A573BA" w:rsidRPr="00E4527E" w:rsidRDefault="00A573BA" w:rsidP="00A573BA">
      <w:pPr>
        <w:spacing w:line="360" w:lineRule="auto"/>
        <w:ind w:firstLine="720"/>
        <w:jc w:val="both"/>
        <w:rPr>
          <w:rFonts w:ascii="Arial" w:hAnsi="Arial" w:cs="Arial"/>
          <w:color w:val="000000" w:themeColor="text1"/>
          <w:sz w:val="24"/>
          <w:szCs w:val="24"/>
        </w:rPr>
      </w:pPr>
    </w:p>
    <w:p w14:paraId="25C4C2A5" w14:textId="77777777" w:rsidR="00A573BA" w:rsidRPr="00E4527E" w:rsidRDefault="00DF778E" w:rsidP="00A573B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de março de 2018 </w:t>
      </w:r>
    </w:p>
    <w:p w14:paraId="332E90C7" w14:textId="77777777" w:rsidR="00A573BA" w:rsidRPr="00E4527E" w:rsidRDefault="00A573BA" w:rsidP="00A573BA">
      <w:pPr>
        <w:spacing w:line="360" w:lineRule="auto"/>
        <w:jc w:val="both"/>
        <w:rPr>
          <w:rFonts w:ascii="Arial" w:hAnsi="Arial" w:cs="Arial"/>
          <w:color w:val="000000" w:themeColor="text1"/>
          <w:sz w:val="24"/>
          <w:szCs w:val="24"/>
        </w:rPr>
      </w:pPr>
    </w:p>
    <w:p w14:paraId="68265101" w14:textId="086C05FE" w:rsidR="00B732B8" w:rsidRPr="00E4527E" w:rsidRDefault="00DF778E" w:rsidP="00A573B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w:t>
      </w:r>
    </w:p>
    <w:p w14:paraId="20FE8EC6"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Prefeito</w:t>
      </w:r>
    </w:p>
    <w:p w14:paraId="60B7FB9F" w14:textId="77777777" w:rsidR="00B732B8" w:rsidRPr="00E4527E" w:rsidRDefault="00B732B8" w:rsidP="00DF778E">
      <w:pPr>
        <w:spacing w:line="360" w:lineRule="auto"/>
        <w:jc w:val="both"/>
        <w:rPr>
          <w:rFonts w:ascii="Arial" w:hAnsi="Arial" w:cs="Arial"/>
          <w:color w:val="000000" w:themeColor="text1"/>
          <w:sz w:val="24"/>
          <w:szCs w:val="24"/>
        </w:rPr>
      </w:pPr>
    </w:p>
    <w:p w14:paraId="0D3CFDB9"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JOSÉ ROBERTO GIL FONSECA</w:t>
      </w:r>
    </w:p>
    <w:p w14:paraId="77DE5874"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Adjunto Respondendo pelo Expediente </w:t>
      </w:r>
      <w:proofErr w:type="gramStart"/>
      <w:r w:rsidRPr="00E4527E">
        <w:rPr>
          <w:rFonts w:ascii="Arial" w:hAnsi="Arial" w:cs="Arial"/>
          <w:color w:val="000000" w:themeColor="text1"/>
          <w:sz w:val="24"/>
          <w:szCs w:val="24"/>
        </w:rPr>
        <w:t>da Secretário</w:t>
      </w:r>
      <w:proofErr w:type="gramEnd"/>
      <w:r w:rsidRPr="00E4527E">
        <w:rPr>
          <w:rFonts w:ascii="Arial" w:hAnsi="Arial" w:cs="Arial"/>
          <w:color w:val="000000" w:themeColor="text1"/>
          <w:sz w:val="24"/>
          <w:szCs w:val="24"/>
        </w:rPr>
        <w:t xml:space="preserve"> de Assuntos Jurídicos e Cidadania</w:t>
      </w:r>
    </w:p>
    <w:p w14:paraId="27F44776" w14:textId="77777777" w:rsidR="00B732B8" w:rsidRPr="00E4527E" w:rsidRDefault="00B732B8" w:rsidP="00DF778E">
      <w:pPr>
        <w:spacing w:line="360" w:lineRule="auto"/>
        <w:jc w:val="both"/>
        <w:rPr>
          <w:rFonts w:ascii="Arial" w:hAnsi="Arial" w:cs="Arial"/>
          <w:color w:val="000000" w:themeColor="text1"/>
          <w:sz w:val="24"/>
          <w:szCs w:val="24"/>
        </w:rPr>
      </w:pPr>
    </w:p>
    <w:p w14:paraId="6166544E"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LUIZ MÁRIO PEREIRA DE SOUZA GOMES</w:t>
      </w:r>
    </w:p>
    <w:p w14:paraId="2DBD1765"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Procurador-Geral do Município</w:t>
      </w:r>
    </w:p>
    <w:p w14:paraId="4A37361D" w14:textId="77777777" w:rsidR="00B732B8" w:rsidRPr="00E4527E" w:rsidRDefault="00B732B8" w:rsidP="00DF778E">
      <w:pPr>
        <w:spacing w:line="360" w:lineRule="auto"/>
        <w:jc w:val="both"/>
        <w:rPr>
          <w:rFonts w:ascii="Arial" w:hAnsi="Arial" w:cs="Arial"/>
          <w:color w:val="000000" w:themeColor="text1"/>
          <w:sz w:val="24"/>
          <w:szCs w:val="24"/>
        </w:rPr>
      </w:pPr>
    </w:p>
    <w:p w14:paraId="4323C7C2"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HIROYUKI MINAMI</w:t>
      </w:r>
    </w:p>
    <w:p w14:paraId="4EB3336B"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de Desenvolvimento Econômico, Trabalho e </w:t>
      </w:r>
      <w:proofErr w:type="gramStart"/>
      <w:r w:rsidRPr="00E4527E">
        <w:rPr>
          <w:rFonts w:ascii="Arial" w:hAnsi="Arial" w:cs="Arial"/>
          <w:color w:val="000000" w:themeColor="text1"/>
          <w:sz w:val="24"/>
          <w:szCs w:val="24"/>
        </w:rPr>
        <w:t>Turismo</w:t>
      </w:r>
      <w:proofErr w:type="gramEnd"/>
    </w:p>
    <w:p w14:paraId="4BC876D2" w14:textId="77777777" w:rsidR="00B732B8" w:rsidRPr="00E4527E" w:rsidRDefault="00B732B8" w:rsidP="00DF778E">
      <w:pPr>
        <w:spacing w:line="360" w:lineRule="auto"/>
        <w:jc w:val="both"/>
        <w:rPr>
          <w:rFonts w:ascii="Arial" w:hAnsi="Arial" w:cs="Arial"/>
          <w:color w:val="000000" w:themeColor="text1"/>
          <w:sz w:val="24"/>
          <w:szCs w:val="24"/>
        </w:rPr>
      </w:pPr>
    </w:p>
    <w:p w14:paraId="64834628"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JULIA BENICIO DA SILVA</w:t>
      </w:r>
    </w:p>
    <w:p w14:paraId="1B274DA4"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Secretária de Governo</w:t>
      </w:r>
    </w:p>
    <w:p w14:paraId="4DDA4FA3" w14:textId="77777777" w:rsidR="00B732B8" w:rsidRPr="00E4527E" w:rsidRDefault="00B732B8" w:rsidP="00DF778E">
      <w:pPr>
        <w:spacing w:line="360" w:lineRule="auto"/>
        <w:jc w:val="both"/>
        <w:rPr>
          <w:rFonts w:ascii="Arial" w:hAnsi="Arial" w:cs="Arial"/>
          <w:color w:val="000000" w:themeColor="text1"/>
          <w:sz w:val="24"/>
          <w:szCs w:val="24"/>
        </w:rPr>
      </w:pPr>
    </w:p>
    <w:p w14:paraId="4B2E0FDC"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Registrada na Seção de Atos Oficiais da Secretaria de Chefia de Gabinete e publicada em</w:t>
      </w:r>
    </w:p>
    <w:p w14:paraId="41233720" w14:textId="77777777" w:rsidR="00B732B8" w:rsidRPr="00E4527E" w:rsidRDefault="00B732B8" w:rsidP="00DF778E">
      <w:pPr>
        <w:spacing w:line="360" w:lineRule="auto"/>
        <w:jc w:val="both"/>
        <w:rPr>
          <w:rFonts w:ascii="Arial" w:hAnsi="Arial" w:cs="Arial"/>
          <w:color w:val="000000" w:themeColor="text1"/>
          <w:sz w:val="24"/>
          <w:szCs w:val="24"/>
        </w:rPr>
      </w:pPr>
    </w:p>
    <w:p w14:paraId="7F06960C"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MÔNICA LEÇA</w:t>
      </w:r>
    </w:p>
    <w:p w14:paraId="3AB738E1" w14:textId="39E7C24F" w:rsidR="00B732B8" w:rsidRDefault="00965FFA" w:rsidP="00DF778E">
      <w:pPr>
        <w:spacing w:line="360" w:lineRule="auto"/>
        <w:jc w:val="both"/>
        <w:rPr>
          <w:rFonts w:ascii="Arial" w:hAnsi="Arial" w:cs="Arial"/>
          <w:color w:val="000000" w:themeColor="text1"/>
          <w:sz w:val="24"/>
          <w:szCs w:val="24"/>
        </w:rPr>
      </w:pPr>
      <w:r>
        <w:rPr>
          <w:rFonts w:ascii="Arial" w:hAnsi="Arial" w:cs="Arial"/>
          <w:color w:val="000000" w:themeColor="text1"/>
          <w:sz w:val="24"/>
          <w:szCs w:val="24"/>
        </w:rPr>
        <w:t>Secretária-Chefe de Gabinete</w:t>
      </w:r>
    </w:p>
    <w:p w14:paraId="34B25EB3" w14:textId="77777777" w:rsidR="00965FFA" w:rsidRPr="00E4527E" w:rsidRDefault="00965FFA" w:rsidP="00DF778E">
      <w:pPr>
        <w:spacing w:line="360" w:lineRule="auto"/>
        <w:jc w:val="both"/>
        <w:rPr>
          <w:rFonts w:ascii="Arial" w:hAnsi="Arial" w:cs="Arial"/>
          <w:color w:val="000000" w:themeColor="text1"/>
          <w:sz w:val="24"/>
          <w:szCs w:val="24"/>
        </w:rPr>
        <w:sectPr w:rsidR="00965FFA" w:rsidRPr="00E4527E" w:rsidSect="00BA5E8F">
          <w:pgSz w:w="11910" w:h="16840"/>
          <w:pgMar w:top="1701" w:right="1134" w:bottom="1134" w:left="1701" w:header="0" w:footer="1002" w:gutter="0"/>
          <w:cols w:space="720"/>
        </w:sectPr>
      </w:pPr>
    </w:p>
    <w:p w14:paraId="47D3CC32" w14:textId="77777777" w:rsidR="00A573BA" w:rsidRPr="00E4527E" w:rsidRDefault="00A573BA" w:rsidP="00A573BA">
      <w:pPr>
        <w:spacing w:line="360" w:lineRule="auto"/>
        <w:jc w:val="center"/>
        <w:rPr>
          <w:rFonts w:ascii="Arial" w:hAnsi="Arial" w:cs="Arial"/>
          <w:b/>
          <w:color w:val="000000" w:themeColor="text1"/>
          <w:sz w:val="24"/>
          <w:szCs w:val="24"/>
        </w:rPr>
      </w:pPr>
      <w:bookmarkStart w:id="109" w:name="_heading=h.19c6y18" w:colFirst="0" w:colLast="0"/>
      <w:bookmarkEnd w:id="109"/>
      <w:r w:rsidRPr="00E4527E">
        <w:rPr>
          <w:rFonts w:ascii="Arial" w:hAnsi="Arial" w:cs="Arial"/>
          <w:b/>
          <w:color w:val="000000" w:themeColor="text1"/>
          <w:sz w:val="24"/>
          <w:szCs w:val="24"/>
        </w:rPr>
        <w:lastRenderedPageBreak/>
        <w:t>ANEXO IV</w:t>
      </w:r>
    </w:p>
    <w:p w14:paraId="4FFDE361" w14:textId="4957C956" w:rsidR="00B732B8" w:rsidRPr="00E4527E" w:rsidRDefault="00DF778E" w:rsidP="00A573BA">
      <w:pPr>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t>Fundo Municipal de Turismo - FUMTUR/SBC</w:t>
      </w:r>
    </w:p>
    <w:p w14:paraId="5A08E5C4"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22636EC4"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Lei Municipal nº 6.780, de 25 de abril de 2019.</w:t>
      </w:r>
    </w:p>
    <w:p w14:paraId="5B9D1185" w14:textId="77777777" w:rsidR="00B732B8" w:rsidRPr="00E4527E" w:rsidRDefault="00B732B8" w:rsidP="00DF778E">
      <w:pPr>
        <w:spacing w:line="360" w:lineRule="auto"/>
        <w:jc w:val="both"/>
        <w:rPr>
          <w:rFonts w:ascii="Arial" w:hAnsi="Arial" w:cs="Arial"/>
          <w:color w:val="000000" w:themeColor="text1"/>
          <w:sz w:val="24"/>
          <w:szCs w:val="24"/>
        </w:rPr>
      </w:pPr>
    </w:p>
    <w:p w14:paraId="67CFA296" w14:textId="3B3DC7BB" w:rsidR="00B732B8" w:rsidRPr="00E4527E" w:rsidRDefault="00DF778E" w:rsidP="00DF11DA">
      <w:pPr>
        <w:spacing w:line="360" w:lineRule="auto"/>
        <w:ind w:left="4535"/>
        <w:jc w:val="both"/>
        <w:rPr>
          <w:rFonts w:ascii="Arial" w:eastAsia="Arial" w:hAnsi="Arial" w:cs="Arial"/>
          <w:i/>
          <w:color w:val="000000" w:themeColor="text1"/>
          <w:sz w:val="24"/>
          <w:szCs w:val="24"/>
        </w:rPr>
      </w:pPr>
      <w:r w:rsidRPr="00E4527E">
        <w:rPr>
          <w:rFonts w:ascii="Arial" w:eastAsia="Arial" w:hAnsi="Arial" w:cs="Arial"/>
          <w:i/>
          <w:color w:val="000000" w:themeColor="text1"/>
          <w:sz w:val="24"/>
          <w:szCs w:val="24"/>
        </w:rPr>
        <w:t>Dispõe sobre a criação do Fundo Municipal de Turismo - FUMTUR/SBC, e dá outras providências.</w:t>
      </w:r>
    </w:p>
    <w:p w14:paraId="6F2E4799" w14:textId="5D7DB962" w:rsidR="00A573BA" w:rsidRPr="00E4527E" w:rsidRDefault="00A573BA" w:rsidP="00DF778E">
      <w:pPr>
        <w:spacing w:line="360" w:lineRule="auto"/>
        <w:jc w:val="both"/>
        <w:rPr>
          <w:rFonts w:ascii="Arial" w:eastAsia="Arial" w:hAnsi="Arial" w:cs="Arial"/>
          <w:i/>
          <w:color w:val="000000" w:themeColor="text1"/>
          <w:sz w:val="24"/>
          <w:szCs w:val="24"/>
        </w:rPr>
      </w:pPr>
    </w:p>
    <w:p w14:paraId="64E9AC4B"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Projeto de Lei nº 49/2019 - Executivo Municipal</w:t>
      </w:r>
    </w:p>
    <w:p w14:paraId="73839D0C" w14:textId="77777777" w:rsidR="00B732B8" w:rsidRPr="00E4527E" w:rsidRDefault="00B732B8" w:rsidP="00DF778E">
      <w:pPr>
        <w:spacing w:line="360" w:lineRule="auto"/>
        <w:jc w:val="both"/>
        <w:rPr>
          <w:rFonts w:ascii="Arial" w:hAnsi="Arial" w:cs="Arial"/>
          <w:color w:val="000000" w:themeColor="text1"/>
          <w:sz w:val="24"/>
          <w:szCs w:val="24"/>
        </w:rPr>
      </w:pPr>
    </w:p>
    <w:p w14:paraId="1B2CD377" w14:textId="77777777" w:rsidR="00B732B8" w:rsidRPr="00E4527E" w:rsidRDefault="00B732B8" w:rsidP="00DF778E">
      <w:pPr>
        <w:spacing w:line="360" w:lineRule="auto"/>
        <w:jc w:val="both"/>
        <w:rPr>
          <w:rFonts w:ascii="Arial" w:hAnsi="Arial" w:cs="Arial"/>
          <w:color w:val="000000" w:themeColor="text1"/>
          <w:sz w:val="24"/>
          <w:szCs w:val="24"/>
        </w:rPr>
      </w:pPr>
    </w:p>
    <w:p w14:paraId="21B94AAF"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 Prefeito do Município de São Bernardo do Campo, faz saber que a Câmara Municipal de São Bernardo do Campo decretou e ele promulga a seguinte Lei:</w:t>
      </w:r>
    </w:p>
    <w:p w14:paraId="5C72D5DE" w14:textId="77777777" w:rsidR="00B732B8" w:rsidRPr="00E4527E" w:rsidRDefault="00B732B8" w:rsidP="00DF778E">
      <w:pPr>
        <w:spacing w:line="360" w:lineRule="auto"/>
        <w:jc w:val="both"/>
        <w:rPr>
          <w:rFonts w:ascii="Arial" w:hAnsi="Arial" w:cs="Arial"/>
          <w:color w:val="000000" w:themeColor="text1"/>
          <w:sz w:val="24"/>
          <w:szCs w:val="24"/>
        </w:rPr>
      </w:pPr>
    </w:p>
    <w:p w14:paraId="3C838BA0"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Capítulo I</w:t>
      </w:r>
    </w:p>
    <w:p w14:paraId="1D905B22"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DO FUNDO MUNICIPAL DE TURISMO</w:t>
      </w:r>
    </w:p>
    <w:p w14:paraId="4604F14E" w14:textId="77777777" w:rsidR="00B732B8" w:rsidRPr="00E4527E" w:rsidRDefault="00B732B8" w:rsidP="00DF778E">
      <w:pPr>
        <w:spacing w:line="360" w:lineRule="auto"/>
        <w:jc w:val="both"/>
        <w:rPr>
          <w:rFonts w:ascii="Arial" w:hAnsi="Arial" w:cs="Arial"/>
          <w:color w:val="000000" w:themeColor="text1"/>
          <w:sz w:val="24"/>
          <w:szCs w:val="24"/>
        </w:rPr>
      </w:pPr>
    </w:p>
    <w:p w14:paraId="46AA21E4"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Seção I</w:t>
      </w:r>
    </w:p>
    <w:p w14:paraId="07E2F888"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Das Disposições Preliminares</w:t>
      </w:r>
    </w:p>
    <w:p w14:paraId="29651E93" w14:textId="77777777" w:rsidR="00B732B8" w:rsidRPr="00E4527E" w:rsidRDefault="00B732B8" w:rsidP="00DF778E">
      <w:pPr>
        <w:spacing w:line="360" w:lineRule="auto"/>
        <w:jc w:val="both"/>
        <w:rPr>
          <w:rFonts w:ascii="Arial" w:hAnsi="Arial" w:cs="Arial"/>
          <w:color w:val="000000" w:themeColor="text1"/>
          <w:sz w:val="24"/>
          <w:szCs w:val="24"/>
        </w:rPr>
      </w:pPr>
    </w:p>
    <w:p w14:paraId="2752A47A"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1º Fica criado o Fundo Municipal de Turismo - FUMTUR/SBC, de natureza contábil, que será administrado pelo Conselho Municipal de Turismo - COMTUR/SBC, a quem caberá deliberar sobre todas as ações, movimentações, incluindo-se as financeiras, projetos e quaisquer outros procedimentos inerentes ao desenvolvimento do Turismo local.</w:t>
      </w:r>
    </w:p>
    <w:p w14:paraId="287CA334" w14:textId="77777777" w:rsidR="00B732B8" w:rsidRPr="00E4527E" w:rsidRDefault="00B732B8" w:rsidP="00DF778E">
      <w:pPr>
        <w:spacing w:line="360" w:lineRule="auto"/>
        <w:jc w:val="both"/>
        <w:rPr>
          <w:rFonts w:ascii="Arial" w:hAnsi="Arial" w:cs="Arial"/>
          <w:color w:val="000000" w:themeColor="text1"/>
          <w:sz w:val="24"/>
          <w:szCs w:val="24"/>
        </w:rPr>
      </w:pPr>
    </w:p>
    <w:p w14:paraId="508DD549"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1º O COMTUR/SBC formará uma Comissão de Gestão do FUMTUR/SBC, composta por </w:t>
      </w:r>
      <w:proofErr w:type="gramStart"/>
      <w:r w:rsidRPr="00E4527E">
        <w:rPr>
          <w:rFonts w:ascii="Arial" w:hAnsi="Arial" w:cs="Arial"/>
          <w:color w:val="000000" w:themeColor="text1"/>
          <w:sz w:val="24"/>
          <w:szCs w:val="24"/>
        </w:rPr>
        <w:t>3</w:t>
      </w:r>
      <w:proofErr w:type="gramEnd"/>
      <w:r w:rsidRPr="00E4527E">
        <w:rPr>
          <w:rFonts w:ascii="Arial" w:hAnsi="Arial" w:cs="Arial"/>
          <w:color w:val="000000" w:themeColor="text1"/>
          <w:sz w:val="24"/>
          <w:szCs w:val="24"/>
        </w:rPr>
        <w:t xml:space="preserve"> (três) de seus Membros, observando-se seu Regimento Interno, por meio de votação direta e aberta.</w:t>
      </w:r>
    </w:p>
    <w:p w14:paraId="6C3C31BA" w14:textId="77777777" w:rsidR="00B732B8" w:rsidRPr="00E4527E" w:rsidRDefault="00B732B8" w:rsidP="00DF778E">
      <w:pPr>
        <w:spacing w:line="360" w:lineRule="auto"/>
        <w:jc w:val="both"/>
        <w:rPr>
          <w:rFonts w:ascii="Arial" w:hAnsi="Arial" w:cs="Arial"/>
          <w:color w:val="000000" w:themeColor="text1"/>
          <w:sz w:val="24"/>
          <w:szCs w:val="24"/>
        </w:rPr>
      </w:pPr>
    </w:p>
    <w:p w14:paraId="5C4C8F1A"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2º O Presidente da Comissão Gerenciadora do FUMTUR/SBC será o Membro com maior número de votos.</w:t>
      </w:r>
    </w:p>
    <w:p w14:paraId="001AACE5" w14:textId="77777777" w:rsidR="00B732B8" w:rsidRPr="00E4527E" w:rsidRDefault="00B732B8" w:rsidP="00DF778E">
      <w:pPr>
        <w:spacing w:line="360" w:lineRule="auto"/>
        <w:jc w:val="both"/>
        <w:rPr>
          <w:rFonts w:ascii="Arial" w:hAnsi="Arial" w:cs="Arial"/>
          <w:color w:val="000000" w:themeColor="text1"/>
          <w:sz w:val="24"/>
          <w:szCs w:val="24"/>
        </w:rPr>
      </w:pPr>
    </w:p>
    <w:p w14:paraId="1A677581"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3º O mandato dos membros da Comissão de Gestão do FUMTUR/SBC será de até </w:t>
      </w:r>
      <w:proofErr w:type="gramStart"/>
      <w:r w:rsidRPr="00E4527E">
        <w:rPr>
          <w:rFonts w:ascii="Arial" w:hAnsi="Arial" w:cs="Arial"/>
          <w:color w:val="000000" w:themeColor="text1"/>
          <w:sz w:val="24"/>
          <w:szCs w:val="24"/>
        </w:rPr>
        <w:t>2</w:t>
      </w:r>
      <w:proofErr w:type="gramEnd"/>
      <w:r w:rsidRPr="00E4527E">
        <w:rPr>
          <w:rFonts w:ascii="Arial" w:hAnsi="Arial" w:cs="Arial"/>
          <w:color w:val="000000" w:themeColor="text1"/>
          <w:sz w:val="24"/>
          <w:szCs w:val="24"/>
        </w:rPr>
        <w:t xml:space="preserve"> (dois) anos, coincidindo com o dos Membros do COMTUR/SBC, permitida a recondução uma única vez, e, havendo vacância de qualquer de seus Membros, o próprio COMTUR/SBC indicará membro substituto, por meio de votação direta e aberta.</w:t>
      </w:r>
    </w:p>
    <w:p w14:paraId="0E13A511" w14:textId="77777777" w:rsidR="00B732B8" w:rsidRPr="00E4527E" w:rsidRDefault="00B732B8" w:rsidP="00DF778E">
      <w:pPr>
        <w:spacing w:line="360" w:lineRule="auto"/>
        <w:jc w:val="both"/>
        <w:rPr>
          <w:rFonts w:ascii="Arial" w:hAnsi="Arial" w:cs="Arial"/>
          <w:color w:val="000000" w:themeColor="text1"/>
          <w:sz w:val="24"/>
          <w:szCs w:val="24"/>
        </w:rPr>
      </w:pPr>
    </w:p>
    <w:p w14:paraId="22B03ECC" w14:textId="5E2723A5"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4º Os Membros da Comissão de Gestão do FUMTUR/SBC exercerão suas funções gratuitamente, ficando expressamente vedada a concessão de qualquer tipo de remuneração, vantagem ou benefício pecuniário de qualquer natureza.</w:t>
      </w:r>
    </w:p>
    <w:p w14:paraId="1E8F4EFB" w14:textId="7AD5A515" w:rsidR="00C0728A" w:rsidRPr="00E4527E" w:rsidRDefault="00C0728A" w:rsidP="00C0728A">
      <w:pPr>
        <w:spacing w:line="360" w:lineRule="auto"/>
        <w:ind w:firstLine="720"/>
        <w:jc w:val="both"/>
        <w:rPr>
          <w:rFonts w:ascii="Arial" w:hAnsi="Arial" w:cs="Arial"/>
          <w:color w:val="000000" w:themeColor="text1"/>
          <w:sz w:val="24"/>
          <w:szCs w:val="24"/>
        </w:rPr>
      </w:pPr>
    </w:p>
    <w:p w14:paraId="1CEF7CF0"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5º Ficará o Presidente da Comissão de Gestão do FUMTUR/SBC com o direito de voto de minerva no caso de empate em quaisquer votações de matéria sujeita a este procedimento.</w:t>
      </w:r>
    </w:p>
    <w:p w14:paraId="2A98D097" w14:textId="77777777" w:rsidR="00C0728A" w:rsidRPr="00E4527E" w:rsidRDefault="00C0728A" w:rsidP="00C0728A">
      <w:pPr>
        <w:spacing w:line="360" w:lineRule="auto"/>
        <w:jc w:val="both"/>
        <w:rPr>
          <w:rFonts w:ascii="Arial" w:hAnsi="Arial" w:cs="Arial"/>
          <w:color w:val="000000" w:themeColor="text1"/>
          <w:sz w:val="24"/>
          <w:szCs w:val="24"/>
        </w:rPr>
      </w:pPr>
    </w:p>
    <w:p w14:paraId="4386FCAF"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6º A nomeação dos Membros da Comissão de Gestão do FUMTUR/SBC será feita por meio de Portaria do Prefeito.</w:t>
      </w:r>
    </w:p>
    <w:p w14:paraId="2C989885" w14:textId="77777777" w:rsidR="00C0728A" w:rsidRPr="00E4527E" w:rsidRDefault="00C0728A" w:rsidP="00C0728A">
      <w:pPr>
        <w:spacing w:line="360" w:lineRule="auto"/>
        <w:jc w:val="both"/>
        <w:rPr>
          <w:rFonts w:ascii="Arial" w:hAnsi="Arial" w:cs="Arial"/>
          <w:color w:val="000000" w:themeColor="text1"/>
          <w:sz w:val="24"/>
          <w:szCs w:val="24"/>
        </w:rPr>
      </w:pPr>
    </w:p>
    <w:p w14:paraId="75200313"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2º O Fundo Municipal de Turismo - FUMTUR/SBC tem por objetivo captar e destinar recursos, para ações de desenvolvimento do Turismo no Município, visando à melhoria da qualidade de vida da população local, bem como receber turistas e visitantes, além da proteção do patrimônio histórico, ambiental, arquitetônico e cultural de São Bernardo do Campo, programas e projetos turísticos para a consecução dos objetivos do COMTUR/SBC e da Secretaria de Desenvolvimento Econômico, Ciência, Tecnologia, Trabalho e Turismo - SDECT.</w:t>
      </w:r>
    </w:p>
    <w:p w14:paraId="712B15C8" w14:textId="694BC0A2" w:rsidR="00C0728A" w:rsidRPr="00E4527E" w:rsidRDefault="00C0728A" w:rsidP="00C0728A">
      <w:pPr>
        <w:spacing w:line="360" w:lineRule="auto"/>
        <w:ind w:firstLine="720"/>
        <w:jc w:val="both"/>
        <w:rPr>
          <w:rFonts w:ascii="Arial" w:hAnsi="Arial" w:cs="Arial"/>
          <w:color w:val="000000" w:themeColor="text1"/>
          <w:sz w:val="24"/>
          <w:szCs w:val="24"/>
        </w:rPr>
      </w:pPr>
    </w:p>
    <w:p w14:paraId="57A5A98B"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Parágrafo único. A Secretaria de Desenvolvimento Econômico, Ciência, Tecnologia, Trabalho e Turismo - SDECT em conjunto com o Conselho Municipal de Turismo - COMTUR/SBC adotarão ações conjuntas no sentido de:</w:t>
      </w:r>
    </w:p>
    <w:p w14:paraId="09662399" w14:textId="77777777" w:rsidR="00C0728A" w:rsidRPr="00E4527E" w:rsidRDefault="00C0728A" w:rsidP="00C0728A">
      <w:pPr>
        <w:spacing w:line="360" w:lineRule="auto"/>
        <w:jc w:val="both"/>
        <w:rPr>
          <w:rFonts w:ascii="Arial" w:hAnsi="Arial" w:cs="Arial"/>
          <w:color w:val="000000" w:themeColor="text1"/>
          <w:sz w:val="24"/>
          <w:szCs w:val="24"/>
        </w:rPr>
      </w:pPr>
    </w:p>
    <w:p w14:paraId="2E705FDA" w14:textId="07D8C849"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 - definir os mecanismos de gerenciamento, registro e controle do Fundo Municipal de Turismo - FUMTUR/SBC, observando-se o Plano Diretor de Turismo Municipal; </w:t>
      </w:r>
      <w:proofErr w:type="gramStart"/>
      <w:r w:rsidRPr="00E4527E">
        <w:rPr>
          <w:rFonts w:ascii="Arial" w:hAnsi="Arial" w:cs="Arial"/>
          <w:color w:val="000000" w:themeColor="text1"/>
          <w:sz w:val="24"/>
          <w:szCs w:val="24"/>
        </w:rPr>
        <w:t>e</w:t>
      </w:r>
      <w:proofErr w:type="gramEnd"/>
    </w:p>
    <w:p w14:paraId="1A29FB98" w14:textId="77777777" w:rsidR="00C0728A" w:rsidRPr="00E4527E" w:rsidRDefault="00C0728A" w:rsidP="00C0728A">
      <w:pPr>
        <w:spacing w:line="360" w:lineRule="auto"/>
        <w:ind w:firstLine="720"/>
        <w:jc w:val="both"/>
        <w:rPr>
          <w:rFonts w:ascii="Arial" w:hAnsi="Arial" w:cs="Arial"/>
          <w:color w:val="000000" w:themeColor="text1"/>
          <w:sz w:val="24"/>
          <w:szCs w:val="24"/>
        </w:rPr>
        <w:sectPr w:rsidR="00C0728A" w:rsidRPr="00E4527E" w:rsidSect="00BA5E8F">
          <w:pgSz w:w="11910" w:h="16840"/>
          <w:pgMar w:top="1701" w:right="1134" w:bottom="1134" w:left="1701" w:header="0" w:footer="1002" w:gutter="0"/>
          <w:cols w:space="720"/>
        </w:sectPr>
      </w:pPr>
    </w:p>
    <w:p w14:paraId="12875B8E" w14:textId="77777777" w:rsidR="00B732B8" w:rsidRPr="00E4527E" w:rsidRDefault="00B732B8" w:rsidP="00DF778E">
      <w:pPr>
        <w:spacing w:line="360" w:lineRule="auto"/>
        <w:jc w:val="both"/>
        <w:rPr>
          <w:rFonts w:ascii="Arial" w:hAnsi="Arial" w:cs="Arial"/>
          <w:color w:val="000000" w:themeColor="text1"/>
          <w:sz w:val="24"/>
          <w:szCs w:val="24"/>
        </w:rPr>
      </w:pPr>
    </w:p>
    <w:p w14:paraId="06769D70" w14:textId="77777777" w:rsidR="00B732B8" w:rsidRPr="00E4527E" w:rsidRDefault="00B732B8" w:rsidP="00DF778E">
      <w:pPr>
        <w:spacing w:line="360" w:lineRule="auto"/>
        <w:jc w:val="both"/>
        <w:rPr>
          <w:rFonts w:ascii="Arial" w:hAnsi="Arial" w:cs="Arial"/>
          <w:color w:val="000000" w:themeColor="text1"/>
          <w:sz w:val="24"/>
          <w:szCs w:val="24"/>
        </w:rPr>
      </w:pPr>
    </w:p>
    <w:p w14:paraId="0F827C07" w14:textId="6EC5AD29"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w:t>
      </w:r>
      <w:r w:rsidR="00DF778E" w:rsidRPr="00E4527E">
        <w:rPr>
          <w:rFonts w:ascii="Arial" w:hAnsi="Arial" w:cs="Arial"/>
          <w:color w:val="000000" w:themeColor="text1"/>
          <w:sz w:val="24"/>
          <w:szCs w:val="24"/>
        </w:rPr>
        <w:t>- direcionar os parâmetros da administração pública financeira na execução e gestão do FUMTUR/SBC, nos termos da legislação vigente.</w:t>
      </w:r>
    </w:p>
    <w:p w14:paraId="1BDCC935" w14:textId="77777777" w:rsidR="00B732B8" w:rsidRPr="00E4527E" w:rsidRDefault="00B732B8" w:rsidP="00DF778E">
      <w:pPr>
        <w:spacing w:line="360" w:lineRule="auto"/>
        <w:jc w:val="both"/>
        <w:rPr>
          <w:rFonts w:ascii="Arial" w:hAnsi="Arial" w:cs="Arial"/>
          <w:color w:val="000000" w:themeColor="text1"/>
          <w:sz w:val="24"/>
          <w:szCs w:val="24"/>
        </w:rPr>
      </w:pPr>
    </w:p>
    <w:p w14:paraId="001FB45B"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Seção II</w:t>
      </w:r>
    </w:p>
    <w:p w14:paraId="5B56B24A"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Da Constituição do Fundo Municipal de Turismo - FUMTUR</w:t>
      </w:r>
    </w:p>
    <w:p w14:paraId="0B99B5DB" w14:textId="3090E1C6" w:rsidR="00B732B8" w:rsidRPr="00E4527E" w:rsidRDefault="00B732B8" w:rsidP="00DF778E">
      <w:pPr>
        <w:spacing w:line="360" w:lineRule="auto"/>
        <w:jc w:val="both"/>
        <w:rPr>
          <w:rFonts w:ascii="Arial" w:hAnsi="Arial" w:cs="Arial"/>
          <w:color w:val="000000" w:themeColor="text1"/>
          <w:sz w:val="24"/>
          <w:szCs w:val="24"/>
        </w:rPr>
      </w:pPr>
    </w:p>
    <w:p w14:paraId="22E25925"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3º O Fundo Municipal de Turismo - FUMTUR/SBC, será </w:t>
      </w:r>
      <w:proofErr w:type="gramStart"/>
      <w:r w:rsidRPr="00E4527E">
        <w:rPr>
          <w:rFonts w:ascii="Arial" w:hAnsi="Arial" w:cs="Arial"/>
          <w:color w:val="000000" w:themeColor="text1"/>
          <w:sz w:val="24"/>
          <w:szCs w:val="24"/>
        </w:rPr>
        <w:t>constituído</w:t>
      </w:r>
      <w:proofErr w:type="gramEnd"/>
    </w:p>
    <w:p w14:paraId="608297F6" w14:textId="77777777" w:rsidR="00B732B8" w:rsidRPr="00E4527E" w:rsidRDefault="00DF778E" w:rsidP="00DF778E">
      <w:pPr>
        <w:spacing w:line="360" w:lineRule="auto"/>
        <w:jc w:val="both"/>
        <w:rPr>
          <w:rFonts w:ascii="Arial" w:hAnsi="Arial" w:cs="Arial"/>
          <w:color w:val="000000" w:themeColor="text1"/>
          <w:sz w:val="24"/>
          <w:szCs w:val="24"/>
        </w:rPr>
      </w:pPr>
      <w:proofErr w:type="gramStart"/>
      <w:r w:rsidRPr="00E4527E">
        <w:rPr>
          <w:rFonts w:ascii="Arial" w:hAnsi="Arial" w:cs="Arial"/>
          <w:color w:val="000000" w:themeColor="text1"/>
          <w:sz w:val="24"/>
          <w:szCs w:val="24"/>
        </w:rPr>
        <w:t>por</w:t>
      </w:r>
      <w:proofErr w:type="gramEnd"/>
      <w:r w:rsidRPr="00E4527E">
        <w:rPr>
          <w:rFonts w:ascii="Arial" w:hAnsi="Arial" w:cs="Arial"/>
          <w:color w:val="000000" w:themeColor="text1"/>
          <w:sz w:val="24"/>
          <w:szCs w:val="24"/>
        </w:rPr>
        <w:t>:</w:t>
      </w:r>
    </w:p>
    <w:p w14:paraId="0D0CA910" w14:textId="77777777" w:rsidR="00B732B8" w:rsidRPr="00E4527E" w:rsidRDefault="00B732B8" w:rsidP="00DF778E">
      <w:pPr>
        <w:spacing w:line="360" w:lineRule="auto"/>
        <w:jc w:val="both"/>
        <w:rPr>
          <w:rFonts w:ascii="Arial" w:hAnsi="Arial" w:cs="Arial"/>
          <w:color w:val="000000" w:themeColor="text1"/>
          <w:sz w:val="24"/>
          <w:szCs w:val="24"/>
        </w:rPr>
      </w:pPr>
    </w:p>
    <w:p w14:paraId="39BE857B" w14:textId="413247B7"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w:t>
      </w:r>
      <w:r w:rsidR="00DF778E" w:rsidRPr="00E4527E">
        <w:rPr>
          <w:rFonts w:ascii="Arial" w:hAnsi="Arial" w:cs="Arial"/>
          <w:color w:val="000000" w:themeColor="text1"/>
          <w:sz w:val="24"/>
          <w:szCs w:val="24"/>
        </w:rPr>
        <w:t>- dotações orçamentárias, assim consignadas no orçamento do Município, créditos especiais, transferências e repasses de âmbito municipal, estadual ou federal que lhe forem conferidos;</w:t>
      </w:r>
    </w:p>
    <w:p w14:paraId="5D13A223" w14:textId="77777777" w:rsidR="00B732B8" w:rsidRPr="00E4527E" w:rsidRDefault="00B732B8" w:rsidP="00DF778E">
      <w:pPr>
        <w:spacing w:line="360" w:lineRule="auto"/>
        <w:jc w:val="both"/>
        <w:rPr>
          <w:rFonts w:ascii="Arial" w:hAnsi="Arial" w:cs="Arial"/>
          <w:color w:val="000000" w:themeColor="text1"/>
          <w:sz w:val="24"/>
          <w:szCs w:val="24"/>
        </w:rPr>
      </w:pPr>
    </w:p>
    <w:p w14:paraId="55400C7A" w14:textId="7E5E1ED4"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w:t>
      </w:r>
      <w:r w:rsidR="00DF778E" w:rsidRPr="00E4527E">
        <w:rPr>
          <w:rFonts w:ascii="Arial" w:hAnsi="Arial" w:cs="Arial"/>
          <w:color w:val="000000" w:themeColor="text1"/>
          <w:sz w:val="24"/>
          <w:szCs w:val="24"/>
        </w:rPr>
        <w:t>- doações, de pessoas físicas e jurídicas, de organismos governamentais ou não, nacionais ou estrangeiras, legados, subvenções e quaisquer outros recursos que lhe forem destinados;</w:t>
      </w:r>
    </w:p>
    <w:p w14:paraId="152B9684" w14:textId="77777777" w:rsidR="00B732B8" w:rsidRPr="00E4527E" w:rsidRDefault="00B732B8" w:rsidP="00DF778E">
      <w:pPr>
        <w:spacing w:line="360" w:lineRule="auto"/>
        <w:jc w:val="both"/>
        <w:rPr>
          <w:rFonts w:ascii="Arial" w:hAnsi="Arial" w:cs="Arial"/>
          <w:color w:val="000000" w:themeColor="text1"/>
          <w:sz w:val="24"/>
          <w:szCs w:val="24"/>
        </w:rPr>
      </w:pPr>
    </w:p>
    <w:p w14:paraId="4439F289" w14:textId="47B107A0"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III</w:t>
      </w:r>
      <w:r w:rsidR="00DF778E" w:rsidRPr="00E4527E">
        <w:rPr>
          <w:rFonts w:ascii="Arial" w:hAnsi="Arial" w:cs="Arial"/>
          <w:color w:val="000000" w:themeColor="text1"/>
          <w:sz w:val="24"/>
          <w:szCs w:val="24"/>
        </w:rPr>
        <w:t>- recursos provenientes de contratos, repasses, convênios destinados ao fomento de atividades relacionadas ao turismo celebrado com o Município;</w:t>
      </w:r>
    </w:p>
    <w:p w14:paraId="7E1A4E87" w14:textId="77777777" w:rsidR="00B732B8" w:rsidRPr="00E4527E" w:rsidRDefault="00B732B8" w:rsidP="00DF778E">
      <w:pPr>
        <w:spacing w:line="360" w:lineRule="auto"/>
        <w:jc w:val="both"/>
        <w:rPr>
          <w:rFonts w:ascii="Arial" w:hAnsi="Arial" w:cs="Arial"/>
          <w:color w:val="000000" w:themeColor="text1"/>
          <w:sz w:val="24"/>
          <w:szCs w:val="24"/>
        </w:rPr>
      </w:pPr>
    </w:p>
    <w:p w14:paraId="52438C4D" w14:textId="75720FA7"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IV </w:t>
      </w:r>
      <w:r w:rsidR="00DF778E" w:rsidRPr="00E4527E">
        <w:rPr>
          <w:rFonts w:ascii="Arial" w:hAnsi="Arial" w:cs="Arial"/>
          <w:color w:val="000000" w:themeColor="text1"/>
          <w:sz w:val="24"/>
          <w:szCs w:val="24"/>
        </w:rPr>
        <w:t>- produto de operações de crédito, realizadas pelo Município, observadas a legislação pertinente e destinadas a este fim específico;</w:t>
      </w:r>
    </w:p>
    <w:p w14:paraId="33CF6305" w14:textId="36167947" w:rsidR="00C0728A" w:rsidRPr="00E4527E" w:rsidRDefault="00C0728A" w:rsidP="00C0728A">
      <w:pPr>
        <w:spacing w:line="360" w:lineRule="auto"/>
        <w:ind w:firstLine="720"/>
        <w:jc w:val="both"/>
        <w:rPr>
          <w:rFonts w:ascii="Arial" w:hAnsi="Arial" w:cs="Arial"/>
          <w:color w:val="000000" w:themeColor="text1"/>
          <w:sz w:val="24"/>
          <w:szCs w:val="24"/>
        </w:rPr>
      </w:pPr>
    </w:p>
    <w:p w14:paraId="45DF1AE5" w14:textId="4A0640F0"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 - rendas provenientes da aplicação financeira de seus recursos disponíveis;</w:t>
      </w:r>
    </w:p>
    <w:p w14:paraId="1B178F9F" w14:textId="77777777" w:rsidR="00C0728A" w:rsidRPr="00E4527E" w:rsidRDefault="00C0728A" w:rsidP="00C0728A">
      <w:pPr>
        <w:spacing w:line="360" w:lineRule="auto"/>
        <w:jc w:val="both"/>
        <w:rPr>
          <w:rFonts w:ascii="Arial" w:hAnsi="Arial" w:cs="Arial"/>
          <w:color w:val="000000" w:themeColor="text1"/>
          <w:sz w:val="24"/>
          <w:szCs w:val="24"/>
        </w:rPr>
      </w:pPr>
    </w:p>
    <w:p w14:paraId="4009B5BA" w14:textId="0B161CE8" w:rsidR="00C0728A" w:rsidRPr="00E4527E" w:rsidRDefault="00C0728A" w:rsidP="00965FF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 - receitas provenientes da exploração comercial de logomarcas e slogans; </w:t>
      </w:r>
      <w:proofErr w:type="gramStart"/>
      <w:r w:rsidRPr="00E4527E">
        <w:rPr>
          <w:rFonts w:ascii="Arial" w:hAnsi="Arial" w:cs="Arial"/>
          <w:color w:val="000000" w:themeColor="text1"/>
          <w:sz w:val="24"/>
          <w:szCs w:val="24"/>
        </w:rPr>
        <w:t>e</w:t>
      </w:r>
      <w:proofErr w:type="gramEnd"/>
    </w:p>
    <w:p w14:paraId="4F8D789C" w14:textId="65549720" w:rsidR="00C0728A" w:rsidRPr="00E4527E" w:rsidRDefault="00C0728A" w:rsidP="00C0728A">
      <w:pPr>
        <w:tabs>
          <w:tab w:val="left" w:pos="5568"/>
        </w:tabs>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VII - outras rendas eventuais.</w:t>
      </w:r>
      <w:proofErr w:type="gramStart"/>
      <w:r w:rsidRPr="00E4527E">
        <w:rPr>
          <w:rFonts w:ascii="Arial" w:hAnsi="Arial" w:cs="Arial"/>
          <w:color w:val="000000" w:themeColor="text1"/>
          <w:sz w:val="24"/>
          <w:szCs w:val="24"/>
        </w:rPr>
        <w:tab/>
      </w:r>
      <w:proofErr w:type="gramEnd"/>
    </w:p>
    <w:p w14:paraId="793695D1" w14:textId="77777777" w:rsidR="00C0728A" w:rsidRPr="00E4527E" w:rsidRDefault="00C0728A" w:rsidP="00C0728A">
      <w:pPr>
        <w:tabs>
          <w:tab w:val="left" w:pos="5568"/>
        </w:tabs>
        <w:spacing w:line="360" w:lineRule="auto"/>
        <w:ind w:firstLine="720"/>
        <w:jc w:val="both"/>
        <w:rPr>
          <w:rFonts w:ascii="Arial" w:hAnsi="Arial" w:cs="Arial"/>
          <w:color w:val="000000" w:themeColor="text1"/>
          <w:sz w:val="24"/>
          <w:szCs w:val="24"/>
        </w:rPr>
      </w:pPr>
    </w:p>
    <w:p w14:paraId="4E210732"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1º Os recursos descritos neste artigo serão depositados em conta especial a ser aberta e mantida em instituição financeira oficial, sob a denominação de "FUMTUR/SBC - Fundo Municipal de Turismo".</w:t>
      </w:r>
    </w:p>
    <w:p w14:paraId="1737770E" w14:textId="641DED31" w:rsidR="00C0728A" w:rsidRPr="00E4527E" w:rsidRDefault="00C0728A" w:rsidP="00C0728A">
      <w:pPr>
        <w:tabs>
          <w:tab w:val="left" w:pos="5568"/>
        </w:tabs>
        <w:spacing w:line="360" w:lineRule="auto"/>
        <w:ind w:firstLine="720"/>
        <w:jc w:val="both"/>
        <w:rPr>
          <w:rFonts w:ascii="Arial" w:hAnsi="Arial" w:cs="Arial"/>
          <w:color w:val="000000" w:themeColor="text1"/>
          <w:sz w:val="24"/>
          <w:szCs w:val="24"/>
        </w:rPr>
        <w:sectPr w:rsidR="00C0728A" w:rsidRPr="00E4527E" w:rsidSect="00BA5E8F">
          <w:pgSz w:w="11910" w:h="16840"/>
          <w:pgMar w:top="1701" w:right="1134" w:bottom="1134" w:left="1701" w:header="0" w:footer="1002" w:gutter="0"/>
          <w:cols w:space="720"/>
        </w:sectPr>
      </w:pPr>
    </w:p>
    <w:p w14:paraId="57544156" w14:textId="7A0AC6C9"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2º As prestações de contas do FUMTUR/SBC deverão ser publicadas semestralmente, após a aprovação do COMTUR/SBC e divulgadas em veículo de comunicação oficial do Município ou por outro meio de amplo alcance para a Sociedade Civil.</w:t>
      </w:r>
    </w:p>
    <w:p w14:paraId="565B5F2D" w14:textId="77777777" w:rsidR="00B732B8" w:rsidRPr="00E4527E" w:rsidRDefault="00B732B8" w:rsidP="00DF778E">
      <w:pPr>
        <w:spacing w:line="360" w:lineRule="auto"/>
        <w:jc w:val="both"/>
        <w:rPr>
          <w:rFonts w:ascii="Arial" w:hAnsi="Arial" w:cs="Arial"/>
          <w:color w:val="000000" w:themeColor="text1"/>
          <w:sz w:val="24"/>
          <w:szCs w:val="24"/>
        </w:rPr>
      </w:pPr>
    </w:p>
    <w:p w14:paraId="0A5F2083"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3º No caso de constatação de qualquer irregularidade na administração do FUMTUR/SBC, o Prefeito decretará intervenção municipal em até 72 (setenta e duas) horas da ciência do fato, nomeando Equipe Interventora, composta nos mesmos moldes da Comissão de Gestão do FUMTUR/SBC.</w:t>
      </w:r>
    </w:p>
    <w:p w14:paraId="7E6EE8EC" w14:textId="77777777" w:rsidR="00B732B8" w:rsidRPr="00E4527E" w:rsidRDefault="00B732B8" w:rsidP="00DF778E">
      <w:pPr>
        <w:spacing w:line="360" w:lineRule="auto"/>
        <w:jc w:val="both"/>
        <w:rPr>
          <w:rFonts w:ascii="Arial" w:hAnsi="Arial" w:cs="Arial"/>
          <w:color w:val="000000" w:themeColor="text1"/>
          <w:sz w:val="24"/>
          <w:szCs w:val="24"/>
        </w:rPr>
      </w:pPr>
    </w:p>
    <w:p w14:paraId="7FEAB3CB"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4º O FUMTUR/SBC somente apoiará os projetos que constem no </w:t>
      </w:r>
      <w:proofErr w:type="gramStart"/>
      <w:r w:rsidRPr="00E4527E">
        <w:rPr>
          <w:rFonts w:ascii="Arial" w:hAnsi="Arial" w:cs="Arial"/>
          <w:color w:val="000000" w:themeColor="text1"/>
          <w:sz w:val="24"/>
          <w:szCs w:val="24"/>
        </w:rPr>
        <w:t>Plano Diretor de Turismo Municipal ou indicados</w:t>
      </w:r>
      <w:proofErr w:type="gramEnd"/>
      <w:r w:rsidRPr="00E4527E">
        <w:rPr>
          <w:rFonts w:ascii="Arial" w:hAnsi="Arial" w:cs="Arial"/>
          <w:color w:val="000000" w:themeColor="text1"/>
          <w:sz w:val="24"/>
          <w:szCs w:val="24"/>
        </w:rPr>
        <w:t xml:space="preserve"> pela Secretaria de Desenvolvimento Econômico, Ciência, Tecnologia, Trabalho e Turismo - SDECT e, desde que aprovados por maioria simples dos membros do COMTUR/SBC.</w:t>
      </w:r>
    </w:p>
    <w:p w14:paraId="6A0081EF" w14:textId="77777777" w:rsidR="00B732B8" w:rsidRPr="00E4527E" w:rsidRDefault="00B732B8" w:rsidP="00DF778E">
      <w:pPr>
        <w:spacing w:line="360" w:lineRule="auto"/>
        <w:jc w:val="both"/>
        <w:rPr>
          <w:rFonts w:ascii="Arial" w:hAnsi="Arial" w:cs="Arial"/>
          <w:color w:val="000000" w:themeColor="text1"/>
          <w:sz w:val="24"/>
          <w:szCs w:val="24"/>
        </w:rPr>
      </w:pPr>
    </w:p>
    <w:p w14:paraId="30858C29"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5º O material permanente adquirido com recursos auferidos pelo FUMTUR/SBC - Fundo Municipal de Turismo</w:t>
      </w:r>
      <w:proofErr w:type="gramStart"/>
      <w:r w:rsidRPr="00E4527E">
        <w:rPr>
          <w:rFonts w:ascii="Arial" w:hAnsi="Arial" w:cs="Arial"/>
          <w:color w:val="000000" w:themeColor="text1"/>
          <w:sz w:val="24"/>
          <w:szCs w:val="24"/>
        </w:rPr>
        <w:t>, será</w:t>
      </w:r>
      <w:proofErr w:type="gramEnd"/>
      <w:r w:rsidRPr="00E4527E">
        <w:rPr>
          <w:rFonts w:ascii="Arial" w:hAnsi="Arial" w:cs="Arial"/>
          <w:color w:val="000000" w:themeColor="text1"/>
          <w:sz w:val="24"/>
          <w:szCs w:val="24"/>
        </w:rPr>
        <w:t xml:space="preserve"> incorporado ao patrimônio do Município.</w:t>
      </w:r>
    </w:p>
    <w:p w14:paraId="0E5ECEAC" w14:textId="77777777" w:rsidR="00B732B8" w:rsidRPr="00E4527E" w:rsidRDefault="00B732B8" w:rsidP="00DF778E">
      <w:pPr>
        <w:spacing w:line="360" w:lineRule="auto"/>
        <w:jc w:val="both"/>
        <w:rPr>
          <w:rFonts w:ascii="Arial" w:hAnsi="Arial" w:cs="Arial"/>
          <w:color w:val="000000" w:themeColor="text1"/>
          <w:sz w:val="24"/>
          <w:szCs w:val="24"/>
        </w:rPr>
      </w:pPr>
    </w:p>
    <w:p w14:paraId="662B64CA"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Seção III</w:t>
      </w:r>
    </w:p>
    <w:p w14:paraId="3EDFF0A1" w14:textId="612553A4"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Da Destinação dos Recursos do FUMTUR/SBC</w:t>
      </w:r>
    </w:p>
    <w:p w14:paraId="301F13C6" w14:textId="77777777" w:rsidR="00B732B8" w:rsidRPr="00E4527E" w:rsidRDefault="00B732B8" w:rsidP="00DF778E">
      <w:pPr>
        <w:spacing w:line="360" w:lineRule="auto"/>
        <w:jc w:val="both"/>
        <w:rPr>
          <w:rFonts w:ascii="Arial" w:hAnsi="Arial" w:cs="Arial"/>
          <w:color w:val="000000" w:themeColor="text1"/>
          <w:sz w:val="24"/>
          <w:szCs w:val="24"/>
        </w:rPr>
      </w:pPr>
    </w:p>
    <w:p w14:paraId="3346711E" w14:textId="77777777" w:rsidR="00B732B8" w:rsidRPr="00E4527E" w:rsidRDefault="00DF778E"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4º Os recursos do Fundo Municipal de Turismo - FUMTUR/SBC</w:t>
      </w:r>
      <w:proofErr w:type="gramStart"/>
      <w:r w:rsidRPr="00E4527E">
        <w:rPr>
          <w:rFonts w:ascii="Arial" w:hAnsi="Arial" w:cs="Arial"/>
          <w:color w:val="000000" w:themeColor="text1"/>
          <w:sz w:val="24"/>
          <w:szCs w:val="24"/>
        </w:rPr>
        <w:t>, serão</w:t>
      </w:r>
      <w:proofErr w:type="gramEnd"/>
      <w:r w:rsidRPr="00E4527E">
        <w:rPr>
          <w:rFonts w:ascii="Arial" w:hAnsi="Arial" w:cs="Arial"/>
          <w:color w:val="000000" w:themeColor="text1"/>
          <w:sz w:val="24"/>
          <w:szCs w:val="24"/>
        </w:rPr>
        <w:t xml:space="preserve"> exclusivamente aplicados para:</w:t>
      </w:r>
    </w:p>
    <w:p w14:paraId="306E4BBD" w14:textId="77777777" w:rsidR="00B732B8" w:rsidRPr="00E4527E" w:rsidRDefault="00B732B8" w:rsidP="00DF778E">
      <w:pPr>
        <w:spacing w:line="360" w:lineRule="auto"/>
        <w:jc w:val="both"/>
        <w:rPr>
          <w:rFonts w:ascii="Arial" w:hAnsi="Arial" w:cs="Arial"/>
          <w:color w:val="000000" w:themeColor="text1"/>
          <w:sz w:val="24"/>
          <w:szCs w:val="24"/>
        </w:rPr>
      </w:pPr>
    </w:p>
    <w:p w14:paraId="125C6236" w14:textId="4B4CD271"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 </w:t>
      </w:r>
      <w:r w:rsidR="00DF778E" w:rsidRPr="00E4527E">
        <w:rPr>
          <w:rFonts w:ascii="Arial" w:hAnsi="Arial" w:cs="Arial"/>
          <w:color w:val="000000" w:themeColor="text1"/>
          <w:sz w:val="24"/>
          <w:szCs w:val="24"/>
        </w:rPr>
        <w:t>- auxiliar na implantação de melhorias, conservação e manutenção de empreendimentos atrativos e serviços turísticos;</w:t>
      </w:r>
    </w:p>
    <w:p w14:paraId="7D306F34" w14:textId="77777777" w:rsidR="00B732B8" w:rsidRPr="00E4527E" w:rsidRDefault="00B732B8" w:rsidP="00DF778E">
      <w:pPr>
        <w:spacing w:line="360" w:lineRule="auto"/>
        <w:jc w:val="both"/>
        <w:rPr>
          <w:rFonts w:ascii="Arial" w:hAnsi="Arial" w:cs="Arial"/>
          <w:color w:val="000000" w:themeColor="text1"/>
          <w:sz w:val="24"/>
          <w:szCs w:val="24"/>
        </w:rPr>
      </w:pPr>
    </w:p>
    <w:p w14:paraId="462729EE" w14:textId="48CFD1C5"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w:t>
      </w:r>
      <w:r w:rsidR="00DF778E" w:rsidRPr="00E4527E">
        <w:rPr>
          <w:rFonts w:ascii="Arial" w:hAnsi="Arial" w:cs="Arial"/>
          <w:color w:val="000000" w:themeColor="text1"/>
          <w:sz w:val="24"/>
          <w:szCs w:val="24"/>
        </w:rPr>
        <w:t>- financiar projetos e estudos voltados para a melhoria da capacidade turística do Município;</w:t>
      </w:r>
    </w:p>
    <w:p w14:paraId="67807C08" w14:textId="77777777" w:rsidR="00B732B8" w:rsidRPr="00E4527E" w:rsidRDefault="00B732B8" w:rsidP="00DF778E">
      <w:pPr>
        <w:spacing w:line="360" w:lineRule="auto"/>
        <w:jc w:val="both"/>
        <w:rPr>
          <w:rFonts w:ascii="Arial" w:hAnsi="Arial" w:cs="Arial"/>
          <w:color w:val="000000" w:themeColor="text1"/>
          <w:sz w:val="24"/>
          <w:szCs w:val="24"/>
        </w:rPr>
      </w:pPr>
    </w:p>
    <w:p w14:paraId="47232050" w14:textId="6C6E3CEE"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III </w:t>
      </w:r>
      <w:r w:rsidR="00DF778E" w:rsidRPr="00E4527E">
        <w:rPr>
          <w:rFonts w:ascii="Arial" w:hAnsi="Arial" w:cs="Arial"/>
          <w:color w:val="000000" w:themeColor="text1"/>
          <w:sz w:val="24"/>
          <w:szCs w:val="24"/>
        </w:rPr>
        <w:t>- divulgar o potencial turístico do Município, por intermédio dos meios de comunicação, bem como pela participação em feiras e eventos do setor;</w:t>
      </w:r>
    </w:p>
    <w:p w14:paraId="299B7C00" w14:textId="77777777" w:rsidR="00B732B8" w:rsidRPr="00E4527E" w:rsidRDefault="00B732B8" w:rsidP="00DF778E">
      <w:pPr>
        <w:spacing w:line="360" w:lineRule="auto"/>
        <w:jc w:val="both"/>
        <w:rPr>
          <w:rFonts w:ascii="Arial" w:hAnsi="Arial" w:cs="Arial"/>
          <w:color w:val="000000" w:themeColor="text1"/>
          <w:sz w:val="24"/>
          <w:szCs w:val="24"/>
        </w:rPr>
      </w:pPr>
    </w:p>
    <w:p w14:paraId="4CF0C4CC" w14:textId="7BB6316C" w:rsidR="00B732B8"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IV </w:t>
      </w:r>
      <w:r w:rsidR="00DF778E" w:rsidRPr="00E4527E">
        <w:rPr>
          <w:rFonts w:ascii="Arial" w:hAnsi="Arial" w:cs="Arial"/>
          <w:color w:val="000000" w:themeColor="text1"/>
          <w:sz w:val="24"/>
          <w:szCs w:val="24"/>
        </w:rPr>
        <w:t>- incentivar as atividades históricas, artísticas, artesanais, esportivas e culturais que promovam o turismo local;</w:t>
      </w:r>
    </w:p>
    <w:p w14:paraId="179305F5" w14:textId="7E583615" w:rsidR="00C0728A" w:rsidRPr="00E4527E" w:rsidRDefault="00C0728A" w:rsidP="00C0728A">
      <w:pPr>
        <w:spacing w:line="360" w:lineRule="auto"/>
        <w:ind w:firstLine="720"/>
        <w:jc w:val="both"/>
        <w:rPr>
          <w:rFonts w:ascii="Arial" w:hAnsi="Arial" w:cs="Arial"/>
          <w:color w:val="000000" w:themeColor="text1"/>
          <w:sz w:val="24"/>
          <w:szCs w:val="24"/>
        </w:rPr>
      </w:pPr>
    </w:p>
    <w:p w14:paraId="70FC4778" w14:textId="0B1389D2"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 - investir em programas de desenvolvimento, capacitação e aperfeiçoamento de recursos humanos na área de turismo;</w:t>
      </w:r>
    </w:p>
    <w:p w14:paraId="194EAE26" w14:textId="77777777" w:rsidR="00C0728A" w:rsidRPr="00E4527E" w:rsidRDefault="00C0728A" w:rsidP="00C0728A">
      <w:pPr>
        <w:spacing w:line="360" w:lineRule="auto"/>
        <w:jc w:val="both"/>
        <w:rPr>
          <w:rFonts w:ascii="Arial" w:hAnsi="Arial" w:cs="Arial"/>
          <w:color w:val="000000" w:themeColor="text1"/>
          <w:sz w:val="24"/>
          <w:szCs w:val="24"/>
        </w:rPr>
      </w:pPr>
    </w:p>
    <w:p w14:paraId="7A7B9C7A" w14:textId="033D5798"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 - financiar, total ou parcialmente, programas, projetos e serviços de turismo desenvolvidos pela Secretaria de Desenvolvimento Econômico, Ciência, Tecnologia, Trabalho e Turismo - SDECT;</w:t>
      </w:r>
    </w:p>
    <w:p w14:paraId="732EE8C2" w14:textId="77777777" w:rsidR="00C0728A" w:rsidRPr="00E4527E" w:rsidRDefault="00C0728A" w:rsidP="00C0728A">
      <w:pPr>
        <w:spacing w:line="360" w:lineRule="auto"/>
        <w:jc w:val="both"/>
        <w:rPr>
          <w:rFonts w:ascii="Arial" w:hAnsi="Arial" w:cs="Arial"/>
          <w:color w:val="000000" w:themeColor="text1"/>
          <w:sz w:val="24"/>
          <w:szCs w:val="24"/>
        </w:rPr>
      </w:pPr>
    </w:p>
    <w:p w14:paraId="69A43ECE" w14:textId="7DD3F48A"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VII - adquirir material permanente e de consumo de outros insumos necessários ao desenvolvimento dos programas, projetos e serviços de turismo;</w:t>
      </w:r>
    </w:p>
    <w:p w14:paraId="5D0A4711" w14:textId="77777777" w:rsidR="00C0728A" w:rsidRPr="00E4527E" w:rsidRDefault="00C0728A" w:rsidP="00C0728A">
      <w:pPr>
        <w:spacing w:line="360" w:lineRule="auto"/>
        <w:jc w:val="both"/>
        <w:rPr>
          <w:rFonts w:ascii="Arial" w:hAnsi="Arial" w:cs="Arial"/>
          <w:color w:val="000000" w:themeColor="text1"/>
          <w:sz w:val="24"/>
          <w:szCs w:val="24"/>
        </w:rPr>
      </w:pPr>
    </w:p>
    <w:p w14:paraId="6E553608" w14:textId="31924EE8"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VIII - construir, reformar, ampliar, adquirir ou locar imóveis para a prestação de serviços de turismo;</w:t>
      </w:r>
    </w:p>
    <w:p w14:paraId="5606CF76" w14:textId="77777777" w:rsidR="00C0728A" w:rsidRPr="00E4527E" w:rsidRDefault="00C0728A" w:rsidP="00C0728A">
      <w:pPr>
        <w:spacing w:line="360" w:lineRule="auto"/>
        <w:jc w:val="both"/>
        <w:rPr>
          <w:rFonts w:ascii="Arial" w:hAnsi="Arial" w:cs="Arial"/>
          <w:color w:val="000000" w:themeColor="text1"/>
          <w:sz w:val="24"/>
          <w:szCs w:val="24"/>
        </w:rPr>
      </w:pPr>
    </w:p>
    <w:p w14:paraId="5E51B3C3" w14:textId="76FA3826"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IX - desenvolver e aperfeiçoar os instrumentos de gestão, planejamento, administração e controle das ações de turismo; </w:t>
      </w:r>
      <w:proofErr w:type="gramStart"/>
      <w:r w:rsidRPr="00E4527E">
        <w:rPr>
          <w:rFonts w:ascii="Arial" w:hAnsi="Arial" w:cs="Arial"/>
          <w:color w:val="000000" w:themeColor="text1"/>
          <w:sz w:val="24"/>
          <w:szCs w:val="24"/>
        </w:rPr>
        <w:t>e</w:t>
      </w:r>
      <w:proofErr w:type="gramEnd"/>
    </w:p>
    <w:p w14:paraId="7F6A2E21" w14:textId="77777777" w:rsidR="00C0728A" w:rsidRPr="00E4527E" w:rsidRDefault="00C0728A" w:rsidP="00C0728A">
      <w:pPr>
        <w:spacing w:line="360" w:lineRule="auto"/>
        <w:jc w:val="both"/>
        <w:rPr>
          <w:rFonts w:ascii="Arial" w:hAnsi="Arial" w:cs="Arial"/>
          <w:color w:val="000000" w:themeColor="text1"/>
          <w:sz w:val="24"/>
          <w:szCs w:val="24"/>
        </w:rPr>
      </w:pPr>
    </w:p>
    <w:p w14:paraId="2778B694" w14:textId="214ECBBA"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 - pagar pela prestação de serviços a entidades conveniadas, de direito público e privado, para a execução de programas e projetos específicos do setor de turismo.</w:t>
      </w:r>
    </w:p>
    <w:p w14:paraId="5D0118B7" w14:textId="77777777" w:rsidR="00C0728A" w:rsidRPr="00E4527E" w:rsidRDefault="00C0728A" w:rsidP="00C0728A">
      <w:pPr>
        <w:spacing w:line="360" w:lineRule="auto"/>
        <w:jc w:val="both"/>
        <w:rPr>
          <w:rFonts w:ascii="Arial" w:hAnsi="Arial" w:cs="Arial"/>
          <w:color w:val="000000" w:themeColor="text1"/>
          <w:sz w:val="24"/>
          <w:szCs w:val="24"/>
        </w:rPr>
      </w:pPr>
    </w:p>
    <w:p w14:paraId="0E1E133A"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Parágrafo único. A aplicação dos recursos do Fundo Municipal de Turismo</w:t>
      </w:r>
    </w:p>
    <w:p w14:paraId="32D45D61"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FUMTUR/SBC, para quaisquer finalidades, fica condicionada ao comprovado atendimento do disposto no art. 7º desta Lei.</w:t>
      </w:r>
    </w:p>
    <w:p w14:paraId="180F2CC1" w14:textId="77777777" w:rsidR="00C0728A" w:rsidRPr="00E4527E" w:rsidRDefault="00C0728A" w:rsidP="00C0728A">
      <w:pPr>
        <w:spacing w:line="360" w:lineRule="auto"/>
        <w:jc w:val="both"/>
        <w:rPr>
          <w:rFonts w:ascii="Arial" w:hAnsi="Arial" w:cs="Arial"/>
          <w:color w:val="000000" w:themeColor="text1"/>
          <w:sz w:val="24"/>
          <w:szCs w:val="24"/>
        </w:rPr>
      </w:pPr>
    </w:p>
    <w:p w14:paraId="1934ABC7"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5º As movimentações financeiras somente serão autorizadas pelo Secretário de Desenvolvimento Econômico, Ciência, Tecnologia, Trabalho e Turismo - SDECT, ordenador da despesa, após o crivo deliberativo do COMTUR/SBC.</w:t>
      </w:r>
    </w:p>
    <w:p w14:paraId="191FB8AB" w14:textId="4637E995" w:rsidR="00C0728A" w:rsidRPr="00E4527E" w:rsidRDefault="00C0728A" w:rsidP="00C0728A">
      <w:pPr>
        <w:spacing w:line="360" w:lineRule="auto"/>
        <w:ind w:firstLine="720"/>
        <w:jc w:val="both"/>
        <w:rPr>
          <w:rFonts w:ascii="Arial" w:hAnsi="Arial" w:cs="Arial"/>
          <w:color w:val="000000" w:themeColor="text1"/>
          <w:sz w:val="24"/>
          <w:szCs w:val="24"/>
        </w:rPr>
      </w:pPr>
    </w:p>
    <w:p w14:paraId="712A7366"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1º As operações relativas aos pagamentos serão executadas pela Secretaria de Finanças - SF, conforme ordenação do Secretário de Desenvolvimento Econômico, Ciência, Tecnologia, Trabalho e Turismo - SDECT ou seu representante </w:t>
      </w:r>
      <w:r w:rsidRPr="00E4527E">
        <w:rPr>
          <w:rFonts w:ascii="Arial" w:hAnsi="Arial" w:cs="Arial"/>
          <w:color w:val="000000" w:themeColor="text1"/>
          <w:sz w:val="24"/>
          <w:szCs w:val="24"/>
        </w:rPr>
        <w:lastRenderedPageBreak/>
        <w:t>legalmente constituído.</w:t>
      </w:r>
    </w:p>
    <w:p w14:paraId="6A08DD9B" w14:textId="4F4E465A" w:rsidR="00C0728A" w:rsidRPr="00E4527E" w:rsidRDefault="00C0728A" w:rsidP="00C0728A">
      <w:pPr>
        <w:spacing w:line="360" w:lineRule="auto"/>
        <w:ind w:firstLine="720"/>
        <w:jc w:val="both"/>
        <w:rPr>
          <w:rFonts w:ascii="Arial" w:hAnsi="Arial" w:cs="Arial"/>
          <w:color w:val="000000" w:themeColor="text1"/>
          <w:sz w:val="24"/>
          <w:szCs w:val="24"/>
        </w:rPr>
      </w:pPr>
    </w:p>
    <w:p w14:paraId="5F8C3DE3"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2º A Secretaria de Finanças - SF, garantirá a Comissão de Gestão, acesso às movimentações financeiras, visando </w:t>
      </w:r>
      <w:proofErr w:type="gramStart"/>
      <w:r w:rsidRPr="00E4527E">
        <w:rPr>
          <w:rFonts w:ascii="Arial" w:hAnsi="Arial" w:cs="Arial"/>
          <w:color w:val="000000" w:themeColor="text1"/>
          <w:sz w:val="24"/>
          <w:szCs w:val="24"/>
        </w:rPr>
        <w:t>otimizar</w:t>
      </w:r>
      <w:proofErr w:type="gramEnd"/>
      <w:r w:rsidRPr="00E4527E">
        <w:rPr>
          <w:rFonts w:ascii="Arial" w:hAnsi="Arial" w:cs="Arial"/>
          <w:color w:val="000000" w:themeColor="text1"/>
          <w:sz w:val="24"/>
          <w:szCs w:val="24"/>
        </w:rPr>
        <w:t xml:space="preserve"> a utilização dos recursos disponíveis.</w:t>
      </w:r>
    </w:p>
    <w:p w14:paraId="222F19E3" w14:textId="77777777" w:rsidR="00C0728A" w:rsidRPr="00E4527E" w:rsidRDefault="00C0728A" w:rsidP="00C0728A">
      <w:pPr>
        <w:spacing w:line="360" w:lineRule="auto"/>
        <w:jc w:val="both"/>
        <w:rPr>
          <w:rFonts w:ascii="Arial" w:hAnsi="Arial" w:cs="Arial"/>
          <w:color w:val="000000" w:themeColor="text1"/>
          <w:sz w:val="24"/>
          <w:szCs w:val="24"/>
        </w:rPr>
      </w:pPr>
    </w:p>
    <w:p w14:paraId="0400ECF0"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3º A Secretaria de Finanças encaminhará, mensalmente, à Comissão de Gestão, o balancete financeiro de execução orçamentária e financeira objetivando </w:t>
      </w:r>
      <w:proofErr w:type="gramStart"/>
      <w:r w:rsidRPr="00E4527E">
        <w:rPr>
          <w:rFonts w:ascii="Arial" w:hAnsi="Arial" w:cs="Arial"/>
          <w:color w:val="000000" w:themeColor="text1"/>
          <w:sz w:val="24"/>
          <w:szCs w:val="24"/>
        </w:rPr>
        <w:t>otimizar</w:t>
      </w:r>
      <w:proofErr w:type="gramEnd"/>
      <w:r w:rsidRPr="00E4527E">
        <w:rPr>
          <w:rFonts w:ascii="Arial" w:hAnsi="Arial" w:cs="Arial"/>
          <w:color w:val="000000" w:themeColor="text1"/>
          <w:sz w:val="24"/>
          <w:szCs w:val="24"/>
        </w:rPr>
        <w:t xml:space="preserve"> o gerenciamento dos recursos disponíveis.</w:t>
      </w:r>
    </w:p>
    <w:p w14:paraId="328E7400" w14:textId="77777777" w:rsidR="00C0728A" w:rsidRPr="00E4527E" w:rsidRDefault="00C0728A" w:rsidP="00C0728A">
      <w:pPr>
        <w:spacing w:line="360" w:lineRule="auto"/>
        <w:jc w:val="both"/>
        <w:rPr>
          <w:rFonts w:ascii="Arial" w:hAnsi="Arial" w:cs="Arial"/>
          <w:color w:val="000000" w:themeColor="text1"/>
          <w:sz w:val="24"/>
          <w:szCs w:val="24"/>
        </w:rPr>
      </w:pPr>
    </w:p>
    <w:p w14:paraId="1E050269"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6º Os recursos do Fundo Municipal de Turismo - FUMTUR/SBC, quando não estiverem sendo utilizados nas finalidades estabelecidas nesta Lei, poderão ser aplicados conforme parâmetros definidos na Lei Municipal nº 5.217, de </w:t>
      </w:r>
      <w:proofErr w:type="gramStart"/>
      <w:r w:rsidRPr="00E4527E">
        <w:rPr>
          <w:rFonts w:ascii="Arial" w:hAnsi="Arial" w:cs="Arial"/>
          <w:color w:val="000000" w:themeColor="text1"/>
          <w:sz w:val="24"/>
          <w:szCs w:val="24"/>
        </w:rPr>
        <w:t>6</w:t>
      </w:r>
      <w:proofErr w:type="gramEnd"/>
      <w:r w:rsidRPr="00E4527E">
        <w:rPr>
          <w:rFonts w:ascii="Arial" w:hAnsi="Arial" w:cs="Arial"/>
          <w:color w:val="000000" w:themeColor="text1"/>
          <w:sz w:val="24"/>
          <w:szCs w:val="24"/>
        </w:rPr>
        <w:t xml:space="preserve"> de novembro de 2013.</w:t>
      </w:r>
    </w:p>
    <w:p w14:paraId="413A4AE4" w14:textId="77777777" w:rsidR="00C0728A" w:rsidRPr="00E4527E" w:rsidRDefault="00C0728A" w:rsidP="00C0728A">
      <w:pPr>
        <w:spacing w:line="360" w:lineRule="auto"/>
        <w:jc w:val="both"/>
        <w:rPr>
          <w:rFonts w:ascii="Arial" w:hAnsi="Arial" w:cs="Arial"/>
          <w:color w:val="000000" w:themeColor="text1"/>
          <w:sz w:val="24"/>
          <w:szCs w:val="24"/>
        </w:rPr>
      </w:pPr>
    </w:p>
    <w:p w14:paraId="7457D103" w14:textId="24FF3164"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7º Na aplicação dos recursos do Fundo Municipal de Turismo - FUMTUR/SBC</w:t>
      </w:r>
      <w:proofErr w:type="gramStart"/>
      <w:r w:rsidRPr="00E4527E">
        <w:rPr>
          <w:rFonts w:ascii="Arial" w:hAnsi="Arial" w:cs="Arial"/>
          <w:color w:val="000000" w:themeColor="text1"/>
          <w:sz w:val="24"/>
          <w:szCs w:val="24"/>
        </w:rPr>
        <w:t>, observar-se-á</w:t>
      </w:r>
      <w:proofErr w:type="gramEnd"/>
      <w:r w:rsidRPr="00E4527E">
        <w:rPr>
          <w:rFonts w:ascii="Arial" w:hAnsi="Arial" w:cs="Arial"/>
          <w:color w:val="000000" w:themeColor="text1"/>
          <w:sz w:val="24"/>
          <w:szCs w:val="24"/>
        </w:rPr>
        <w:t>:</w:t>
      </w:r>
    </w:p>
    <w:p w14:paraId="6D168F15" w14:textId="157C1CF5" w:rsidR="00C0728A" w:rsidRPr="00E4527E" w:rsidRDefault="00C0728A" w:rsidP="00C0728A">
      <w:pPr>
        <w:spacing w:line="360" w:lineRule="auto"/>
        <w:ind w:firstLine="720"/>
        <w:jc w:val="both"/>
        <w:rPr>
          <w:rFonts w:ascii="Arial" w:hAnsi="Arial" w:cs="Arial"/>
          <w:color w:val="000000" w:themeColor="text1"/>
          <w:sz w:val="24"/>
          <w:szCs w:val="24"/>
        </w:rPr>
      </w:pPr>
    </w:p>
    <w:p w14:paraId="33AACCD7" w14:textId="33EC01E5"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 - as especificações definidas em orçamento próprio;</w:t>
      </w:r>
    </w:p>
    <w:p w14:paraId="3A812EB2" w14:textId="77777777" w:rsidR="00C0728A" w:rsidRPr="00E4527E" w:rsidRDefault="00C0728A" w:rsidP="00C0728A">
      <w:pPr>
        <w:spacing w:line="360" w:lineRule="auto"/>
        <w:jc w:val="both"/>
        <w:rPr>
          <w:rFonts w:ascii="Arial" w:hAnsi="Arial" w:cs="Arial"/>
          <w:color w:val="000000" w:themeColor="text1"/>
          <w:sz w:val="24"/>
          <w:szCs w:val="24"/>
        </w:rPr>
      </w:pPr>
    </w:p>
    <w:p w14:paraId="08E92D4C" w14:textId="3E16D3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 os planos de aplicação e respectivos demonstrativos de recursos, por origem, observada a legislação orçamentária; </w:t>
      </w:r>
      <w:proofErr w:type="gramStart"/>
      <w:r w:rsidRPr="00E4527E">
        <w:rPr>
          <w:rFonts w:ascii="Arial" w:hAnsi="Arial" w:cs="Arial"/>
          <w:color w:val="000000" w:themeColor="text1"/>
          <w:sz w:val="24"/>
          <w:szCs w:val="24"/>
        </w:rPr>
        <w:t>e</w:t>
      </w:r>
      <w:proofErr w:type="gramEnd"/>
    </w:p>
    <w:p w14:paraId="747B6CC9" w14:textId="77777777" w:rsidR="00C0728A" w:rsidRPr="00E4527E" w:rsidRDefault="00C0728A" w:rsidP="00C0728A">
      <w:pPr>
        <w:spacing w:line="360" w:lineRule="auto"/>
        <w:jc w:val="both"/>
        <w:rPr>
          <w:rFonts w:ascii="Arial" w:hAnsi="Arial" w:cs="Arial"/>
          <w:color w:val="000000" w:themeColor="text1"/>
          <w:sz w:val="24"/>
          <w:szCs w:val="24"/>
        </w:rPr>
      </w:pPr>
    </w:p>
    <w:p w14:paraId="3E09535B" w14:textId="464FCA31"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III - a Secretaria de Finanças encaminhará, mensalmente, à Comissão de Gestão, o balancete financeiro de execução orçamentária e financeira objetivando </w:t>
      </w:r>
      <w:proofErr w:type="gramStart"/>
      <w:r w:rsidRPr="00E4527E">
        <w:rPr>
          <w:rFonts w:ascii="Arial" w:hAnsi="Arial" w:cs="Arial"/>
          <w:color w:val="000000" w:themeColor="text1"/>
          <w:sz w:val="24"/>
          <w:szCs w:val="24"/>
        </w:rPr>
        <w:t>otimizar</w:t>
      </w:r>
      <w:proofErr w:type="gramEnd"/>
      <w:r w:rsidRPr="00E4527E">
        <w:rPr>
          <w:rFonts w:ascii="Arial" w:hAnsi="Arial" w:cs="Arial"/>
          <w:color w:val="000000" w:themeColor="text1"/>
          <w:sz w:val="24"/>
          <w:szCs w:val="24"/>
        </w:rPr>
        <w:t xml:space="preserve"> o gerenciamento dos recursos disponíveis.</w:t>
      </w:r>
    </w:p>
    <w:p w14:paraId="06CF991D" w14:textId="77777777" w:rsidR="00C0728A" w:rsidRPr="00E4527E" w:rsidRDefault="00C0728A" w:rsidP="00C0728A">
      <w:pPr>
        <w:spacing w:line="360" w:lineRule="auto"/>
        <w:jc w:val="both"/>
        <w:rPr>
          <w:rFonts w:ascii="Arial" w:hAnsi="Arial" w:cs="Arial"/>
          <w:color w:val="000000" w:themeColor="text1"/>
          <w:sz w:val="24"/>
          <w:szCs w:val="24"/>
        </w:rPr>
      </w:pPr>
    </w:p>
    <w:p w14:paraId="653192D9" w14:textId="77777777" w:rsidR="00C0728A" w:rsidRPr="00E4527E" w:rsidRDefault="00C0728A" w:rsidP="00C0728A">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Parágrafo único. O orçamento e os planos de aplicação do Fundo Municipal de Turismo - FUMTUR/SBC, observarão rigorosamente as diretrizes traçadas pela Secretaria de Desenvolvimento Econômico, Ciência, Tecnologia, Trabalho e Turismo - SDECT.</w:t>
      </w:r>
    </w:p>
    <w:p w14:paraId="556F8E16" w14:textId="214A68A4" w:rsidR="00C0728A" w:rsidRPr="00E4527E" w:rsidRDefault="00C0728A" w:rsidP="00C0728A">
      <w:pPr>
        <w:spacing w:line="360" w:lineRule="auto"/>
        <w:ind w:firstLine="720"/>
        <w:jc w:val="both"/>
        <w:rPr>
          <w:rFonts w:ascii="Arial" w:hAnsi="Arial" w:cs="Arial"/>
          <w:color w:val="000000" w:themeColor="text1"/>
          <w:sz w:val="24"/>
          <w:szCs w:val="24"/>
        </w:rPr>
      </w:pPr>
    </w:p>
    <w:p w14:paraId="01D8C8A9"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Art. 8º É aberto, na Secretaria de Finanças, crédito adicional especial no valor de até</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xml:space="preserve">R$ 60.000,00 (sessenta mil reais), visando adequações orçamentárias para a </w:t>
      </w:r>
      <w:r w:rsidRPr="00E4527E">
        <w:rPr>
          <w:rFonts w:ascii="Arial" w:hAnsi="Arial" w:cs="Arial"/>
          <w:color w:val="000000" w:themeColor="text1"/>
          <w:sz w:val="24"/>
          <w:szCs w:val="24"/>
        </w:rPr>
        <w:lastRenderedPageBreak/>
        <w:t>execução das despesas desta Lei, obedecendo às seguintes classificações orçamentárias:</w:t>
      </w:r>
      <w:r w:rsidRPr="00E4527E">
        <w:rPr>
          <w:rFonts w:ascii="Arial" w:hAnsi="Arial" w:cs="Arial"/>
          <w:noProof/>
          <w:color w:val="000000" w:themeColor="text1"/>
          <w:sz w:val="24"/>
          <w:szCs w:val="24"/>
          <w:lang w:val="pt-BR" w:eastAsia="pt-BR"/>
        </w:rPr>
        <w:drawing>
          <wp:anchor distT="0" distB="0" distL="0" distR="0" simplePos="0" relativeHeight="251697152" behindDoc="0" locked="0" layoutInCell="1" hidden="0" allowOverlap="1" wp14:anchorId="7496AB7F" wp14:editId="533E1881">
            <wp:simplePos x="0" y="0"/>
            <wp:positionH relativeFrom="column">
              <wp:posOffset>972185</wp:posOffset>
            </wp:positionH>
            <wp:positionV relativeFrom="paragraph">
              <wp:posOffset>725371</wp:posOffset>
            </wp:positionV>
            <wp:extent cx="4228045" cy="2866643"/>
            <wp:effectExtent l="0" t="0" r="0" b="0"/>
            <wp:wrapTopAndBottom distT="0" distB="0"/>
            <wp:docPr id="6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6"/>
                    <a:srcRect/>
                    <a:stretch>
                      <a:fillRect/>
                    </a:stretch>
                  </pic:blipFill>
                  <pic:spPr>
                    <a:xfrm>
                      <a:off x="0" y="0"/>
                      <a:ext cx="4228045" cy="2866643"/>
                    </a:xfrm>
                    <a:prstGeom prst="rect">
                      <a:avLst/>
                    </a:prstGeom>
                    <a:ln/>
                  </pic:spPr>
                </pic:pic>
              </a:graphicData>
            </a:graphic>
          </wp:anchor>
        </w:drawing>
      </w:r>
    </w:p>
    <w:p w14:paraId="3E9D1187" w14:textId="31A42D70" w:rsidR="00C0728A" w:rsidRPr="00E4527E" w:rsidRDefault="00C0728A" w:rsidP="00C0728A">
      <w:pPr>
        <w:spacing w:line="360" w:lineRule="auto"/>
        <w:ind w:firstLine="720"/>
        <w:jc w:val="both"/>
        <w:rPr>
          <w:rFonts w:ascii="Arial" w:hAnsi="Arial" w:cs="Arial"/>
          <w:color w:val="000000" w:themeColor="text1"/>
          <w:sz w:val="24"/>
          <w:szCs w:val="24"/>
        </w:rPr>
      </w:pPr>
    </w:p>
    <w:p w14:paraId="79125849" w14:textId="68C8891F" w:rsidR="00C0728A" w:rsidRPr="00E4527E" w:rsidRDefault="00C0728A" w:rsidP="00C0728A">
      <w:pPr>
        <w:rPr>
          <w:rFonts w:ascii="Arial" w:hAnsi="Arial" w:cs="Arial"/>
          <w:color w:val="000000" w:themeColor="text1"/>
          <w:sz w:val="24"/>
          <w:szCs w:val="24"/>
        </w:rPr>
      </w:pPr>
    </w:p>
    <w:p w14:paraId="4197E170" w14:textId="77777777" w:rsidR="00C0728A" w:rsidRPr="00E4527E" w:rsidRDefault="00C0728A" w:rsidP="00C0728A">
      <w:pPr>
        <w:rPr>
          <w:rFonts w:ascii="Arial" w:hAnsi="Arial" w:cs="Arial"/>
          <w:color w:val="000000" w:themeColor="text1"/>
          <w:sz w:val="24"/>
          <w:szCs w:val="24"/>
        </w:rPr>
      </w:pPr>
    </w:p>
    <w:p w14:paraId="5C75A265" w14:textId="77777777" w:rsidR="00C0728A" w:rsidRPr="00E4527E" w:rsidRDefault="00C0728A" w:rsidP="00C0728A">
      <w:pPr>
        <w:rPr>
          <w:rFonts w:ascii="Arial" w:hAnsi="Arial" w:cs="Arial"/>
          <w:color w:val="000000" w:themeColor="text1"/>
          <w:sz w:val="24"/>
          <w:szCs w:val="24"/>
        </w:rPr>
      </w:pPr>
    </w:p>
    <w:p w14:paraId="70135B6F"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b/>
        <w:t>Art. 9º O crédito aberto no art. 8º desta Lei será coberto com recursos de excesso de arrecadação proveniente das rubricas criadas por força desta Lei.</w:t>
      </w:r>
    </w:p>
    <w:p w14:paraId="31A7A4F1" w14:textId="77777777" w:rsidR="00C0728A" w:rsidRPr="00E4527E" w:rsidRDefault="00C0728A" w:rsidP="00C0728A">
      <w:pPr>
        <w:spacing w:line="360" w:lineRule="auto"/>
        <w:jc w:val="both"/>
        <w:rPr>
          <w:rFonts w:ascii="Arial" w:hAnsi="Arial" w:cs="Arial"/>
          <w:color w:val="000000" w:themeColor="text1"/>
          <w:sz w:val="24"/>
          <w:szCs w:val="24"/>
        </w:rPr>
      </w:pPr>
    </w:p>
    <w:p w14:paraId="076F6F85"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Art. 10. Fica acrescido o Anexo VI - G referente à inclusão, na Lei Municipal nº 6.684, de 21 de junho de 2018, especificada no anexo integrante desta Lei.</w:t>
      </w:r>
    </w:p>
    <w:p w14:paraId="5915FD1C" w14:textId="77777777" w:rsidR="00C0728A" w:rsidRPr="00E4527E" w:rsidRDefault="00C0728A" w:rsidP="00C0728A">
      <w:pPr>
        <w:spacing w:line="360" w:lineRule="auto"/>
        <w:jc w:val="both"/>
        <w:rPr>
          <w:rFonts w:ascii="Arial" w:hAnsi="Arial" w:cs="Arial"/>
          <w:color w:val="000000" w:themeColor="text1"/>
          <w:sz w:val="24"/>
          <w:szCs w:val="24"/>
        </w:rPr>
      </w:pPr>
    </w:p>
    <w:p w14:paraId="3B9BF310"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Art. 11. Fica acrescida ao Anexo "Descrição das Unidades Executoras", da Lei Municipal nº 6.684, de 21 de junho de 2018, a unidade executora abaixo discriminada:</w:t>
      </w:r>
    </w:p>
    <w:p w14:paraId="6A3CB5FD" w14:textId="64E99559" w:rsidR="00C0728A" w:rsidRPr="00E4527E" w:rsidRDefault="00C0728A" w:rsidP="00C0728A">
      <w:pPr>
        <w:tabs>
          <w:tab w:val="left" w:pos="5304"/>
        </w:tabs>
        <w:rPr>
          <w:rFonts w:ascii="Arial" w:hAnsi="Arial" w:cs="Arial"/>
          <w:color w:val="000000" w:themeColor="text1"/>
          <w:sz w:val="24"/>
          <w:szCs w:val="24"/>
        </w:rPr>
      </w:pPr>
    </w:p>
    <w:p w14:paraId="5681137C" w14:textId="4042CDFE" w:rsidR="00C0728A" w:rsidRPr="00E4527E" w:rsidRDefault="00C0728A" w:rsidP="00C0728A">
      <w:pPr>
        <w:jc w:val="center"/>
        <w:rPr>
          <w:rFonts w:ascii="Arial" w:hAnsi="Arial" w:cs="Arial"/>
          <w:color w:val="000000" w:themeColor="text1"/>
          <w:sz w:val="24"/>
          <w:szCs w:val="24"/>
        </w:rPr>
      </w:pPr>
      <w:r w:rsidRPr="00E4527E">
        <w:rPr>
          <w:rFonts w:ascii="Arial" w:hAnsi="Arial" w:cs="Arial"/>
          <w:noProof/>
          <w:color w:val="000000" w:themeColor="text1"/>
          <w:sz w:val="24"/>
          <w:szCs w:val="24"/>
          <w:lang w:val="pt-BR" w:eastAsia="pt-BR"/>
        </w:rPr>
        <w:drawing>
          <wp:inline distT="0" distB="0" distL="0" distR="0" wp14:anchorId="726872B3" wp14:editId="2C05228F">
            <wp:extent cx="4558212" cy="822960"/>
            <wp:effectExtent l="0" t="0" r="0" b="0"/>
            <wp:docPr id="6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7"/>
                    <a:srcRect/>
                    <a:stretch>
                      <a:fillRect/>
                    </a:stretch>
                  </pic:blipFill>
                  <pic:spPr>
                    <a:xfrm>
                      <a:off x="0" y="0"/>
                      <a:ext cx="4558212" cy="822960"/>
                    </a:xfrm>
                    <a:prstGeom prst="rect">
                      <a:avLst/>
                    </a:prstGeom>
                    <a:ln/>
                  </pic:spPr>
                </pic:pic>
              </a:graphicData>
            </a:graphic>
          </wp:inline>
        </w:drawing>
      </w:r>
    </w:p>
    <w:p w14:paraId="02F67B05" w14:textId="77777777" w:rsidR="00C0728A" w:rsidRPr="00E4527E" w:rsidRDefault="00C0728A" w:rsidP="00C0728A">
      <w:pPr>
        <w:rPr>
          <w:rFonts w:ascii="Arial" w:hAnsi="Arial" w:cs="Arial"/>
          <w:color w:val="000000" w:themeColor="text1"/>
          <w:sz w:val="24"/>
          <w:szCs w:val="24"/>
        </w:rPr>
      </w:pPr>
    </w:p>
    <w:p w14:paraId="48AFCD43" w14:textId="00268FCE" w:rsidR="00C0728A" w:rsidRPr="00E4527E" w:rsidRDefault="00C0728A" w:rsidP="00C0728A">
      <w:pPr>
        <w:rPr>
          <w:rFonts w:ascii="Arial" w:hAnsi="Arial" w:cs="Arial"/>
          <w:color w:val="000000" w:themeColor="text1"/>
          <w:sz w:val="24"/>
          <w:szCs w:val="24"/>
        </w:rPr>
      </w:pPr>
    </w:p>
    <w:p w14:paraId="27D855C5" w14:textId="77777777" w:rsidR="00C0728A" w:rsidRPr="00E4527E" w:rsidRDefault="00C0728A" w:rsidP="00C0728A">
      <w:pPr>
        <w:rPr>
          <w:rFonts w:ascii="Arial" w:hAnsi="Arial" w:cs="Arial"/>
          <w:color w:val="000000" w:themeColor="text1"/>
          <w:sz w:val="24"/>
          <w:szCs w:val="24"/>
        </w:rPr>
      </w:pPr>
    </w:p>
    <w:p w14:paraId="7E1B80BB" w14:textId="77777777" w:rsidR="00C0728A" w:rsidRPr="00E4527E" w:rsidRDefault="00C0728A" w:rsidP="00C0728A">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b/>
        <w:t>Art. 12. Aplicam-se a esta Lei as disposições contidas na Lei Orçamentária Anual de 2019, em especial, o que dispõem os arts. 9º e 10.</w:t>
      </w:r>
    </w:p>
    <w:p w14:paraId="291DA22B" w14:textId="125C6857" w:rsidR="00C0728A" w:rsidRPr="00E4527E" w:rsidRDefault="00C0728A" w:rsidP="00C0728A">
      <w:pPr>
        <w:tabs>
          <w:tab w:val="left" w:pos="1680"/>
        </w:tabs>
        <w:rPr>
          <w:rFonts w:ascii="Arial" w:hAnsi="Arial" w:cs="Arial"/>
          <w:color w:val="000000" w:themeColor="text1"/>
          <w:sz w:val="24"/>
          <w:szCs w:val="24"/>
        </w:rPr>
      </w:pPr>
    </w:p>
    <w:p w14:paraId="53BC8193" w14:textId="77777777" w:rsidR="00C0728A" w:rsidRPr="00E4527E" w:rsidRDefault="00C0728A" w:rsidP="00C0728A">
      <w:pPr>
        <w:rPr>
          <w:rFonts w:ascii="Arial" w:hAnsi="Arial" w:cs="Arial"/>
          <w:color w:val="000000" w:themeColor="text1"/>
          <w:sz w:val="24"/>
          <w:szCs w:val="24"/>
        </w:rPr>
      </w:pPr>
    </w:p>
    <w:p w14:paraId="0F728C86" w14:textId="77777777" w:rsidR="00C0728A" w:rsidRPr="00E4527E" w:rsidRDefault="00C0728A" w:rsidP="00DF778E">
      <w:pPr>
        <w:spacing w:line="360" w:lineRule="auto"/>
        <w:jc w:val="both"/>
        <w:rPr>
          <w:rFonts w:ascii="Arial" w:hAnsi="Arial" w:cs="Arial"/>
          <w:color w:val="000000" w:themeColor="text1"/>
          <w:sz w:val="24"/>
          <w:szCs w:val="24"/>
        </w:rPr>
      </w:pPr>
    </w:p>
    <w:p w14:paraId="68985FE7" w14:textId="0AA8F959"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Capítulo II</w:t>
      </w:r>
    </w:p>
    <w:p w14:paraId="38A41F2C"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DAS DISPOSIÇÕES FINAIS E TRANSITÓRIAS</w:t>
      </w:r>
    </w:p>
    <w:p w14:paraId="0B4CB74D" w14:textId="77777777" w:rsidR="00B732B8" w:rsidRPr="00E4527E" w:rsidRDefault="00B732B8" w:rsidP="00DF778E">
      <w:pPr>
        <w:spacing w:line="360" w:lineRule="auto"/>
        <w:jc w:val="both"/>
        <w:rPr>
          <w:rFonts w:ascii="Arial" w:hAnsi="Arial" w:cs="Arial"/>
          <w:color w:val="000000" w:themeColor="text1"/>
          <w:sz w:val="24"/>
          <w:szCs w:val="24"/>
        </w:rPr>
      </w:pPr>
    </w:p>
    <w:p w14:paraId="1920B00F" w14:textId="77777777" w:rsidR="00B732B8" w:rsidRPr="00E4527E" w:rsidRDefault="00B732B8" w:rsidP="00DF778E">
      <w:pPr>
        <w:spacing w:line="360" w:lineRule="auto"/>
        <w:jc w:val="both"/>
        <w:rPr>
          <w:rFonts w:ascii="Arial" w:hAnsi="Arial" w:cs="Arial"/>
          <w:color w:val="000000" w:themeColor="text1"/>
          <w:sz w:val="24"/>
          <w:szCs w:val="24"/>
        </w:rPr>
      </w:pPr>
    </w:p>
    <w:p w14:paraId="160EF3F0" w14:textId="77777777" w:rsidR="00B732B8" w:rsidRPr="00E4527E" w:rsidRDefault="00DF778E" w:rsidP="00857A1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13. O Executivo Municipal regulamentará por Decreto esta Lei, caso necessário, no prazo de 90 (noventa) dias, contados da data de sua publicação.</w:t>
      </w:r>
    </w:p>
    <w:p w14:paraId="56B0F269" w14:textId="77777777" w:rsidR="00B732B8" w:rsidRPr="00E4527E" w:rsidRDefault="00B732B8" w:rsidP="00DF778E">
      <w:pPr>
        <w:spacing w:line="360" w:lineRule="auto"/>
        <w:jc w:val="both"/>
        <w:rPr>
          <w:rFonts w:ascii="Arial" w:hAnsi="Arial" w:cs="Arial"/>
          <w:color w:val="000000" w:themeColor="text1"/>
          <w:sz w:val="24"/>
          <w:szCs w:val="24"/>
        </w:rPr>
      </w:pPr>
    </w:p>
    <w:p w14:paraId="342D134C" w14:textId="77777777" w:rsidR="00857A1E" w:rsidRPr="00E4527E" w:rsidRDefault="00DF778E" w:rsidP="00857A1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 14. Esta Lei entra em vigor na data de sua publicação. </w:t>
      </w:r>
    </w:p>
    <w:p w14:paraId="74B0609D" w14:textId="77777777" w:rsidR="00857A1E" w:rsidRPr="00E4527E" w:rsidRDefault="00857A1E" w:rsidP="00857A1E">
      <w:pPr>
        <w:spacing w:line="360" w:lineRule="auto"/>
        <w:ind w:firstLine="720"/>
        <w:jc w:val="both"/>
        <w:rPr>
          <w:rFonts w:ascii="Arial" w:hAnsi="Arial" w:cs="Arial"/>
          <w:color w:val="000000" w:themeColor="text1"/>
          <w:sz w:val="24"/>
          <w:szCs w:val="24"/>
        </w:rPr>
      </w:pPr>
    </w:p>
    <w:p w14:paraId="5D509723" w14:textId="404A1264" w:rsidR="00B732B8" w:rsidRPr="00E4527E" w:rsidRDefault="00DF778E" w:rsidP="00857A1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Art. 15. Ficam revogadas as Leis Municipais nºs:</w:t>
      </w:r>
    </w:p>
    <w:p w14:paraId="580B48FA" w14:textId="77777777" w:rsidR="00857A1E" w:rsidRPr="00E4527E" w:rsidRDefault="00DF778E" w:rsidP="00857A1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 - 4.263, de 27 de outubro de 1994; </w:t>
      </w:r>
      <w:proofErr w:type="gramStart"/>
      <w:r w:rsidRPr="00E4527E">
        <w:rPr>
          <w:rFonts w:ascii="Arial" w:hAnsi="Arial" w:cs="Arial"/>
          <w:color w:val="000000" w:themeColor="text1"/>
          <w:sz w:val="24"/>
          <w:szCs w:val="24"/>
        </w:rPr>
        <w:t>e</w:t>
      </w:r>
      <w:proofErr w:type="gramEnd"/>
      <w:r w:rsidRPr="00E4527E">
        <w:rPr>
          <w:rFonts w:ascii="Arial" w:hAnsi="Arial" w:cs="Arial"/>
          <w:color w:val="000000" w:themeColor="text1"/>
          <w:sz w:val="24"/>
          <w:szCs w:val="24"/>
        </w:rPr>
        <w:t xml:space="preserve"> </w:t>
      </w:r>
    </w:p>
    <w:p w14:paraId="77C2F041" w14:textId="43FB95A8" w:rsidR="00B732B8" w:rsidRPr="00E4527E" w:rsidRDefault="00DF778E" w:rsidP="00857A1E">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II - 4.628, de 14 de maio de 1998.</w:t>
      </w:r>
    </w:p>
    <w:p w14:paraId="25A92B05" w14:textId="77777777" w:rsidR="00857A1E" w:rsidRPr="00E4527E" w:rsidRDefault="00857A1E" w:rsidP="00857A1E">
      <w:pPr>
        <w:spacing w:line="360" w:lineRule="auto"/>
        <w:ind w:firstLine="720"/>
        <w:jc w:val="both"/>
        <w:rPr>
          <w:rFonts w:ascii="Arial" w:hAnsi="Arial" w:cs="Arial"/>
          <w:color w:val="000000" w:themeColor="text1"/>
          <w:sz w:val="24"/>
          <w:szCs w:val="24"/>
        </w:rPr>
      </w:pPr>
    </w:p>
    <w:p w14:paraId="0C87E5F4"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São Bernardo do Campo, 25 de abril de </w:t>
      </w:r>
      <w:proofErr w:type="gramStart"/>
      <w:r w:rsidRPr="00E4527E">
        <w:rPr>
          <w:rFonts w:ascii="Arial" w:hAnsi="Arial" w:cs="Arial"/>
          <w:color w:val="000000" w:themeColor="text1"/>
          <w:sz w:val="24"/>
          <w:szCs w:val="24"/>
        </w:rPr>
        <w:t>2019</w:t>
      </w:r>
      <w:proofErr w:type="gramEnd"/>
    </w:p>
    <w:p w14:paraId="548D6A53" w14:textId="77777777" w:rsidR="00B732B8" w:rsidRPr="00E4527E" w:rsidRDefault="00B732B8" w:rsidP="00DF778E">
      <w:pPr>
        <w:spacing w:line="360" w:lineRule="auto"/>
        <w:jc w:val="both"/>
        <w:rPr>
          <w:rFonts w:ascii="Arial" w:hAnsi="Arial" w:cs="Arial"/>
          <w:color w:val="000000" w:themeColor="text1"/>
          <w:sz w:val="24"/>
          <w:szCs w:val="24"/>
        </w:rPr>
      </w:pPr>
    </w:p>
    <w:p w14:paraId="5034E431"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ORLANDO MORANDO JUNIOR</w:t>
      </w:r>
    </w:p>
    <w:p w14:paraId="1823172D"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Prefeito</w:t>
      </w:r>
    </w:p>
    <w:p w14:paraId="153CD7FE" w14:textId="77777777" w:rsidR="00B732B8" w:rsidRPr="00E4527E" w:rsidRDefault="00B732B8" w:rsidP="00DF778E">
      <w:pPr>
        <w:spacing w:line="360" w:lineRule="auto"/>
        <w:jc w:val="both"/>
        <w:rPr>
          <w:rFonts w:ascii="Arial" w:hAnsi="Arial" w:cs="Arial"/>
          <w:color w:val="000000" w:themeColor="text1"/>
          <w:sz w:val="24"/>
          <w:szCs w:val="24"/>
        </w:rPr>
      </w:pPr>
    </w:p>
    <w:p w14:paraId="5A36D90E"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JOSÉ ROBERTO GIL FONSECA</w:t>
      </w:r>
    </w:p>
    <w:p w14:paraId="0531C741"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de Cidadania, Assuntos Jurídicos e Pessoa com </w:t>
      </w:r>
      <w:proofErr w:type="gramStart"/>
      <w:r w:rsidRPr="00E4527E">
        <w:rPr>
          <w:rFonts w:ascii="Arial" w:hAnsi="Arial" w:cs="Arial"/>
          <w:color w:val="000000" w:themeColor="text1"/>
          <w:sz w:val="24"/>
          <w:szCs w:val="24"/>
        </w:rPr>
        <w:t>Deficiência</w:t>
      </w:r>
      <w:proofErr w:type="gramEnd"/>
    </w:p>
    <w:p w14:paraId="61B5C1EF" w14:textId="77777777" w:rsidR="00B732B8" w:rsidRPr="00E4527E" w:rsidRDefault="00B732B8" w:rsidP="00DF778E">
      <w:pPr>
        <w:spacing w:line="360" w:lineRule="auto"/>
        <w:jc w:val="both"/>
        <w:rPr>
          <w:rFonts w:ascii="Arial" w:hAnsi="Arial" w:cs="Arial"/>
          <w:color w:val="000000" w:themeColor="text1"/>
          <w:sz w:val="24"/>
          <w:szCs w:val="24"/>
        </w:rPr>
      </w:pPr>
    </w:p>
    <w:p w14:paraId="14DDC5F1"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LUIZ MÁRIO PEREIRA DE SOUZA GOMES</w:t>
      </w:r>
    </w:p>
    <w:p w14:paraId="1AFF7968"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Procurador-Geral do Município</w:t>
      </w:r>
    </w:p>
    <w:p w14:paraId="55E14FDD" w14:textId="77777777" w:rsidR="00B732B8" w:rsidRPr="00E4527E" w:rsidRDefault="00B732B8" w:rsidP="00DF778E">
      <w:pPr>
        <w:spacing w:line="360" w:lineRule="auto"/>
        <w:jc w:val="both"/>
        <w:rPr>
          <w:rFonts w:ascii="Arial" w:hAnsi="Arial" w:cs="Arial"/>
          <w:color w:val="000000" w:themeColor="text1"/>
          <w:sz w:val="24"/>
          <w:szCs w:val="24"/>
        </w:rPr>
      </w:pPr>
    </w:p>
    <w:p w14:paraId="3FC1BD42"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JOSÉ LUIZ GAVINELLI</w:t>
      </w:r>
    </w:p>
    <w:p w14:paraId="06865D01"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Secretário de Finanças</w:t>
      </w:r>
    </w:p>
    <w:p w14:paraId="6BAAA289" w14:textId="77777777" w:rsidR="00B732B8" w:rsidRPr="00E4527E" w:rsidRDefault="00B732B8" w:rsidP="00DF778E">
      <w:pPr>
        <w:spacing w:line="360" w:lineRule="auto"/>
        <w:jc w:val="both"/>
        <w:rPr>
          <w:rFonts w:ascii="Arial" w:hAnsi="Arial" w:cs="Arial"/>
          <w:color w:val="000000" w:themeColor="text1"/>
          <w:sz w:val="24"/>
          <w:szCs w:val="24"/>
        </w:rPr>
      </w:pPr>
    </w:p>
    <w:p w14:paraId="0C2A644C"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HIROYUKI MINAMI</w:t>
      </w:r>
    </w:p>
    <w:p w14:paraId="51567B45"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Secretário de Desenvolvimento Econômico, Ciência, Tecnologia, Trabalho e </w:t>
      </w:r>
      <w:proofErr w:type="gramStart"/>
      <w:r w:rsidRPr="00E4527E">
        <w:rPr>
          <w:rFonts w:ascii="Arial" w:hAnsi="Arial" w:cs="Arial"/>
          <w:color w:val="000000" w:themeColor="text1"/>
          <w:sz w:val="24"/>
          <w:szCs w:val="24"/>
        </w:rPr>
        <w:t>Turismo</w:t>
      </w:r>
      <w:proofErr w:type="gramEnd"/>
    </w:p>
    <w:p w14:paraId="7DC3E0BA" w14:textId="77777777" w:rsidR="00B732B8" w:rsidRPr="00E4527E" w:rsidRDefault="00B732B8" w:rsidP="00DF778E">
      <w:pPr>
        <w:spacing w:line="360" w:lineRule="auto"/>
        <w:jc w:val="both"/>
        <w:rPr>
          <w:rFonts w:ascii="Arial" w:hAnsi="Arial" w:cs="Arial"/>
          <w:color w:val="000000" w:themeColor="text1"/>
          <w:sz w:val="24"/>
          <w:szCs w:val="24"/>
        </w:rPr>
      </w:pPr>
    </w:p>
    <w:p w14:paraId="5E913787"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JULIA BENICIO DA SILVA</w:t>
      </w:r>
    </w:p>
    <w:p w14:paraId="040C2EE8"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Secretária de Governo</w:t>
      </w:r>
    </w:p>
    <w:p w14:paraId="62702D3B" w14:textId="77777777" w:rsidR="00B732B8" w:rsidRPr="00E4527E" w:rsidRDefault="00B732B8" w:rsidP="00DF778E">
      <w:pPr>
        <w:spacing w:line="360" w:lineRule="auto"/>
        <w:jc w:val="both"/>
        <w:rPr>
          <w:rFonts w:ascii="Arial" w:hAnsi="Arial" w:cs="Arial"/>
          <w:color w:val="000000" w:themeColor="text1"/>
          <w:sz w:val="24"/>
          <w:szCs w:val="24"/>
        </w:rPr>
      </w:pPr>
    </w:p>
    <w:p w14:paraId="04841E0F"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Registrado na Seção de Atos Oficiais da Secretaria de Chefia de Gabinete e publicado em 26/04/2019 na Edição nº 2057 do Jornal Notícias do Município P.A. nº 6900/2018</w:t>
      </w:r>
    </w:p>
    <w:p w14:paraId="5B81CEF5" w14:textId="77777777" w:rsidR="00B732B8" w:rsidRPr="00E4527E" w:rsidRDefault="00B732B8" w:rsidP="00DF778E">
      <w:pPr>
        <w:spacing w:line="360" w:lineRule="auto"/>
        <w:jc w:val="both"/>
        <w:rPr>
          <w:rFonts w:ascii="Arial" w:hAnsi="Arial" w:cs="Arial"/>
          <w:color w:val="000000" w:themeColor="text1"/>
          <w:sz w:val="24"/>
          <w:szCs w:val="24"/>
        </w:rPr>
      </w:pPr>
    </w:p>
    <w:p w14:paraId="1DED7EF9"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DANIELLE COSTA DOS SANTOS</w:t>
      </w:r>
    </w:p>
    <w:p w14:paraId="3B2CD480" w14:textId="77777777" w:rsidR="00B732B8" w:rsidRPr="00E4527E" w:rsidRDefault="00DF778E" w:rsidP="00DF778E">
      <w:pPr>
        <w:spacing w:line="360" w:lineRule="auto"/>
        <w:jc w:val="both"/>
        <w:rPr>
          <w:rFonts w:ascii="Arial" w:hAnsi="Arial" w:cs="Arial"/>
          <w:color w:val="000000" w:themeColor="text1"/>
          <w:sz w:val="24"/>
          <w:szCs w:val="24"/>
        </w:rPr>
        <w:sectPr w:rsidR="00B732B8" w:rsidRPr="00E4527E" w:rsidSect="00BA5E8F">
          <w:pgSz w:w="11910" w:h="16840"/>
          <w:pgMar w:top="1701" w:right="1134" w:bottom="1134" w:left="1701" w:header="0" w:footer="1002" w:gutter="0"/>
          <w:cols w:space="720"/>
        </w:sectPr>
      </w:pPr>
      <w:r w:rsidRPr="00E4527E">
        <w:rPr>
          <w:rFonts w:ascii="Arial" w:hAnsi="Arial" w:cs="Arial"/>
          <w:color w:val="000000" w:themeColor="text1"/>
          <w:sz w:val="24"/>
          <w:szCs w:val="24"/>
        </w:rPr>
        <w:t>Respondendo pelo Expediente da Secretaria de Chefia de Gabinete</w:t>
      </w:r>
    </w:p>
    <w:p w14:paraId="3CF267C0" w14:textId="56CE589E" w:rsidR="00117E67" w:rsidRPr="00E4527E" w:rsidRDefault="00117E67" w:rsidP="00117E67">
      <w:pPr>
        <w:tabs>
          <w:tab w:val="left" w:pos="3768"/>
          <w:tab w:val="center" w:pos="4537"/>
        </w:tabs>
        <w:spacing w:line="360" w:lineRule="auto"/>
        <w:rPr>
          <w:rFonts w:ascii="Arial" w:hAnsi="Arial" w:cs="Arial"/>
          <w:b/>
          <w:color w:val="000000" w:themeColor="text1"/>
          <w:sz w:val="24"/>
          <w:szCs w:val="24"/>
        </w:rPr>
      </w:pPr>
      <w:bookmarkStart w:id="110" w:name="_heading=h.3tbugp1" w:colFirst="0" w:colLast="0"/>
      <w:bookmarkEnd w:id="110"/>
      <w:r w:rsidRPr="00E4527E">
        <w:rPr>
          <w:rFonts w:ascii="Arial" w:hAnsi="Arial" w:cs="Arial"/>
          <w:b/>
          <w:color w:val="000000" w:themeColor="text1"/>
          <w:sz w:val="24"/>
          <w:szCs w:val="24"/>
        </w:rPr>
        <w:lastRenderedPageBreak/>
        <w:tab/>
      </w:r>
      <w:r w:rsidRPr="00E4527E">
        <w:rPr>
          <w:rFonts w:ascii="Arial" w:hAnsi="Arial" w:cs="Arial"/>
          <w:b/>
          <w:color w:val="000000" w:themeColor="text1"/>
          <w:sz w:val="24"/>
          <w:szCs w:val="24"/>
        </w:rPr>
        <w:tab/>
        <w:t>ANEXO V</w:t>
      </w:r>
    </w:p>
    <w:p w14:paraId="41E0F543" w14:textId="3AD5F3B0" w:rsidR="00B732B8" w:rsidRPr="00E4527E" w:rsidRDefault="00DF778E" w:rsidP="00117E67">
      <w:pPr>
        <w:spacing w:line="360" w:lineRule="auto"/>
        <w:jc w:val="center"/>
        <w:rPr>
          <w:rFonts w:ascii="Arial" w:hAnsi="Arial" w:cs="Arial"/>
          <w:b/>
          <w:color w:val="000000" w:themeColor="text1"/>
          <w:sz w:val="24"/>
          <w:szCs w:val="24"/>
        </w:rPr>
      </w:pPr>
      <w:r w:rsidRPr="00E4527E">
        <w:rPr>
          <w:rFonts w:ascii="Arial" w:hAnsi="Arial" w:cs="Arial"/>
          <w:b/>
          <w:color w:val="000000" w:themeColor="text1"/>
          <w:sz w:val="24"/>
          <w:szCs w:val="24"/>
        </w:rPr>
        <w:t>Classificação como Município de Interesse Turístico</w:t>
      </w:r>
    </w:p>
    <w:p w14:paraId="6E2DDF1B"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70D511DB"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391AF2EC" w14:textId="77777777"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Lei Estadual nº 16.938, de 26 de fevereiro de 2019.</w:t>
      </w:r>
    </w:p>
    <w:p w14:paraId="6D27101F" w14:textId="5C044D32" w:rsidR="00B732B8" w:rsidRPr="00E4527E" w:rsidRDefault="00B732B8" w:rsidP="00DF778E">
      <w:pPr>
        <w:spacing w:line="360" w:lineRule="auto"/>
        <w:jc w:val="both"/>
        <w:rPr>
          <w:rFonts w:ascii="Arial" w:hAnsi="Arial" w:cs="Arial"/>
          <w:color w:val="000000" w:themeColor="text1"/>
          <w:sz w:val="24"/>
          <w:szCs w:val="24"/>
        </w:rPr>
      </w:pPr>
    </w:p>
    <w:p w14:paraId="0EA27744" w14:textId="77777777" w:rsidR="00B732B8" w:rsidRPr="00E4527E" w:rsidRDefault="00DF778E" w:rsidP="00DF778E">
      <w:pPr>
        <w:spacing w:line="360" w:lineRule="auto"/>
        <w:jc w:val="both"/>
        <w:rPr>
          <w:rFonts w:ascii="Arial" w:eastAsia="Arial" w:hAnsi="Arial" w:cs="Arial"/>
          <w:i/>
          <w:color w:val="000000" w:themeColor="text1"/>
          <w:sz w:val="24"/>
          <w:szCs w:val="24"/>
        </w:rPr>
      </w:pPr>
      <w:r w:rsidRPr="00E4527E">
        <w:rPr>
          <w:rFonts w:ascii="Arial" w:eastAsia="Arial" w:hAnsi="Arial" w:cs="Arial"/>
          <w:i/>
          <w:color w:val="000000" w:themeColor="text1"/>
          <w:sz w:val="24"/>
          <w:szCs w:val="24"/>
        </w:rPr>
        <w:t xml:space="preserve">(Projeto de lei nº 635, de 2018, dos Deputados Abelardo Camarinha – PSB, Adilson Rossi – PSB, Afonso Lobato – PV, Aldo Demarchi – DEM, Alencar Santana Braga – PT, Ana do Carmo – PT, Analice Fernandes – PSDB, André do Prado – PR, André Soares – </w:t>
      </w:r>
      <w:proofErr w:type="gramStart"/>
      <w:r w:rsidRPr="00E4527E">
        <w:rPr>
          <w:rFonts w:ascii="Arial" w:eastAsia="Arial" w:hAnsi="Arial" w:cs="Arial"/>
          <w:i/>
          <w:color w:val="000000" w:themeColor="text1"/>
          <w:sz w:val="24"/>
          <w:szCs w:val="24"/>
        </w:rPr>
        <w:t>DC, Antonio Salim Curiati</w:t>
      </w:r>
      <w:proofErr w:type="gramEnd"/>
      <w:r w:rsidRPr="00E4527E">
        <w:rPr>
          <w:rFonts w:ascii="Arial" w:eastAsia="Arial" w:hAnsi="Arial" w:cs="Arial"/>
          <w:i/>
          <w:color w:val="000000" w:themeColor="text1"/>
          <w:sz w:val="24"/>
          <w:szCs w:val="24"/>
        </w:rPr>
        <w:t xml:space="preserve"> – PP, Barros Munhoz – PSB, Beth Sahão – PT, Caio França – PSB, Campos Machado – PTB, Carlão Pignatari – PSDB, Carlos Bezerra Jr. – PSDB, Carlos Cezar – PSB, Carlos Giannazi – PSOL, Carlos Neder – PT, Cássio Navarro – PSDB, Célia Leão – PSDB, Celino Cardoso – PSDB, Celso Nascimento – PSC, Cezinha de Madureira – PSD, Chico Sardelli – PV, Clélia Gomes – AVANTE, Coronel Camilo – PSD, Coronel Telhada – PP, Davi Zaia – PPS, Delegado Olim – PP, Doutor Ulysses – PV, Ed Thomas – PSB, Edmir Chedid – DEM, Edson Giriboni – PV, Enio Tatto – PT, Estevam Galvão – DEM, Feliciano Filho</w:t>
      </w:r>
    </w:p>
    <w:p w14:paraId="09C624E1" w14:textId="77777777" w:rsidR="00B732B8" w:rsidRPr="00E4527E" w:rsidRDefault="00DF778E" w:rsidP="00DF778E">
      <w:pPr>
        <w:spacing w:line="360" w:lineRule="auto"/>
        <w:jc w:val="both"/>
        <w:rPr>
          <w:rFonts w:ascii="Arial" w:eastAsia="Arial" w:hAnsi="Arial" w:cs="Arial"/>
          <w:i/>
          <w:color w:val="000000" w:themeColor="text1"/>
          <w:sz w:val="24"/>
          <w:szCs w:val="24"/>
        </w:rPr>
      </w:pPr>
      <w:r w:rsidRPr="00E4527E">
        <w:rPr>
          <w:rFonts w:ascii="Arial" w:eastAsia="Arial" w:hAnsi="Arial" w:cs="Arial"/>
          <w:i/>
          <w:color w:val="000000" w:themeColor="text1"/>
          <w:sz w:val="24"/>
          <w:szCs w:val="24"/>
        </w:rPr>
        <w:t xml:space="preserve">– PRP, Fernando Capez – PSDB, Fernando Cury – PPS, Geraldo Cruz – PT, Gil Lancaster – PSB, Gileno Gomes – PROS, Gilmaci Santos – PRB, Gilmar Gimenes – PSDB, Gustavo Petta – PCdoB, Hélio Nishimoto – PSDB, Itamar Borges – MDB, João Caramez – PSB, João Paulo Rillo – PSOL, Jooji Hato – MDB, Jorge Caruso – MDB, Jorge Wilson Xerife do Consumidor – PRB, José Américo – PT, José Zico Prado – PT, Leci Brandão – PCdoB, Léo Oliveira – MDB, Luiz Carlos Gondim – PTB, Luiz Fernando T. Ferreira – PT, Luiz Turco – PT, Márcia Lia – PT, Márcio Camargo – PSDB, Marco Vinholi – PSDB, Marcos Damasio – PR, Marcos Martins – PT, Marcos Zerbini – PSDB, Maria Lúcia Amary – PSDB, Marta Costa – PSD, Milton Leite Filho – DEM, Milton Vieira – PRB, Orlando Bolçone – PSB, Paulo Correa Jr – PATRI, Pedro Kaká – </w:t>
      </w:r>
      <w:proofErr w:type="gramStart"/>
      <w:r w:rsidRPr="00E4527E">
        <w:rPr>
          <w:rFonts w:ascii="Arial" w:eastAsia="Arial" w:hAnsi="Arial" w:cs="Arial"/>
          <w:i/>
          <w:color w:val="000000" w:themeColor="text1"/>
          <w:sz w:val="24"/>
          <w:szCs w:val="24"/>
        </w:rPr>
        <w:t>PODE,</w:t>
      </w:r>
      <w:proofErr w:type="gramEnd"/>
      <w:r w:rsidRPr="00E4527E">
        <w:rPr>
          <w:rFonts w:ascii="Arial" w:eastAsia="Arial" w:hAnsi="Arial" w:cs="Arial"/>
          <w:i/>
          <w:color w:val="000000" w:themeColor="text1"/>
          <w:sz w:val="24"/>
          <w:szCs w:val="24"/>
        </w:rPr>
        <w:t xml:space="preserve"> Pedro Tobias – PSDB, Professor Auriel – PT, Rafael Silva – PSB, Ramalho da Construção – PSDB, Raul Marcelo – PSOL, Reinaldo Alguz – PV, Ricardo Madalena – PR, Rita Passos – PSD, Roberto Engler – PSB, Roberto Massafera</w:t>
      </w:r>
    </w:p>
    <w:p w14:paraId="11816F8F" w14:textId="77777777" w:rsidR="00B732B8" w:rsidRPr="00E4527E" w:rsidRDefault="00DF778E" w:rsidP="00DF778E">
      <w:pPr>
        <w:spacing w:line="360" w:lineRule="auto"/>
        <w:jc w:val="both"/>
        <w:rPr>
          <w:rFonts w:ascii="Arial" w:eastAsia="Arial" w:hAnsi="Arial" w:cs="Arial"/>
          <w:i/>
          <w:color w:val="000000" w:themeColor="text1"/>
          <w:sz w:val="24"/>
          <w:szCs w:val="24"/>
        </w:rPr>
      </w:pPr>
      <w:r w:rsidRPr="00E4527E">
        <w:rPr>
          <w:rFonts w:ascii="Arial" w:eastAsia="Arial" w:hAnsi="Arial" w:cs="Arial"/>
          <w:i/>
          <w:color w:val="000000" w:themeColor="text1"/>
          <w:sz w:val="24"/>
          <w:szCs w:val="24"/>
        </w:rPr>
        <w:t xml:space="preserve">– PSDB, Roberto Morais – PPS, Roberto Tripoli – PV, Rodrigo Moraes – DEM, Rogério Nogueira – DEM, Roque Barbiere – PTB, Sebastião Santos – PRB, Teonilio Barba – PT, Vaz de Lima – PSDB, Vitor Sapienza – PPS, Wellington Moura – PRB e </w:t>
      </w:r>
      <w:r w:rsidRPr="00E4527E">
        <w:rPr>
          <w:rFonts w:ascii="Arial" w:eastAsia="Arial" w:hAnsi="Arial" w:cs="Arial"/>
          <w:i/>
          <w:color w:val="000000" w:themeColor="text1"/>
          <w:sz w:val="24"/>
          <w:szCs w:val="24"/>
        </w:rPr>
        <w:lastRenderedPageBreak/>
        <w:t>Welson Gasparini – PSDB</w:t>
      </w:r>
      <w:proofErr w:type="gramStart"/>
      <w:r w:rsidRPr="00E4527E">
        <w:rPr>
          <w:rFonts w:ascii="Arial" w:eastAsia="Arial" w:hAnsi="Arial" w:cs="Arial"/>
          <w:i/>
          <w:color w:val="000000" w:themeColor="text1"/>
          <w:sz w:val="24"/>
          <w:szCs w:val="24"/>
        </w:rPr>
        <w:t>)</w:t>
      </w:r>
      <w:proofErr w:type="gramEnd"/>
    </w:p>
    <w:p w14:paraId="2DA16DAF" w14:textId="77777777" w:rsidR="00B732B8" w:rsidRPr="00E4527E" w:rsidRDefault="00B732B8" w:rsidP="00DF778E">
      <w:pPr>
        <w:spacing w:line="360" w:lineRule="auto"/>
        <w:jc w:val="both"/>
        <w:rPr>
          <w:rFonts w:ascii="Arial" w:eastAsia="Arial" w:hAnsi="Arial" w:cs="Arial"/>
          <w:i/>
          <w:color w:val="000000" w:themeColor="text1"/>
          <w:sz w:val="24"/>
          <w:szCs w:val="24"/>
        </w:rPr>
      </w:pPr>
    </w:p>
    <w:p w14:paraId="24F996E9" w14:textId="77777777" w:rsidR="00B732B8" w:rsidRPr="00E4527E" w:rsidRDefault="00B732B8" w:rsidP="00DF778E">
      <w:pPr>
        <w:spacing w:line="360" w:lineRule="auto"/>
        <w:jc w:val="both"/>
        <w:rPr>
          <w:rFonts w:ascii="Arial" w:eastAsia="Arial" w:hAnsi="Arial" w:cs="Arial"/>
          <w:i/>
          <w:color w:val="000000" w:themeColor="text1"/>
          <w:sz w:val="24"/>
          <w:szCs w:val="24"/>
        </w:rPr>
      </w:pPr>
    </w:p>
    <w:p w14:paraId="7F4C00F2" w14:textId="77777777" w:rsidR="00117E67" w:rsidRPr="00E4527E" w:rsidRDefault="00DF778E" w:rsidP="00117E67">
      <w:pPr>
        <w:ind w:left="4535"/>
        <w:jc w:val="both"/>
        <w:rPr>
          <w:rFonts w:ascii="Arial" w:eastAsia="Arial" w:hAnsi="Arial" w:cs="Arial"/>
          <w:i/>
          <w:color w:val="000000" w:themeColor="text1"/>
          <w:sz w:val="24"/>
          <w:szCs w:val="24"/>
        </w:rPr>
      </w:pPr>
      <w:proofErr w:type="gramStart"/>
      <w:r w:rsidRPr="00E4527E">
        <w:rPr>
          <w:rFonts w:ascii="Arial" w:eastAsia="Arial" w:hAnsi="Arial" w:cs="Arial"/>
          <w:i/>
          <w:color w:val="000000" w:themeColor="text1"/>
          <w:sz w:val="24"/>
          <w:szCs w:val="24"/>
        </w:rPr>
        <w:t>Classifica</w:t>
      </w:r>
      <w:proofErr w:type="gramEnd"/>
      <w:r w:rsidRPr="00E4527E">
        <w:rPr>
          <w:rFonts w:ascii="Arial" w:eastAsia="Arial" w:hAnsi="Arial" w:cs="Arial"/>
          <w:i/>
          <w:color w:val="000000" w:themeColor="text1"/>
          <w:sz w:val="24"/>
          <w:szCs w:val="24"/>
        </w:rPr>
        <w:t xml:space="preserve"> como de Interesse Turístico os Municípios de Adamantina, Adolfo, Anhembi, Araçatuba, Araçoiaba da Serra, Barra do Turvo, Bebedouro, Bocaina, Botucatu, Divinolândia, Dois Córregos, Garça, Guaíra, Ibirarema, Icém, Igarapava, Indiaporã, Ipeúna, Itapeva, Itaporanga, Itariri, Itirapina,</w:t>
      </w:r>
      <w:r w:rsidR="00117E67" w:rsidRPr="00E4527E">
        <w:rPr>
          <w:rFonts w:ascii="Arial" w:eastAsia="Arial" w:hAnsi="Arial" w:cs="Arial"/>
          <w:i/>
          <w:color w:val="000000" w:themeColor="text1"/>
          <w:sz w:val="24"/>
          <w:szCs w:val="24"/>
        </w:rPr>
        <w:t xml:space="preserve"> Jaboticabal, Jarinu, Juquiá, Juquitiba, Lavrinhas, Marília, Mogi Mirim, Palmeira D'Oeste, Paulicéia, Pirapora do Bom Jesus, Pongaí, Porto Ferreira, Santa Albertina, Santa Clara D'Oeste, </w:t>
      </w:r>
      <w:r w:rsidR="00117E67" w:rsidRPr="00E4527E">
        <w:rPr>
          <w:rFonts w:ascii="Arial" w:eastAsia="Arial" w:hAnsi="Arial" w:cs="Arial"/>
          <w:b/>
          <w:i/>
          <w:color w:val="000000" w:themeColor="text1"/>
          <w:sz w:val="24"/>
          <w:szCs w:val="24"/>
        </w:rPr>
        <w:t>São Bernardo do Campo</w:t>
      </w:r>
      <w:r w:rsidR="00117E67" w:rsidRPr="00E4527E">
        <w:rPr>
          <w:rFonts w:ascii="Arial" w:eastAsia="Arial" w:hAnsi="Arial" w:cs="Arial"/>
          <w:i/>
          <w:color w:val="000000" w:themeColor="text1"/>
          <w:sz w:val="24"/>
          <w:szCs w:val="24"/>
        </w:rPr>
        <w:t>, São João da Boa Vista, São Manuel, Timburi, Três Fronteiras, Valentim Gentil e Votorantim, e dá providências correlatas.</w:t>
      </w:r>
    </w:p>
    <w:p w14:paraId="540814F0" w14:textId="77777777" w:rsidR="00117E67" w:rsidRPr="00E4527E" w:rsidRDefault="00117E67" w:rsidP="00117E67">
      <w:pPr>
        <w:spacing w:line="360" w:lineRule="auto"/>
        <w:jc w:val="both"/>
        <w:rPr>
          <w:rFonts w:ascii="Arial" w:eastAsia="Arial" w:hAnsi="Arial" w:cs="Arial"/>
          <w:color w:val="000000" w:themeColor="text1"/>
          <w:sz w:val="24"/>
          <w:szCs w:val="24"/>
        </w:rPr>
      </w:pPr>
    </w:p>
    <w:p w14:paraId="2EC9581B" w14:textId="0E043F96"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O GOVERNADOR DO ESTADO DE SÃO PAULO:</w:t>
      </w:r>
    </w:p>
    <w:p w14:paraId="7D45D600" w14:textId="77777777" w:rsidR="00117E67" w:rsidRPr="00E4527E" w:rsidRDefault="00117E67" w:rsidP="00117E67">
      <w:pPr>
        <w:spacing w:line="360" w:lineRule="auto"/>
        <w:jc w:val="both"/>
        <w:rPr>
          <w:rFonts w:ascii="Arial" w:hAnsi="Arial" w:cs="Arial"/>
          <w:color w:val="000000" w:themeColor="text1"/>
          <w:sz w:val="24"/>
          <w:szCs w:val="24"/>
        </w:rPr>
      </w:pPr>
    </w:p>
    <w:p w14:paraId="7B2FC82A"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Faço saber que a Assembleia Legislativa decreta e eu promulgo a seguinte lei:</w:t>
      </w:r>
    </w:p>
    <w:p w14:paraId="731EF15C" w14:textId="77777777" w:rsidR="00117E67" w:rsidRPr="00E4527E" w:rsidRDefault="00117E67" w:rsidP="00117E67">
      <w:pPr>
        <w:spacing w:line="360" w:lineRule="auto"/>
        <w:jc w:val="both"/>
        <w:rPr>
          <w:rFonts w:ascii="Arial" w:hAnsi="Arial" w:cs="Arial"/>
          <w:color w:val="000000" w:themeColor="text1"/>
          <w:sz w:val="24"/>
          <w:szCs w:val="24"/>
        </w:rPr>
      </w:pPr>
    </w:p>
    <w:p w14:paraId="051E4B3D"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Artigo 1º - Ficam classificados como de Interesse Turístico os seguintes Municípios:</w:t>
      </w:r>
    </w:p>
    <w:p w14:paraId="76391D87" w14:textId="77777777" w:rsidR="00117E67" w:rsidRPr="00E4527E" w:rsidRDefault="00117E67" w:rsidP="00117E67">
      <w:pPr>
        <w:spacing w:line="360" w:lineRule="auto"/>
        <w:jc w:val="both"/>
        <w:rPr>
          <w:rFonts w:ascii="Arial" w:hAnsi="Arial" w:cs="Arial"/>
          <w:color w:val="000000" w:themeColor="text1"/>
          <w:sz w:val="24"/>
          <w:szCs w:val="24"/>
        </w:rPr>
      </w:pPr>
    </w:p>
    <w:p w14:paraId="340A87B9"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I - Adamantina; </w:t>
      </w:r>
    </w:p>
    <w:p w14:paraId="082EB0FE" w14:textId="12CBEB32"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II - Adolfo;</w:t>
      </w:r>
    </w:p>
    <w:p w14:paraId="0248B7F3" w14:textId="0EE243AE"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III - Anhembi;</w:t>
      </w:r>
    </w:p>
    <w:p w14:paraId="3AC5972E" w14:textId="13274503"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IV - Araçatuba;</w:t>
      </w:r>
    </w:p>
    <w:p w14:paraId="1A4CE3CD" w14:textId="680B280C"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V - Araçoiaba da Serra; </w:t>
      </w:r>
    </w:p>
    <w:p w14:paraId="49459881" w14:textId="551824E9"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VI - Barra do Turvo;</w:t>
      </w:r>
    </w:p>
    <w:p w14:paraId="67096A80"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 - Bebedouro; </w:t>
      </w:r>
    </w:p>
    <w:p w14:paraId="28FA219A"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VIII - Bocaina; </w:t>
      </w:r>
    </w:p>
    <w:p w14:paraId="0DF860B6" w14:textId="6F479A5F"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IX - Botucatu;</w:t>
      </w:r>
    </w:p>
    <w:p w14:paraId="0CA2E369" w14:textId="4226F2B1"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 - Divinolândia;</w:t>
      </w:r>
    </w:p>
    <w:p w14:paraId="5FFAFCF3" w14:textId="40C1DBCC"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 - Dois Córregos;</w:t>
      </w:r>
    </w:p>
    <w:p w14:paraId="3AC6CCE5" w14:textId="02E004D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XII - Garça;</w:t>
      </w:r>
    </w:p>
    <w:p w14:paraId="77AF4621" w14:textId="20E88B16"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XIII - Guaíra;</w:t>
      </w:r>
    </w:p>
    <w:p w14:paraId="45DE0AC8"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XIV - Ibirarema;</w:t>
      </w:r>
    </w:p>
    <w:p w14:paraId="0667891F" w14:textId="79B75A74" w:rsidR="00B732B8"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XV </w:t>
      </w:r>
      <w:r w:rsidR="00DF778E" w:rsidRPr="00E4527E">
        <w:rPr>
          <w:rFonts w:ascii="Arial" w:hAnsi="Arial" w:cs="Arial"/>
          <w:color w:val="000000" w:themeColor="text1"/>
          <w:sz w:val="24"/>
          <w:szCs w:val="24"/>
        </w:rPr>
        <w:t>- Icém;</w:t>
      </w:r>
    </w:p>
    <w:p w14:paraId="7EE895E4" w14:textId="77777777" w:rsidR="00117E67" w:rsidRPr="00E4527E" w:rsidRDefault="00117E67"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XVI </w:t>
      </w:r>
      <w:r w:rsidR="00DF778E" w:rsidRPr="00E4527E">
        <w:rPr>
          <w:rFonts w:ascii="Arial" w:hAnsi="Arial" w:cs="Arial"/>
          <w:color w:val="000000" w:themeColor="text1"/>
          <w:sz w:val="24"/>
          <w:szCs w:val="24"/>
        </w:rPr>
        <w:t xml:space="preserve">- Igarapava; </w:t>
      </w:r>
    </w:p>
    <w:p w14:paraId="01FCB78D"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XVII - Indiaporã; </w:t>
      </w:r>
    </w:p>
    <w:p w14:paraId="061A862A"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XVIII - Ipeúna; </w:t>
      </w:r>
    </w:p>
    <w:p w14:paraId="1D310935"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XIX - Itapeva; </w:t>
      </w:r>
    </w:p>
    <w:p w14:paraId="579E62AF"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 - Itaporanga; </w:t>
      </w:r>
    </w:p>
    <w:p w14:paraId="4D041712" w14:textId="7D3AE634"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XXI - Itariri;</w:t>
      </w:r>
    </w:p>
    <w:p w14:paraId="1D0F0A98"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XXII - Itirapina; </w:t>
      </w:r>
    </w:p>
    <w:p w14:paraId="21317278"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XXIII - Jaboticabal; </w:t>
      </w:r>
    </w:p>
    <w:p w14:paraId="258432AC"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XXIV - Jarinu; </w:t>
      </w:r>
    </w:p>
    <w:p w14:paraId="0F7430E2"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XXV - Juquiá; </w:t>
      </w:r>
    </w:p>
    <w:p w14:paraId="1C465312"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XXVI - Juquitiba; </w:t>
      </w:r>
    </w:p>
    <w:p w14:paraId="48D0EFE1"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XXVII - Lavrinhas; </w:t>
      </w:r>
    </w:p>
    <w:p w14:paraId="1FB6AE99"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XXVIII - Marília; </w:t>
      </w:r>
    </w:p>
    <w:p w14:paraId="30F5D8D8" w14:textId="128F54D8"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XXIX - Mogi Mirim;</w:t>
      </w:r>
    </w:p>
    <w:p w14:paraId="5AF007E9"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 - Palmeira D'Oeste; </w:t>
      </w:r>
    </w:p>
    <w:p w14:paraId="628C9EFF" w14:textId="3E54EC0A"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XXXI - Paulicéia;</w:t>
      </w:r>
    </w:p>
    <w:p w14:paraId="66ADDFAA"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XXXII - Pirapora do Bom Jesus; </w:t>
      </w:r>
    </w:p>
    <w:p w14:paraId="47BC963F" w14:textId="71AD043F"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XXXIII - Pongaí;</w:t>
      </w:r>
    </w:p>
    <w:p w14:paraId="2A05DB4C"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XXXIV - Porto Ferreira; </w:t>
      </w:r>
    </w:p>
    <w:p w14:paraId="3FA416DC" w14:textId="42073841"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XXXV - Santa Albertina;</w:t>
      </w:r>
    </w:p>
    <w:p w14:paraId="41D4EE5D"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XXXVI - Santa Clara D'Oeste; </w:t>
      </w:r>
    </w:p>
    <w:p w14:paraId="64022A24"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XXXVII - </w:t>
      </w:r>
      <w:r w:rsidRPr="00E4527E">
        <w:rPr>
          <w:rFonts w:ascii="Arial" w:eastAsia="Arial" w:hAnsi="Arial" w:cs="Arial"/>
          <w:b/>
          <w:color w:val="000000" w:themeColor="text1"/>
          <w:sz w:val="24"/>
          <w:szCs w:val="24"/>
        </w:rPr>
        <w:t>São Bernardo do Campo</w:t>
      </w:r>
      <w:r w:rsidRPr="00E4527E">
        <w:rPr>
          <w:rFonts w:ascii="Arial" w:hAnsi="Arial" w:cs="Arial"/>
          <w:color w:val="000000" w:themeColor="text1"/>
          <w:sz w:val="24"/>
          <w:szCs w:val="24"/>
        </w:rPr>
        <w:t xml:space="preserve">; </w:t>
      </w:r>
    </w:p>
    <w:p w14:paraId="1B6BC107"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XXXVIII - São João da Boa Vista; </w:t>
      </w:r>
    </w:p>
    <w:p w14:paraId="150DC619" w14:textId="42178590"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XXXIX - São Manuel;</w:t>
      </w:r>
    </w:p>
    <w:p w14:paraId="4C756E32"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XL - Timburi;</w:t>
      </w:r>
    </w:p>
    <w:p w14:paraId="0F86C4C4"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XLI - Três Fronteiras; </w:t>
      </w:r>
    </w:p>
    <w:p w14:paraId="234916C4" w14:textId="77777777"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XLII - Valentim Gentil; </w:t>
      </w:r>
      <w:proofErr w:type="gramStart"/>
      <w:r w:rsidRPr="00E4527E">
        <w:rPr>
          <w:rFonts w:ascii="Arial" w:hAnsi="Arial" w:cs="Arial"/>
          <w:color w:val="000000" w:themeColor="text1"/>
          <w:sz w:val="24"/>
          <w:szCs w:val="24"/>
        </w:rPr>
        <w:t>e</w:t>
      </w:r>
      <w:proofErr w:type="gramEnd"/>
      <w:r w:rsidRPr="00E4527E">
        <w:rPr>
          <w:rFonts w:ascii="Arial" w:hAnsi="Arial" w:cs="Arial"/>
          <w:color w:val="000000" w:themeColor="text1"/>
          <w:sz w:val="24"/>
          <w:szCs w:val="24"/>
        </w:rPr>
        <w:t xml:space="preserve"> </w:t>
      </w:r>
    </w:p>
    <w:p w14:paraId="50114815" w14:textId="00CBC7B0" w:rsidR="00117E67" w:rsidRPr="00E4527E" w:rsidRDefault="00117E67"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XLIII - Votorantim.</w:t>
      </w:r>
    </w:p>
    <w:p w14:paraId="4E9DCA9B" w14:textId="77777777" w:rsidR="00117E67" w:rsidRPr="00E4527E" w:rsidRDefault="00117E67" w:rsidP="00117E67">
      <w:pPr>
        <w:spacing w:line="360" w:lineRule="auto"/>
        <w:jc w:val="both"/>
        <w:rPr>
          <w:rFonts w:ascii="Arial" w:hAnsi="Arial" w:cs="Arial"/>
          <w:color w:val="000000" w:themeColor="text1"/>
          <w:sz w:val="24"/>
          <w:szCs w:val="24"/>
        </w:rPr>
      </w:pPr>
    </w:p>
    <w:p w14:paraId="512C8AE4" w14:textId="77777777" w:rsidR="00117E67" w:rsidRPr="00E4527E" w:rsidRDefault="00117E67"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 1º - Perderá imediatamente a classificação prevista neste artigo o município em relação ao qual se constatar, após a entrada em vigor desta lei, o não </w:t>
      </w:r>
      <w:r w:rsidRPr="00E4527E">
        <w:rPr>
          <w:rFonts w:ascii="Arial" w:hAnsi="Arial" w:cs="Arial"/>
          <w:color w:val="000000" w:themeColor="text1"/>
          <w:sz w:val="24"/>
          <w:szCs w:val="24"/>
        </w:rPr>
        <w:lastRenderedPageBreak/>
        <w:t>atendimento, parcial ou total, dos requisitos estabelecidos na Lei Complementar nº 1.261, de 29 de abril de 2015.</w:t>
      </w:r>
    </w:p>
    <w:p w14:paraId="3C5BA55D" w14:textId="1A6C8B66" w:rsidR="00B732B8" w:rsidRPr="00E4527E" w:rsidRDefault="00DF778E"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2º - O disposto no § 1º deste artigo aplica-se aos municípios classificados como de Interesse Turístico pelas Leis nº 16.429, de 31 de maio de 2017, nº 16.430, de 31 de maio de 2017, nº 16.566, de 1º de novembro de 2017 e nº 16.720, de 15 de maio de 2018.</w:t>
      </w:r>
    </w:p>
    <w:p w14:paraId="22E3A80B" w14:textId="77777777" w:rsidR="00B732B8" w:rsidRPr="00E4527E" w:rsidRDefault="00B732B8" w:rsidP="00DF778E">
      <w:pPr>
        <w:spacing w:line="360" w:lineRule="auto"/>
        <w:jc w:val="both"/>
        <w:rPr>
          <w:rFonts w:ascii="Arial" w:hAnsi="Arial" w:cs="Arial"/>
          <w:color w:val="000000" w:themeColor="text1"/>
          <w:sz w:val="24"/>
          <w:szCs w:val="24"/>
        </w:rPr>
      </w:pPr>
    </w:p>
    <w:p w14:paraId="09CFBE3F" w14:textId="77777777" w:rsidR="00117E67" w:rsidRPr="00E4527E" w:rsidRDefault="00DF778E"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Artigo 2º - Esta lei entra em vigor na data de sua publicação. </w:t>
      </w:r>
    </w:p>
    <w:p w14:paraId="67B53918" w14:textId="77777777" w:rsidR="00117E67" w:rsidRPr="00E4527E" w:rsidRDefault="00117E67" w:rsidP="00117E67">
      <w:pPr>
        <w:spacing w:line="360" w:lineRule="auto"/>
        <w:jc w:val="both"/>
        <w:rPr>
          <w:rFonts w:ascii="Arial" w:hAnsi="Arial" w:cs="Arial"/>
          <w:color w:val="000000" w:themeColor="text1"/>
          <w:sz w:val="24"/>
          <w:szCs w:val="24"/>
        </w:rPr>
      </w:pPr>
    </w:p>
    <w:p w14:paraId="12B27DDF" w14:textId="5ACF8F31" w:rsidR="00B732B8" w:rsidRPr="00E4527E" w:rsidRDefault="00DF778E" w:rsidP="00117E67">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Palácio dos Bandeirantes, 26 de fevereiro de 2019.</w:t>
      </w:r>
    </w:p>
    <w:p w14:paraId="04FAE054" w14:textId="77777777" w:rsidR="00117E67" w:rsidRPr="00E4527E" w:rsidRDefault="00117E67" w:rsidP="00DF778E">
      <w:pPr>
        <w:spacing w:line="360" w:lineRule="auto"/>
        <w:jc w:val="both"/>
        <w:rPr>
          <w:rFonts w:ascii="Arial" w:hAnsi="Arial" w:cs="Arial"/>
          <w:color w:val="000000" w:themeColor="text1"/>
          <w:sz w:val="24"/>
          <w:szCs w:val="24"/>
        </w:rPr>
      </w:pPr>
    </w:p>
    <w:p w14:paraId="64939F9D" w14:textId="48E49A29"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JOÃO DORIA</w:t>
      </w:r>
    </w:p>
    <w:p w14:paraId="0E5F2E71" w14:textId="77777777" w:rsidR="00B732B8" w:rsidRPr="00E4527E" w:rsidRDefault="00B732B8" w:rsidP="00DF778E">
      <w:pPr>
        <w:spacing w:line="360" w:lineRule="auto"/>
        <w:jc w:val="both"/>
        <w:rPr>
          <w:rFonts w:ascii="Arial" w:hAnsi="Arial" w:cs="Arial"/>
          <w:color w:val="000000" w:themeColor="text1"/>
          <w:sz w:val="24"/>
          <w:szCs w:val="24"/>
        </w:rPr>
      </w:pPr>
    </w:p>
    <w:p w14:paraId="749DC66D"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Vinicius Rene Lummertz Silva </w:t>
      </w:r>
    </w:p>
    <w:p w14:paraId="748567CF" w14:textId="277CAA4B"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Secretário de Turismo</w:t>
      </w:r>
    </w:p>
    <w:p w14:paraId="3CEC6A55" w14:textId="77777777" w:rsidR="00B732B8" w:rsidRPr="00E4527E" w:rsidRDefault="00B732B8" w:rsidP="00DF778E">
      <w:pPr>
        <w:spacing w:line="360" w:lineRule="auto"/>
        <w:jc w:val="both"/>
        <w:rPr>
          <w:rFonts w:ascii="Arial" w:hAnsi="Arial" w:cs="Arial"/>
          <w:color w:val="000000" w:themeColor="text1"/>
          <w:sz w:val="24"/>
          <w:szCs w:val="24"/>
        </w:rPr>
      </w:pPr>
    </w:p>
    <w:p w14:paraId="11F63E73" w14:textId="77777777" w:rsidR="00117E67"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 xml:space="preserve">Antonio Carlos Rizeque Malufe </w:t>
      </w:r>
    </w:p>
    <w:p w14:paraId="54B81BB7" w14:textId="63D232DD" w:rsidR="00B732B8" w:rsidRPr="00E4527E" w:rsidRDefault="00DF778E" w:rsidP="00DF778E">
      <w:pPr>
        <w:spacing w:line="360" w:lineRule="auto"/>
        <w:jc w:val="both"/>
        <w:rPr>
          <w:rFonts w:ascii="Arial" w:hAnsi="Arial" w:cs="Arial"/>
          <w:color w:val="000000" w:themeColor="text1"/>
          <w:sz w:val="24"/>
          <w:szCs w:val="24"/>
        </w:rPr>
      </w:pPr>
      <w:r w:rsidRPr="00E4527E">
        <w:rPr>
          <w:rFonts w:ascii="Arial" w:hAnsi="Arial" w:cs="Arial"/>
          <w:color w:val="000000" w:themeColor="text1"/>
          <w:sz w:val="24"/>
          <w:szCs w:val="24"/>
        </w:rPr>
        <w:t>Respondendo pelo expediente da Casa Civil</w:t>
      </w:r>
    </w:p>
    <w:p w14:paraId="360C1758" w14:textId="77777777" w:rsidR="00B732B8" w:rsidRPr="00E4527E" w:rsidRDefault="00B732B8" w:rsidP="00DF778E">
      <w:pPr>
        <w:spacing w:line="360" w:lineRule="auto"/>
        <w:jc w:val="both"/>
        <w:rPr>
          <w:rFonts w:ascii="Arial" w:hAnsi="Arial" w:cs="Arial"/>
          <w:color w:val="000000" w:themeColor="text1"/>
          <w:sz w:val="24"/>
          <w:szCs w:val="24"/>
        </w:rPr>
      </w:pPr>
    </w:p>
    <w:p w14:paraId="08E858F9" w14:textId="77777777" w:rsidR="00B732B8" w:rsidRPr="00E4527E" w:rsidRDefault="00DF778E" w:rsidP="00DF778E">
      <w:pPr>
        <w:spacing w:line="360" w:lineRule="auto"/>
        <w:jc w:val="both"/>
        <w:rPr>
          <w:rFonts w:ascii="Arial" w:hAnsi="Arial" w:cs="Arial"/>
          <w:color w:val="000000" w:themeColor="text1"/>
          <w:sz w:val="24"/>
          <w:szCs w:val="24"/>
        </w:rPr>
        <w:sectPr w:rsidR="00B732B8" w:rsidRPr="00E4527E" w:rsidSect="00BA5E8F">
          <w:pgSz w:w="11910" w:h="16840"/>
          <w:pgMar w:top="1701" w:right="1134" w:bottom="1134" w:left="1701" w:header="0" w:footer="1002" w:gutter="0"/>
          <w:cols w:space="720"/>
        </w:sectPr>
      </w:pPr>
      <w:r w:rsidRPr="00E4527E">
        <w:rPr>
          <w:rFonts w:ascii="Arial" w:hAnsi="Arial" w:cs="Arial"/>
          <w:color w:val="000000" w:themeColor="text1"/>
          <w:sz w:val="24"/>
          <w:szCs w:val="24"/>
        </w:rPr>
        <w:t>Publicada na Assessoria Técnica da Casa Civil, em 26 de fevereiro de 2019.</w:t>
      </w:r>
      <w:proofErr w:type="gramStart"/>
    </w:p>
    <w:p w14:paraId="54A9FF4E" w14:textId="3B1778CD" w:rsidR="00B732B8" w:rsidRPr="00E4527E" w:rsidRDefault="00117E67" w:rsidP="00117E67">
      <w:pPr>
        <w:tabs>
          <w:tab w:val="left" w:pos="1584"/>
        </w:tabs>
        <w:spacing w:line="360" w:lineRule="auto"/>
        <w:jc w:val="center"/>
        <w:rPr>
          <w:rFonts w:ascii="Arial" w:hAnsi="Arial" w:cs="Arial"/>
          <w:b/>
          <w:color w:val="000000" w:themeColor="text1"/>
          <w:sz w:val="24"/>
          <w:szCs w:val="24"/>
        </w:rPr>
      </w:pPr>
      <w:bookmarkStart w:id="111" w:name="_heading=h.28h4qwu" w:colFirst="0" w:colLast="0"/>
      <w:bookmarkEnd w:id="111"/>
      <w:r w:rsidRPr="00E4527E">
        <w:rPr>
          <w:rFonts w:ascii="Arial" w:hAnsi="Arial" w:cs="Arial"/>
          <w:b/>
          <w:color w:val="000000" w:themeColor="text1"/>
          <w:sz w:val="24"/>
          <w:szCs w:val="24"/>
        </w:rPr>
        <w:lastRenderedPageBreak/>
        <w:t>ANEXO VI</w:t>
      </w:r>
      <w:proofErr w:type="gramEnd"/>
    </w:p>
    <w:p w14:paraId="18B42BAE" w14:textId="77777777" w:rsidR="00B732B8" w:rsidRPr="00E4527E" w:rsidRDefault="00DF778E" w:rsidP="00117E67">
      <w:pPr>
        <w:spacing w:line="360" w:lineRule="auto"/>
        <w:jc w:val="center"/>
        <w:rPr>
          <w:rFonts w:ascii="Arial" w:hAnsi="Arial" w:cs="Arial"/>
          <w:b/>
          <w:color w:val="000000" w:themeColor="text1"/>
          <w:sz w:val="24"/>
          <w:szCs w:val="24"/>
        </w:rPr>
      </w:pPr>
      <w:bookmarkStart w:id="112" w:name="_heading=h.nmf14n" w:colFirst="0" w:colLast="0"/>
      <w:bookmarkEnd w:id="112"/>
      <w:r w:rsidRPr="00E4527E">
        <w:rPr>
          <w:rFonts w:ascii="Arial" w:hAnsi="Arial" w:cs="Arial"/>
          <w:b/>
          <w:color w:val="000000" w:themeColor="text1"/>
          <w:sz w:val="24"/>
          <w:szCs w:val="24"/>
        </w:rPr>
        <w:t>Conselho Municipal De Turismo De São Bernardo Do Campo</w:t>
      </w:r>
    </w:p>
    <w:p w14:paraId="52FC6B9B" w14:textId="77777777" w:rsidR="00B732B8" w:rsidRPr="00E4527E" w:rsidRDefault="00B732B8" w:rsidP="00DF778E">
      <w:pPr>
        <w:spacing w:line="360" w:lineRule="auto"/>
        <w:jc w:val="both"/>
        <w:rPr>
          <w:rFonts w:ascii="Arial" w:eastAsia="Arial" w:hAnsi="Arial" w:cs="Arial"/>
          <w:b/>
          <w:color w:val="000000" w:themeColor="text1"/>
          <w:sz w:val="24"/>
          <w:szCs w:val="24"/>
        </w:rPr>
      </w:pPr>
    </w:p>
    <w:p w14:paraId="38B8F865" w14:textId="77777777" w:rsidR="00B732B8" w:rsidRPr="00E4527E" w:rsidRDefault="00DF778E"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 COMTUR/SBC – Conselho Municipal de Turismo de São Bernardo do Campo, criado pela Lei Municipal nº 6.559, de 14 de junho de 2017, alterado pela Lei Municipal nº 6.651, de 08 de março de 2018, atua como órgão deliberativo e consultivo da Política Municipal de Turismo, vinculado à Secretaria de Desenvolvimento Econômico, Ciência, Tecnologia, Trabalho e Turismo - SDECT.</w:t>
      </w:r>
    </w:p>
    <w:p w14:paraId="2B1E016D" w14:textId="77777777" w:rsidR="00B732B8" w:rsidRPr="00E4527E" w:rsidRDefault="00B732B8" w:rsidP="00DF778E">
      <w:pPr>
        <w:spacing w:line="360" w:lineRule="auto"/>
        <w:jc w:val="both"/>
        <w:rPr>
          <w:rFonts w:ascii="Arial" w:hAnsi="Arial" w:cs="Arial"/>
          <w:color w:val="000000" w:themeColor="text1"/>
          <w:sz w:val="24"/>
          <w:szCs w:val="24"/>
        </w:rPr>
      </w:pPr>
    </w:p>
    <w:p w14:paraId="3929780F" w14:textId="77777777" w:rsidR="00B732B8" w:rsidRPr="00E4527E" w:rsidRDefault="00DF778E"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É constituído por 24 (vinte e quatro) Membros, sendo 12 (doze) Membros titulares e 12 (doze) Membros suplentes, </w:t>
      </w:r>
      <w:proofErr w:type="gramStart"/>
      <w:r w:rsidRPr="00E4527E">
        <w:rPr>
          <w:rFonts w:ascii="Arial" w:hAnsi="Arial" w:cs="Arial"/>
          <w:color w:val="000000" w:themeColor="text1"/>
          <w:sz w:val="24"/>
          <w:szCs w:val="24"/>
        </w:rPr>
        <w:t>8</w:t>
      </w:r>
      <w:proofErr w:type="gramEnd"/>
      <w:r w:rsidRPr="00E4527E">
        <w:rPr>
          <w:rFonts w:ascii="Arial" w:hAnsi="Arial" w:cs="Arial"/>
          <w:color w:val="000000" w:themeColor="text1"/>
          <w:sz w:val="24"/>
          <w:szCs w:val="24"/>
        </w:rPr>
        <w:t xml:space="preserve"> (oito) representantes da Administração Pública Municipal das áreas de Turismo, Cultura, Educação e Meio Ambiente e 16 (dezesseis) representantes da Sociedade Civil, indicados pelos órgãos, entidades, cooperativas, associações ou organizações dos segmentos de hospedagem, alimentação, receptivo turístico, comércio, transportes turísticos e artesanato, nomeados por Portaria do Executivo, assim composto: Presidente; Vice-Presidente; Secretário Executivo; 1º Secretário; 2º Secretário; Membros </w:t>
      </w:r>
      <w:r w:rsidRPr="00E4527E">
        <w:rPr>
          <w:rFonts w:ascii="Arial" w:eastAsia="Calibri" w:hAnsi="Arial" w:cs="Arial"/>
          <w:color w:val="000000" w:themeColor="text1"/>
          <w:sz w:val="24"/>
          <w:szCs w:val="24"/>
        </w:rPr>
        <w:t xml:space="preserve">e </w:t>
      </w:r>
      <w:r w:rsidRPr="00E4527E">
        <w:rPr>
          <w:rFonts w:ascii="Arial" w:hAnsi="Arial" w:cs="Arial"/>
          <w:color w:val="000000" w:themeColor="text1"/>
          <w:sz w:val="24"/>
          <w:szCs w:val="24"/>
        </w:rPr>
        <w:t>Gestor Administrativo.</w:t>
      </w:r>
    </w:p>
    <w:p w14:paraId="06EF998A" w14:textId="77777777" w:rsidR="00B732B8" w:rsidRPr="00E4527E" w:rsidRDefault="00B732B8" w:rsidP="00DF778E">
      <w:pPr>
        <w:spacing w:line="360" w:lineRule="auto"/>
        <w:jc w:val="both"/>
        <w:rPr>
          <w:rFonts w:ascii="Arial" w:hAnsi="Arial" w:cs="Arial"/>
          <w:color w:val="000000" w:themeColor="text1"/>
          <w:sz w:val="24"/>
          <w:szCs w:val="24"/>
        </w:rPr>
      </w:pPr>
    </w:p>
    <w:p w14:paraId="30E1FE8D" w14:textId="77777777" w:rsidR="00B732B8" w:rsidRPr="00E4527E" w:rsidRDefault="00DF778E"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O Conselho Municipal de Turismo de São Bernardo do Campo têm as seguintes competências:</w:t>
      </w:r>
    </w:p>
    <w:p w14:paraId="68EF42A2" w14:textId="77777777" w:rsidR="00B732B8" w:rsidRPr="00E4527E" w:rsidRDefault="00B732B8" w:rsidP="00DF778E">
      <w:pPr>
        <w:spacing w:line="360" w:lineRule="auto"/>
        <w:jc w:val="both"/>
        <w:rPr>
          <w:rFonts w:ascii="Arial" w:hAnsi="Arial" w:cs="Arial"/>
          <w:color w:val="000000" w:themeColor="text1"/>
          <w:sz w:val="24"/>
          <w:szCs w:val="24"/>
        </w:rPr>
      </w:pPr>
    </w:p>
    <w:p w14:paraId="3DDC31C5" w14:textId="5DF88E55" w:rsidR="00B732B8" w:rsidRPr="00E4527E" w:rsidRDefault="00117E67"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 - </w:t>
      </w:r>
      <w:r w:rsidR="00DF778E" w:rsidRPr="00E4527E">
        <w:rPr>
          <w:rFonts w:ascii="Arial" w:hAnsi="Arial" w:cs="Arial"/>
          <w:color w:val="000000" w:themeColor="text1"/>
          <w:sz w:val="24"/>
          <w:szCs w:val="24"/>
        </w:rPr>
        <w:t>estabelecer as diretrizes básicas a serem adotadas na política municipal de turismo;</w:t>
      </w:r>
    </w:p>
    <w:p w14:paraId="436E2224" w14:textId="77777777" w:rsidR="00B732B8" w:rsidRPr="00E4527E" w:rsidRDefault="00B732B8" w:rsidP="00DF778E">
      <w:pPr>
        <w:spacing w:line="360" w:lineRule="auto"/>
        <w:jc w:val="both"/>
        <w:rPr>
          <w:rFonts w:ascii="Arial" w:hAnsi="Arial" w:cs="Arial"/>
          <w:color w:val="000000" w:themeColor="text1"/>
          <w:sz w:val="24"/>
          <w:szCs w:val="24"/>
        </w:rPr>
      </w:pPr>
    </w:p>
    <w:p w14:paraId="7320952B" w14:textId="494EE7D6" w:rsidR="00B732B8" w:rsidRPr="00E4527E" w:rsidRDefault="00117E67"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 - </w:t>
      </w:r>
      <w:r w:rsidR="00DF778E" w:rsidRPr="00E4527E">
        <w:rPr>
          <w:rFonts w:ascii="Arial" w:hAnsi="Arial" w:cs="Arial"/>
          <w:color w:val="000000" w:themeColor="text1"/>
          <w:sz w:val="24"/>
          <w:szCs w:val="24"/>
        </w:rPr>
        <w:t>propor medidas ou atos regulamentares referentes à exploração de serviços turísticos no Município;</w:t>
      </w:r>
    </w:p>
    <w:p w14:paraId="44078782" w14:textId="77777777" w:rsidR="00B732B8" w:rsidRPr="00E4527E" w:rsidRDefault="00B732B8" w:rsidP="00DF778E">
      <w:pPr>
        <w:spacing w:line="360" w:lineRule="auto"/>
        <w:jc w:val="both"/>
        <w:rPr>
          <w:rFonts w:ascii="Arial" w:hAnsi="Arial" w:cs="Arial"/>
          <w:color w:val="000000" w:themeColor="text1"/>
          <w:sz w:val="24"/>
          <w:szCs w:val="24"/>
        </w:rPr>
      </w:pPr>
    </w:p>
    <w:p w14:paraId="6FE66DDA" w14:textId="7A6C56C4" w:rsidR="00B732B8" w:rsidRPr="00E4527E" w:rsidRDefault="00117E67"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III - </w:t>
      </w:r>
      <w:r w:rsidR="00DF778E" w:rsidRPr="00E4527E">
        <w:rPr>
          <w:rFonts w:ascii="Arial" w:hAnsi="Arial" w:cs="Arial"/>
          <w:color w:val="000000" w:themeColor="text1"/>
          <w:sz w:val="24"/>
          <w:szCs w:val="24"/>
        </w:rPr>
        <w:t>opinar, previamente, sobre Projetos de Leis que se relacionem com o turismo ou adotem medidas que neste possam ter implicações;</w:t>
      </w:r>
    </w:p>
    <w:p w14:paraId="7611260C" w14:textId="77777777" w:rsidR="00B732B8" w:rsidRPr="00E4527E" w:rsidRDefault="00B732B8" w:rsidP="00DF778E">
      <w:pPr>
        <w:spacing w:line="360" w:lineRule="auto"/>
        <w:jc w:val="both"/>
        <w:rPr>
          <w:rFonts w:ascii="Arial" w:hAnsi="Arial" w:cs="Arial"/>
          <w:color w:val="000000" w:themeColor="text1"/>
          <w:sz w:val="24"/>
          <w:szCs w:val="24"/>
        </w:rPr>
      </w:pPr>
    </w:p>
    <w:p w14:paraId="0AEDA342" w14:textId="4F01C2BA" w:rsidR="00B732B8" w:rsidRPr="00E4527E" w:rsidRDefault="00117E67" w:rsidP="00117E67">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IV - </w:t>
      </w:r>
      <w:r w:rsidR="00DF778E" w:rsidRPr="00E4527E">
        <w:rPr>
          <w:rFonts w:ascii="Arial" w:hAnsi="Arial" w:cs="Arial"/>
          <w:color w:val="000000" w:themeColor="text1"/>
          <w:sz w:val="24"/>
          <w:szCs w:val="24"/>
        </w:rPr>
        <w:t>indicar representantes para, em nome do Município, integrar delegações a congressos, convenções, reuniões ou outras atividades que ofereçam interesse à política municipal de turismo;</w:t>
      </w:r>
    </w:p>
    <w:p w14:paraId="599CC90E" w14:textId="77777777" w:rsidR="00B732B8" w:rsidRPr="00E4527E" w:rsidRDefault="00B732B8" w:rsidP="00DF778E">
      <w:pPr>
        <w:spacing w:line="360" w:lineRule="auto"/>
        <w:jc w:val="both"/>
        <w:rPr>
          <w:rFonts w:ascii="Arial" w:hAnsi="Arial" w:cs="Arial"/>
          <w:color w:val="000000" w:themeColor="text1"/>
          <w:sz w:val="24"/>
          <w:szCs w:val="24"/>
        </w:rPr>
      </w:pPr>
    </w:p>
    <w:p w14:paraId="6EDA131F" w14:textId="14CF07DF" w:rsidR="00B732B8"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 xml:space="preserve">V - </w:t>
      </w:r>
      <w:r w:rsidR="00DF778E" w:rsidRPr="00E4527E">
        <w:rPr>
          <w:rFonts w:ascii="Arial" w:hAnsi="Arial" w:cs="Arial"/>
          <w:color w:val="000000" w:themeColor="text1"/>
          <w:sz w:val="24"/>
          <w:szCs w:val="24"/>
        </w:rPr>
        <w:t>organizar e promover amplos debates, conjuntamente com a Secretaria de Desenvolvimento Econômico, Ciência, Tecnologia, Trabalho e Turismo - SDECT, sobre os assuntos de interesse turístico para o Município;</w:t>
      </w:r>
    </w:p>
    <w:p w14:paraId="3F1C81D3" w14:textId="77777777" w:rsidR="00B732B8" w:rsidRPr="00E4527E" w:rsidRDefault="00B732B8" w:rsidP="00DF778E">
      <w:pPr>
        <w:spacing w:line="360" w:lineRule="auto"/>
        <w:jc w:val="both"/>
        <w:rPr>
          <w:rFonts w:ascii="Arial" w:hAnsi="Arial" w:cs="Arial"/>
          <w:color w:val="000000" w:themeColor="text1"/>
          <w:sz w:val="24"/>
          <w:szCs w:val="24"/>
        </w:rPr>
      </w:pPr>
    </w:p>
    <w:p w14:paraId="43AD5557" w14:textId="73F4930B" w:rsidR="00B732B8"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 - </w:t>
      </w:r>
      <w:r w:rsidR="00DF778E" w:rsidRPr="00E4527E">
        <w:rPr>
          <w:rFonts w:ascii="Arial" w:hAnsi="Arial" w:cs="Arial"/>
          <w:color w:val="000000" w:themeColor="text1"/>
          <w:sz w:val="24"/>
          <w:szCs w:val="24"/>
        </w:rPr>
        <w:t>diagnosticar e manter atualizado o cadastro de informações de interesse turístico e orientar sua melhor divulgação;</w:t>
      </w:r>
    </w:p>
    <w:p w14:paraId="6BAFD4B4" w14:textId="77777777" w:rsidR="00B732B8" w:rsidRPr="00E4527E" w:rsidRDefault="00B732B8" w:rsidP="00DF778E">
      <w:pPr>
        <w:spacing w:line="360" w:lineRule="auto"/>
        <w:jc w:val="both"/>
        <w:rPr>
          <w:rFonts w:ascii="Arial" w:hAnsi="Arial" w:cs="Arial"/>
          <w:color w:val="000000" w:themeColor="text1"/>
          <w:sz w:val="24"/>
          <w:szCs w:val="24"/>
        </w:rPr>
      </w:pPr>
    </w:p>
    <w:p w14:paraId="537FDF05" w14:textId="21873873" w:rsidR="00B732B8"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 - </w:t>
      </w:r>
      <w:r w:rsidR="00DF778E" w:rsidRPr="00E4527E">
        <w:rPr>
          <w:rFonts w:ascii="Arial" w:hAnsi="Arial" w:cs="Arial"/>
          <w:color w:val="000000" w:themeColor="text1"/>
          <w:sz w:val="24"/>
          <w:szCs w:val="24"/>
        </w:rPr>
        <w:t xml:space="preserve">propor formas de captação de recursos junto a órgãos, entidades e instituições, públicas ou privadas, nacionais e internacionais, com o objetivo de </w:t>
      </w:r>
      <w:proofErr w:type="gramStart"/>
      <w:r w:rsidR="00DF778E" w:rsidRPr="00E4527E">
        <w:rPr>
          <w:rFonts w:ascii="Arial" w:hAnsi="Arial" w:cs="Arial"/>
          <w:color w:val="000000" w:themeColor="text1"/>
          <w:sz w:val="24"/>
          <w:szCs w:val="24"/>
        </w:rPr>
        <w:t>proceder</w:t>
      </w:r>
      <w:proofErr w:type="gramEnd"/>
      <w:r w:rsidR="00DF778E" w:rsidRPr="00E4527E">
        <w:rPr>
          <w:rFonts w:ascii="Arial" w:hAnsi="Arial" w:cs="Arial"/>
          <w:color w:val="000000" w:themeColor="text1"/>
          <w:sz w:val="24"/>
          <w:szCs w:val="24"/>
        </w:rPr>
        <w:t xml:space="preserve"> intercâmbios para o desenvolvimento do turismo no Município;</w:t>
      </w:r>
    </w:p>
    <w:p w14:paraId="6B9BB6BA" w14:textId="77777777" w:rsidR="00B732B8" w:rsidRPr="00E4527E" w:rsidRDefault="00B732B8" w:rsidP="00DF778E">
      <w:pPr>
        <w:spacing w:line="360" w:lineRule="auto"/>
        <w:jc w:val="both"/>
        <w:rPr>
          <w:rFonts w:ascii="Arial" w:hAnsi="Arial" w:cs="Arial"/>
          <w:color w:val="000000" w:themeColor="text1"/>
          <w:sz w:val="24"/>
          <w:szCs w:val="24"/>
        </w:rPr>
      </w:pPr>
    </w:p>
    <w:p w14:paraId="4FBDFDB2" w14:textId="001F1C41" w:rsidR="00B732B8"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VIII - </w:t>
      </w:r>
      <w:r w:rsidR="00DF778E" w:rsidRPr="00E4527E">
        <w:rPr>
          <w:rFonts w:ascii="Arial" w:hAnsi="Arial" w:cs="Arial"/>
          <w:color w:val="000000" w:themeColor="text1"/>
          <w:sz w:val="24"/>
          <w:szCs w:val="24"/>
        </w:rPr>
        <w:t>colaborar na elaboração do calendário turístico do Município;</w:t>
      </w:r>
    </w:p>
    <w:p w14:paraId="448B9153" w14:textId="39530155" w:rsidR="006D16F5" w:rsidRPr="00E4527E" w:rsidRDefault="006D16F5" w:rsidP="006D16F5">
      <w:pPr>
        <w:spacing w:line="360" w:lineRule="auto"/>
        <w:ind w:firstLine="720"/>
        <w:jc w:val="both"/>
        <w:rPr>
          <w:rFonts w:ascii="Arial" w:hAnsi="Arial" w:cs="Arial"/>
          <w:color w:val="000000" w:themeColor="text1"/>
          <w:sz w:val="24"/>
          <w:szCs w:val="24"/>
        </w:rPr>
      </w:pPr>
    </w:p>
    <w:p w14:paraId="49F0FC62" w14:textId="7522170B"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IX - elaborar o seu Regimento Interno;</w:t>
      </w:r>
    </w:p>
    <w:p w14:paraId="3D0F258D" w14:textId="77777777" w:rsidR="006D16F5" w:rsidRPr="00E4527E" w:rsidRDefault="006D16F5" w:rsidP="006D16F5">
      <w:pPr>
        <w:spacing w:line="360" w:lineRule="auto"/>
        <w:jc w:val="both"/>
        <w:rPr>
          <w:rFonts w:ascii="Arial" w:hAnsi="Arial" w:cs="Arial"/>
          <w:color w:val="000000" w:themeColor="text1"/>
          <w:sz w:val="24"/>
          <w:szCs w:val="24"/>
        </w:rPr>
      </w:pPr>
    </w:p>
    <w:p w14:paraId="092065EC" w14:textId="1A55DFD7"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 xml:space="preserve">X - constituir câmaras e comissões especiais, técnicas e outras, visando </w:t>
      </w:r>
      <w:proofErr w:type="gramStart"/>
      <w:r w:rsidRPr="00E4527E">
        <w:rPr>
          <w:rFonts w:ascii="Arial" w:hAnsi="Arial" w:cs="Arial"/>
          <w:color w:val="000000" w:themeColor="text1"/>
          <w:sz w:val="24"/>
          <w:szCs w:val="24"/>
        </w:rPr>
        <w:t>a</w:t>
      </w:r>
      <w:proofErr w:type="gramEnd"/>
      <w:r w:rsidRPr="00E4527E">
        <w:rPr>
          <w:rFonts w:ascii="Arial" w:hAnsi="Arial" w:cs="Arial"/>
          <w:color w:val="000000" w:themeColor="text1"/>
          <w:sz w:val="24"/>
          <w:szCs w:val="24"/>
        </w:rPr>
        <w:t xml:space="preserve"> análise e parecer de assuntos específicos que forem votados como necessários, propondo normas, regulamentos e soluções para o melhor funcionamento do setor, estabelecendo suas competências e composição;</w:t>
      </w:r>
    </w:p>
    <w:p w14:paraId="3AF2BE17" w14:textId="77777777" w:rsidR="006D16F5" w:rsidRPr="00E4527E" w:rsidRDefault="006D16F5" w:rsidP="006D16F5">
      <w:pPr>
        <w:spacing w:line="360" w:lineRule="auto"/>
        <w:jc w:val="both"/>
        <w:rPr>
          <w:rFonts w:ascii="Arial" w:hAnsi="Arial" w:cs="Arial"/>
          <w:color w:val="000000" w:themeColor="text1"/>
          <w:sz w:val="24"/>
          <w:szCs w:val="24"/>
        </w:rPr>
      </w:pPr>
    </w:p>
    <w:p w14:paraId="0D734A68" w14:textId="72527BF3"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XI - promover a integração do Município a programas estaduais, federais e outros, pertinentes à consecução de seus objetivos;</w:t>
      </w:r>
    </w:p>
    <w:p w14:paraId="1AFA274A" w14:textId="77777777" w:rsidR="006D16F5" w:rsidRPr="00E4527E" w:rsidRDefault="006D16F5" w:rsidP="006D16F5">
      <w:pPr>
        <w:spacing w:line="360" w:lineRule="auto"/>
        <w:jc w:val="both"/>
        <w:rPr>
          <w:rFonts w:ascii="Arial" w:hAnsi="Arial" w:cs="Arial"/>
          <w:color w:val="000000" w:themeColor="text1"/>
          <w:sz w:val="24"/>
          <w:szCs w:val="24"/>
        </w:rPr>
      </w:pPr>
    </w:p>
    <w:p w14:paraId="09C1FB82" w14:textId="6DDA14F3"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XII - promover e deliberar sobre a celebração de convênios e parcerias entre o COMTUR/SBC e órgãos e instituições públicos, mistos ou privados, nacionais ou internacionais de turismo ou afins ou sugeri-los, quando for o caso;</w:t>
      </w:r>
    </w:p>
    <w:p w14:paraId="71DA517C" w14:textId="77777777" w:rsidR="006D16F5" w:rsidRPr="00E4527E" w:rsidRDefault="006D16F5" w:rsidP="006D16F5">
      <w:pPr>
        <w:spacing w:line="360" w:lineRule="auto"/>
        <w:jc w:val="both"/>
        <w:rPr>
          <w:rFonts w:ascii="Arial" w:hAnsi="Arial" w:cs="Arial"/>
          <w:color w:val="000000" w:themeColor="text1"/>
          <w:sz w:val="24"/>
          <w:szCs w:val="24"/>
        </w:rPr>
      </w:pPr>
    </w:p>
    <w:p w14:paraId="5F750924" w14:textId="6B3C3291"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XIII - monitorar o crescimento do turismo no Município, propondo e deliberando sobre medidas que atendam à sua capacidade turística;</w:t>
      </w:r>
    </w:p>
    <w:p w14:paraId="27EC971A" w14:textId="77777777" w:rsidR="006D16F5" w:rsidRPr="00E4527E" w:rsidRDefault="006D16F5" w:rsidP="006D16F5">
      <w:pPr>
        <w:spacing w:line="360" w:lineRule="auto"/>
        <w:jc w:val="both"/>
        <w:rPr>
          <w:rFonts w:ascii="Arial" w:hAnsi="Arial" w:cs="Arial"/>
          <w:color w:val="000000" w:themeColor="text1"/>
          <w:sz w:val="24"/>
          <w:szCs w:val="24"/>
        </w:rPr>
      </w:pPr>
    </w:p>
    <w:p w14:paraId="3A6D7EF0" w14:textId="611F02BF"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XIV - buscar meios para desenvolver programas e projetos de interesse turístico visando incrementar o fluxo de turistas ao Município, respeitada sua capacidade receptiva assim como seu patrimônio ambiental e cultural;</w:t>
      </w:r>
    </w:p>
    <w:p w14:paraId="15AB8366" w14:textId="77777777" w:rsidR="006D16F5" w:rsidRPr="00E4527E" w:rsidRDefault="006D16F5" w:rsidP="006D16F5">
      <w:pPr>
        <w:spacing w:line="360" w:lineRule="auto"/>
        <w:jc w:val="both"/>
        <w:rPr>
          <w:rFonts w:ascii="Arial" w:hAnsi="Arial" w:cs="Arial"/>
          <w:color w:val="000000" w:themeColor="text1"/>
          <w:sz w:val="24"/>
          <w:szCs w:val="24"/>
        </w:rPr>
      </w:pPr>
    </w:p>
    <w:p w14:paraId="6FDC9B18" w14:textId="42E9500E"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lastRenderedPageBreak/>
        <w:t>XV - propor diretrizes para um trabalho coordenado entre serviço público municipal e o prestado pela iniciativa privada e sociedade civil;</w:t>
      </w:r>
    </w:p>
    <w:p w14:paraId="7D36ED03" w14:textId="77777777" w:rsidR="006D16F5" w:rsidRPr="00E4527E" w:rsidRDefault="006D16F5" w:rsidP="006D16F5">
      <w:pPr>
        <w:spacing w:line="360" w:lineRule="auto"/>
        <w:jc w:val="both"/>
        <w:rPr>
          <w:rFonts w:ascii="Arial" w:hAnsi="Arial" w:cs="Arial"/>
          <w:color w:val="000000" w:themeColor="text1"/>
          <w:sz w:val="24"/>
          <w:szCs w:val="24"/>
        </w:rPr>
      </w:pPr>
    </w:p>
    <w:p w14:paraId="3F2F91B0" w14:textId="1DC2110B" w:rsidR="006D16F5" w:rsidRPr="00E4527E"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XVI - contribuir para a promoção de campanhas de conscientização da comunidade voltadas para a atividade turística;</w:t>
      </w:r>
    </w:p>
    <w:p w14:paraId="1EF4E1AF" w14:textId="77777777" w:rsidR="006D16F5" w:rsidRPr="00E4527E" w:rsidRDefault="006D16F5" w:rsidP="006D16F5">
      <w:pPr>
        <w:spacing w:line="360" w:lineRule="auto"/>
        <w:jc w:val="both"/>
        <w:rPr>
          <w:rFonts w:ascii="Arial" w:hAnsi="Arial" w:cs="Arial"/>
          <w:color w:val="000000" w:themeColor="text1"/>
          <w:sz w:val="24"/>
          <w:szCs w:val="24"/>
        </w:rPr>
      </w:pPr>
    </w:p>
    <w:p w14:paraId="3382BAC3" w14:textId="0F48B98E" w:rsidR="006D16F5" w:rsidRDefault="006D16F5" w:rsidP="006D16F5">
      <w:pPr>
        <w:spacing w:line="360" w:lineRule="auto"/>
        <w:ind w:firstLine="720"/>
        <w:jc w:val="both"/>
        <w:rPr>
          <w:rFonts w:ascii="Arial" w:hAnsi="Arial" w:cs="Arial"/>
          <w:color w:val="000000" w:themeColor="text1"/>
          <w:sz w:val="24"/>
          <w:szCs w:val="24"/>
        </w:rPr>
      </w:pPr>
      <w:r w:rsidRPr="00E4527E">
        <w:rPr>
          <w:rFonts w:ascii="Arial" w:hAnsi="Arial" w:cs="Arial"/>
          <w:color w:val="000000" w:themeColor="text1"/>
          <w:sz w:val="24"/>
          <w:szCs w:val="24"/>
        </w:rPr>
        <w:t>XVII</w:t>
      </w:r>
      <w:proofErr w:type="gramStart"/>
      <w:r w:rsidRPr="00E4527E">
        <w:rPr>
          <w:rFonts w:ascii="Arial" w:hAnsi="Arial" w:cs="Arial"/>
          <w:color w:val="000000" w:themeColor="text1"/>
          <w:sz w:val="24"/>
          <w:szCs w:val="24"/>
        </w:rPr>
        <w:t xml:space="preserve">  </w:t>
      </w:r>
      <w:proofErr w:type="gramEnd"/>
      <w:r w:rsidRPr="00E4527E">
        <w:rPr>
          <w:rFonts w:ascii="Arial" w:hAnsi="Arial" w:cs="Arial"/>
          <w:color w:val="000000" w:themeColor="text1"/>
          <w:sz w:val="24"/>
          <w:szCs w:val="24"/>
        </w:rPr>
        <w:t>- desempenhar outras atividades previstas na legislação ou que lhe venham a ser atribuídas pela Secretaria de Desenvolvimento Econômico, Ciência,Tecnologia, Trabalho e Turismo – SDECT.</w:t>
      </w:r>
    </w:p>
    <w:p w14:paraId="708A8D1F" w14:textId="77777777" w:rsidR="00965FFA" w:rsidRDefault="00965FFA" w:rsidP="00DF778E">
      <w:pPr>
        <w:spacing w:line="360" w:lineRule="auto"/>
        <w:jc w:val="both"/>
        <w:rPr>
          <w:rFonts w:ascii="Arial" w:eastAsia="Calibri" w:hAnsi="Arial" w:cs="Arial"/>
          <w:color w:val="000000" w:themeColor="text1"/>
          <w:sz w:val="24"/>
          <w:szCs w:val="24"/>
        </w:rPr>
      </w:pPr>
    </w:p>
    <w:p w14:paraId="0E54DB65" w14:textId="77777777" w:rsidR="00965FFA" w:rsidRDefault="00965FFA" w:rsidP="00DF778E">
      <w:pPr>
        <w:spacing w:line="360" w:lineRule="auto"/>
        <w:jc w:val="both"/>
        <w:rPr>
          <w:rFonts w:ascii="Arial" w:eastAsia="Calibri" w:hAnsi="Arial" w:cs="Arial"/>
          <w:color w:val="000000" w:themeColor="text1"/>
          <w:sz w:val="24"/>
          <w:szCs w:val="24"/>
        </w:rPr>
      </w:pPr>
    </w:p>
    <w:p w14:paraId="68717234" w14:textId="77777777" w:rsidR="00965FFA" w:rsidRDefault="00965FFA" w:rsidP="00DF778E">
      <w:pPr>
        <w:spacing w:line="360" w:lineRule="auto"/>
        <w:jc w:val="both"/>
        <w:rPr>
          <w:rFonts w:ascii="Arial" w:eastAsia="Calibri" w:hAnsi="Arial" w:cs="Arial"/>
          <w:color w:val="000000" w:themeColor="text1"/>
          <w:sz w:val="24"/>
          <w:szCs w:val="24"/>
        </w:rPr>
      </w:pPr>
    </w:p>
    <w:p w14:paraId="63371DCA" w14:textId="77777777" w:rsidR="00965FFA" w:rsidRDefault="00965FFA" w:rsidP="00DF778E">
      <w:pPr>
        <w:spacing w:line="360" w:lineRule="auto"/>
        <w:jc w:val="both"/>
        <w:rPr>
          <w:rFonts w:ascii="Arial" w:eastAsia="Calibri" w:hAnsi="Arial" w:cs="Arial"/>
          <w:color w:val="000000" w:themeColor="text1"/>
          <w:sz w:val="24"/>
          <w:szCs w:val="24"/>
        </w:rPr>
      </w:pPr>
    </w:p>
    <w:p w14:paraId="547EB39C" w14:textId="77777777" w:rsidR="00965FFA" w:rsidRDefault="00965FFA" w:rsidP="00DF778E">
      <w:pPr>
        <w:spacing w:line="360" w:lineRule="auto"/>
        <w:jc w:val="both"/>
        <w:rPr>
          <w:rFonts w:ascii="Arial" w:eastAsia="Calibri" w:hAnsi="Arial" w:cs="Arial"/>
          <w:color w:val="000000" w:themeColor="text1"/>
          <w:sz w:val="24"/>
          <w:szCs w:val="24"/>
        </w:rPr>
      </w:pPr>
    </w:p>
    <w:p w14:paraId="1BBD50B9" w14:textId="77777777" w:rsidR="00965FFA" w:rsidRDefault="00965FFA" w:rsidP="00DF778E">
      <w:pPr>
        <w:spacing w:line="360" w:lineRule="auto"/>
        <w:jc w:val="both"/>
        <w:rPr>
          <w:rFonts w:ascii="Arial" w:eastAsia="Calibri" w:hAnsi="Arial" w:cs="Arial"/>
          <w:color w:val="000000" w:themeColor="text1"/>
          <w:sz w:val="24"/>
          <w:szCs w:val="24"/>
        </w:rPr>
      </w:pPr>
    </w:p>
    <w:p w14:paraId="48CE9602" w14:textId="77777777" w:rsidR="00965FFA" w:rsidRDefault="00965FFA" w:rsidP="00DF778E">
      <w:pPr>
        <w:spacing w:line="360" w:lineRule="auto"/>
        <w:jc w:val="both"/>
        <w:rPr>
          <w:rFonts w:ascii="Arial" w:eastAsia="Calibri" w:hAnsi="Arial" w:cs="Arial"/>
          <w:color w:val="000000" w:themeColor="text1"/>
          <w:sz w:val="24"/>
          <w:szCs w:val="24"/>
        </w:rPr>
      </w:pPr>
    </w:p>
    <w:p w14:paraId="385DAB89" w14:textId="77777777" w:rsidR="00965FFA" w:rsidRDefault="00965FFA" w:rsidP="00DF778E">
      <w:pPr>
        <w:spacing w:line="360" w:lineRule="auto"/>
        <w:jc w:val="both"/>
        <w:rPr>
          <w:rFonts w:ascii="Arial" w:eastAsia="Calibri" w:hAnsi="Arial" w:cs="Arial"/>
          <w:color w:val="000000" w:themeColor="text1"/>
          <w:sz w:val="24"/>
          <w:szCs w:val="24"/>
        </w:rPr>
      </w:pPr>
    </w:p>
    <w:p w14:paraId="7C8A7451" w14:textId="77777777" w:rsidR="00965FFA" w:rsidRDefault="00965FFA" w:rsidP="00DF778E">
      <w:pPr>
        <w:spacing w:line="360" w:lineRule="auto"/>
        <w:jc w:val="both"/>
        <w:rPr>
          <w:rFonts w:ascii="Arial" w:eastAsia="Calibri" w:hAnsi="Arial" w:cs="Arial"/>
          <w:color w:val="000000" w:themeColor="text1"/>
          <w:sz w:val="24"/>
          <w:szCs w:val="24"/>
        </w:rPr>
      </w:pPr>
    </w:p>
    <w:p w14:paraId="669D478D" w14:textId="77777777" w:rsidR="00965FFA" w:rsidRDefault="00965FFA" w:rsidP="00DF778E">
      <w:pPr>
        <w:spacing w:line="360" w:lineRule="auto"/>
        <w:jc w:val="both"/>
        <w:rPr>
          <w:rFonts w:ascii="Arial" w:eastAsia="Calibri" w:hAnsi="Arial" w:cs="Arial"/>
          <w:color w:val="000000" w:themeColor="text1"/>
          <w:sz w:val="24"/>
          <w:szCs w:val="24"/>
        </w:rPr>
      </w:pPr>
    </w:p>
    <w:p w14:paraId="3ACEDD4A" w14:textId="77777777" w:rsidR="00965FFA" w:rsidRDefault="00965FFA" w:rsidP="00DF778E">
      <w:pPr>
        <w:spacing w:line="360" w:lineRule="auto"/>
        <w:jc w:val="both"/>
        <w:rPr>
          <w:rFonts w:ascii="Arial" w:eastAsia="Calibri" w:hAnsi="Arial" w:cs="Arial"/>
          <w:color w:val="000000" w:themeColor="text1"/>
          <w:sz w:val="24"/>
          <w:szCs w:val="24"/>
        </w:rPr>
      </w:pPr>
    </w:p>
    <w:p w14:paraId="2D0C3D65" w14:textId="77777777" w:rsidR="00965FFA" w:rsidRDefault="00965FFA" w:rsidP="00DF778E">
      <w:pPr>
        <w:spacing w:line="360" w:lineRule="auto"/>
        <w:jc w:val="both"/>
        <w:rPr>
          <w:rFonts w:ascii="Arial" w:eastAsia="Calibri" w:hAnsi="Arial" w:cs="Arial"/>
          <w:color w:val="000000" w:themeColor="text1"/>
          <w:sz w:val="24"/>
          <w:szCs w:val="24"/>
        </w:rPr>
      </w:pPr>
    </w:p>
    <w:p w14:paraId="499C198B" w14:textId="77777777" w:rsidR="00965FFA" w:rsidRDefault="00965FFA" w:rsidP="00DF778E">
      <w:pPr>
        <w:spacing w:line="360" w:lineRule="auto"/>
        <w:jc w:val="both"/>
        <w:rPr>
          <w:rFonts w:ascii="Arial" w:eastAsia="Calibri" w:hAnsi="Arial" w:cs="Arial"/>
          <w:color w:val="000000" w:themeColor="text1"/>
          <w:sz w:val="24"/>
          <w:szCs w:val="24"/>
        </w:rPr>
      </w:pPr>
    </w:p>
    <w:p w14:paraId="048CB8C6" w14:textId="77777777" w:rsidR="00965FFA" w:rsidRDefault="00965FFA" w:rsidP="00DF778E">
      <w:pPr>
        <w:spacing w:line="360" w:lineRule="auto"/>
        <w:jc w:val="both"/>
        <w:rPr>
          <w:rFonts w:ascii="Arial" w:eastAsia="Calibri" w:hAnsi="Arial" w:cs="Arial"/>
          <w:color w:val="000000" w:themeColor="text1"/>
          <w:sz w:val="24"/>
          <w:szCs w:val="24"/>
        </w:rPr>
      </w:pPr>
    </w:p>
    <w:p w14:paraId="25993E27" w14:textId="77777777" w:rsidR="00965FFA" w:rsidRDefault="00965FFA" w:rsidP="00DF778E">
      <w:pPr>
        <w:spacing w:line="360" w:lineRule="auto"/>
        <w:jc w:val="both"/>
        <w:rPr>
          <w:rFonts w:ascii="Arial" w:eastAsia="Calibri" w:hAnsi="Arial" w:cs="Arial"/>
          <w:color w:val="000000" w:themeColor="text1"/>
          <w:sz w:val="24"/>
          <w:szCs w:val="24"/>
        </w:rPr>
      </w:pPr>
    </w:p>
    <w:p w14:paraId="02F216D1" w14:textId="77777777" w:rsidR="00965FFA" w:rsidRDefault="00965FFA" w:rsidP="00DF778E">
      <w:pPr>
        <w:spacing w:line="360" w:lineRule="auto"/>
        <w:jc w:val="both"/>
        <w:rPr>
          <w:rFonts w:ascii="Arial" w:eastAsia="Calibri" w:hAnsi="Arial" w:cs="Arial"/>
          <w:color w:val="000000" w:themeColor="text1"/>
          <w:sz w:val="24"/>
          <w:szCs w:val="24"/>
        </w:rPr>
      </w:pPr>
    </w:p>
    <w:p w14:paraId="1C620FB1" w14:textId="77777777" w:rsidR="00965FFA" w:rsidRDefault="00965FFA" w:rsidP="00DF778E">
      <w:pPr>
        <w:spacing w:line="360" w:lineRule="auto"/>
        <w:jc w:val="both"/>
        <w:rPr>
          <w:rFonts w:ascii="Arial" w:eastAsia="Calibri" w:hAnsi="Arial" w:cs="Arial"/>
          <w:color w:val="000000" w:themeColor="text1"/>
          <w:sz w:val="24"/>
          <w:szCs w:val="24"/>
        </w:rPr>
      </w:pPr>
    </w:p>
    <w:p w14:paraId="7900C2E1" w14:textId="77777777" w:rsidR="00965FFA" w:rsidRDefault="00965FFA" w:rsidP="00DF778E">
      <w:pPr>
        <w:spacing w:line="360" w:lineRule="auto"/>
        <w:jc w:val="both"/>
        <w:rPr>
          <w:rFonts w:ascii="Arial" w:eastAsia="Calibri" w:hAnsi="Arial" w:cs="Arial"/>
          <w:color w:val="000000" w:themeColor="text1"/>
          <w:sz w:val="24"/>
          <w:szCs w:val="24"/>
        </w:rPr>
      </w:pPr>
    </w:p>
    <w:p w14:paraId="2D4130D1" w14:textId="77777777" w:rsidR="00965FFA" w:rsidRDefault="00965FFA" w:rsidP="00DF778E">
      <w:pPr>
        <w:spacing w:line="360" w:lineRule="auto"/>
        <w:jc w:val="both"/>
        <w:rPr>
          <w:rFonts w:ascii="Arial" w:eastAsia="Calibri" w:hAnsi="Arial" w:cs="Arial"/>
          <w:color w:val="000000" w:themeColor="text1"/>
          <w:sz w:val="24"/>
          <w:szCs w:val="24"/>
        </w:rPr>
      </w:pPr>
    </w:p>
    <w:p w14:paraId="38FA9E2A" w14:textId="77777777" w:rsidR="00965FFA" w:rsidRDefault="00965FFA" w:rsidP="00DF778E">
      <w:pPr>
        <w:spacing w:line="360" w:lineRule="auto"/>
        <w:jc w:val="both"/>
        <w:rPr>
          <w:rFonts w:ascii="Arial" w:eastAsia="Calibri" w:hAnsi="Arial" w:cs="Arial"/>
          <w:color w:val="000000" w:themeColor="text1"/>
          <w:sz w:val="24"/>
          <w:szCs w:val="24"/>
        </w:rPr>
      </w:pPr>
    </w:p>
    <w:p w14:paraId="01927BBE" w14:textId="77777777" w:rsidR="00965FFA" w:rsidRDefault="00965FFA" w:rsidP="00DF778E">
      <w:pPr>
        <w:spacing w:line="360" w:lineRule="auto"/>
        <w:jc w:val="both"/>
        <w:rPr>
          <w:rFonts w:ascii="Arial" w:eastAsia="Calibri" w:hAnsi="Arial" w:cs="Arial"/>
          <w:color w:val="000000" w:themeColor="text1"/>
          <w:sz w:val="24"/>
          <w:szCs w:val="24"/>
        </w:rPr>
      </w:pPr>
    </w:p>
    <w:p w14:paraId="6BA1CA43" w14:textId="77777777" w:rsidR="00965FFA" w:rsidRDefault="00965FFA" w:rsidP="00DF778E">
      <w:pPr>
        <w:spacing w:line="360" w:lineRule="auto"/>
        <w:jc w:val="both"/>
        <w:rPr>
          <w:rFonts w:ascii="Arial" w:eastAsia="Calibri" w:hAnsi="Arial" w:cs="Arial"/>
          <w:color w:val="000000" w:themeColor="text1"/>
          <w:sz w:val="24"/>
          <w:szCs w:val="24"/>
        </w:rPr>
      </w:pPr>
    </w:p>
    <w:p w14:paraId="38D96CEB" w14:textId="77777777" w:rsidR="00965FFA" w:rsidRDefault="00965FFA" w:rsidP="00DF778E">
      <w:pPr>
        <w:spacing w:line="360" w:lineRule="auto"/>
        <w:jc w:val="both"/>
        <w:rPr>
          <w:rFonts w:ascii="Arial" w:eastAsia="Calibri" w:hAnsi="Arial" w:cs="Arial"/>
          <w:color w:val="000000" w:themeColor="text1"/>
          <w:sz w:val="24"/>
          <w:szCs w:val="24"/>
        </w:rPr>
      </w:pPr>
    </w:p>
    <w:p w14:paraId="08344D10" w14:textId="77777777" w:rsidR="00965FFA" w:rsidRDefault="00965FFA" w:rsidP="00DF778E">
      <w:pPr>
        <w:spacing w:line="360" w:lineRule="auto"/>
        <w:jc w:val="both"/>
        <w:rPr>
          <w:rFonts w:ascii="Arial" w:eastAsia="Calibri" w:hAnsi="Arial" w:cs="Arial"/>
          <w:color w:val="000000" w:themeColor="text1"/>
          <w:sz w:val="24"/>
          <w:szCs w:val="24"/>
        </w:rPr>
      </w:pPr>
    </w:p>
    <w:p w14:paraId="597D228C" w14:textId="77777777" w:rsidR="00965FFA" w:rsidRDefault="00965FFA" w:rsidP="00DF778E">
      <w:pPr>
        <w:spacing w:line="360" w:lineRule="auto"/>
        <w:jc w:val="both"/>
        <w:rPr>
          <w:rFonts w:ascii="Arial" w:eastAsia="Calibri" w:hAnsi="Arial" w:cs="Arial"/>
          <w:color w:val="000000" w:themeColor="text1"/>
          <w:sz w:val="24"/>
          <w:szCs w:val="24"/>
        </w:rPr>
      </w:pPr>
    </w:p>
    <w:p w14:paraId="26CDE34B" w14:textId="2296630C" w:rsidR="00B732B8" w:rsidRPr="00E4527E" w:rsidRDefault="00FE7CEA" w:rsidP="00DF778E">
      <w:pPr>
        <w:spacing w:line="360" w:lineRule="auto"/>
        <w:jc w:val="both"/>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lastRenderedPageBreak/>
        <w:t xml:space="preserve">São Bernardo do Campo, </w:t>
      </w:r>
      <w:r w:rsidR="00965FFA">
        <w:rPr>
          <w:rFonts w:ascii="Arial" w:eastAsia="Calibri" w:hAnsi="Arial" w:cs="Arial"/>
          <w:color w:val="000000" w:themeColor="text1"/>
          <w:sz w:val="24"/>
          <w:szCs w:val="24"/>
        </w:rPr>
        <w:t xml:space="preserve">Município de Interesse Turístico, </w:t>
      </w:r>
      <w:r w:rsidRPr="00E4527E">
        <w:rPr>
          <w:rFonts w:ascii="Arial" w:eastAsia="Calibri" w:hAnsi="Arial" w:cs="Arial"/>
          <w:color w:val="000000" w:themeColor="text1"/>
          <w:sz w:val="24"/>
          <w:szCs w:val="24"/>
        </w:rPr>
        <w:t>14 de janeiro de 2022</w:t>
      </w:r>
      <w:r w:rsidR="00DF778E" w:rsidRPr="00E4527E">
        <w:rPr>
          <w:rFonts w:ascii="Arial" w:eastAsia="Calibri" w:hAnsi="Arial" w:cs="Arial"/>
          <w:color w:val="000000" w:themeColor="text1"/>
          <w:sz w:val="24"/>
          <w:szCs w:val="24"/>
        </w:rPr>
        <w:t>.</w:t>
      </w:r>
    </w:p>
    <w:p w14:paraId="43958E3C" w14:textId="77777777" w:rsidR="00B732B8" w:rsidRPr="00E4527E" w:rsidRDefault="00B732B8" w:rsidP="00DF778E">
      <w:pPr>
        <w:spacing w:line="360" w:lineRule="auto"/>
        <w:jc w:val="both"/>
        <w:rPr>
          <w:rFonts w:ascii="Arial" w:eastAsia="Calibri" w:hAnsi="Arial" w:cs="Arial"/>
          <w:color w:val="000000" w:themeColor="text1"/>
          <w:sz w:val="24"/>
          <w:szCs w:val="24"/>
        </w:rPr>
      </w:pPr>
    </w:p>
    <w:p w14:paraId="5B7E7367" w14:textId="77777777" w:rsidR="00B732B8" w:rsidRPr="00E4527E" w:rsidRDefault="00B732B8" w:rsidP="00DF778E">
      <w:pPr>
        <w:spacing w:line="360" w:lineRule="auto"/>
        <w:jc w:val="both"/>
        <w:rPr>
          <w:rFonts w:ascii="Arial" w:eastAsia="Calibri" w:hAnsi="Arial" w:cs="Arial"/>
          <w:color w:val="000000" w:themeColor="text1"/>
          <w:sz w:val="24"/>
          <w:szCs w:val="24"/>
        </w:rPr>
      </w:pPr>
    </w:p>
    <w:p w14:paraId="332CF922"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5F5E5BBA" w14:textId="77777777" w:rsidR="00B732B8" w:rsidRPr="00E4527E" w:rsidRDefault="00DF778E" w:rsidP="00FE7CEA">
      <w:pPr>
        <w:spacing w:line="360" w:lineRule="auto"/>
        <w:jc w:val="center"/>
        <w:rPr>
          <w:rFonts w:ascii="Arial" w:eastAsia="Calibri" w:hAnsi="Arial" w:cs="Arial"/>
          <w:b/>
          <w:color w:val="000000" w:themeColor="text1"/>
          <w:sz w:val="24"/>
          <w:szCs w:val="24"/>
        </w:rPr>
      </w:pPr>
      <w:r w:rsidRPr="00E4527E">
        <w:rPr>
          <w:rFonts w:ascii="Arial" w:eastAsia="Calibri" w:hAnsi="Arial" w:cs="Arial"/>
          <w:b/>
          <w:color w:val="000000" w:themeColor="text1"/>
          <w:sz w:val="24"/>
          <w:szCs w:val="24"/>
        </w:rPr>
        <w:t>Fernando Bonisio</w:t>
      </w:r>
    </w:p>
    <w:p w14:paraId="41F1C842" w14:textId="77777777" w:rsidR="00B732B8" w:rsidRPr="00E4527E" w:rsidRDefault="00DF778E" w:rsidP="00FE7CEA">
      <w:pPr>
        <w:spacing w:line="360" w:lineRule="auto"/>
        <w:jc w:val="center"/>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t>Diretor do Departamento de Turismo e Eventos</w:t>
      </w:r>
    </w:p>
    <w:p w14:paraId="739C7612"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66F4BA64" w14:textId="244D5AD7" w:rsidR="00B732B8" w:rsidRPr="00E4527E" w:rsidRDefault="00B732B8" w:rsidP="00FE7CEA">
      <w:pPr>
        <w:spacing w:line="360" w:lineRule="auto"/>
        <w:rPr>
          <w:rFonts w:ascii="Arial" w:eastAsia="Calibri" w:hAnsi="Arial" w:cs="Arial"/>
          <w:color w:val="000000" w:themeColor="text1"/>
          <w:sz w:val="24"/>
          <w:szCs w:val="24"/>
        </w:rPr>
      </w:pPr>
    </w:p>
    <w:p w14:paraId="559F828A"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635FDDC5" w14:textId="48AD1DCE" w:rsidR="00B732B8" w:rsidRPr="00E4527E" w:rsidRDefault="00C06BFD" w:rsidP="00FE7CEA">
      <w:pPr>
        <w:spacing w:line="360" w:lineRule="auto"/>
        <w:jc w:val="center"/>
        <w:rPr>
          <w:rFonts w:ascii="Arial" w:eastAsia="Calibri" w:hAnsi="Arial" w:cs="Arial"/>
          <w:b/>
          <w:color w:val="000000" w:themeColor="text1"/>
          <w:sz w:val="24"/>
          <w:szCs w:val="24"/>
        </w:rPr>
      </w:pPr>
      <w:r w:rsidRPr="00E4527E">
        <w:rPr>
          <w:rFonts w:ascii="Arial" w:eastAsia="Calibri" w:hAnsi="Arial" w:cs="Arial"/>
          <w:b/>
          <w:color w:val="000000" w:themeColor="text1"/>
          <w:sz w:val="24"/>
          <w:szCs w:val="24"/>
        </w:rPr>
        <w:t>Hiroyuki Minami</w:t>
      </w:r>
    </w:p>
    <w:p w14:paraId="6FCBAF25" w14:textId="77777777" w:rsidR="00B732B8" w:rsidRPr="00E4527E" w:rsidRDefault="00DF778E" w:rsidP="00FE7CEA">
      <w:pPr>
        <w:spacing w:line="360" w:lineRule="auto"/>
        <w:jc w:val="center"/>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t xml:space="preserve">Secretário de Desenvolvimento Econômico, Ciência, Tecnologia, Trabalho e </w:t>
      </w:r>
      <w:proofErr w:type="gramStart"/>
      <w:r w:rsidRPr="00E4527E">
        <w:rPr>
          <w:rFonts w:ascii="Arial" w:eastAsia="Calibri" w:hAnsi="Arial" w:cs="Arial"/>
          <w:color w:val="000000" w:themeColor="text1"/>
          <w:sz w:val="24"/>
          <w:szCs w:val="24"/>
        </w:rPr>
        <w:t>Turismo</w:t>
      </w:r>
      <w:proofErr w:type="gramEnd"/>
    </w:p>
    <w:p w14:paraId="740B23D0"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6A69C8B0"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06A1A124" w14:textId="77777777" w:rsidR="00B732B8" w:rsidRPr="00E4527E" w:rsidRDefault="00B732B8" w:rsidP="00FE7CEA">
      <w:pPr>
        <w:spacing w:line="360" w:lineRule="auto"/>
        <w:jc w:val="center"/>
        <w:rPr>
          <w:rFonts w:ascii="Arial" w:eastAsia="Calibri" w:hAnsi="Arial" w:cs="Arial"/>
          <w:color w:val="000000" w:themeColor="text1"/>
          <w:sz w:val="24"/>
          <w:szCs w:val="24"/>
        </w:rPr>
      </w:pPr>
    </w:p>
    <w:p w14:paraId="01AF9E4A" w14:textId="77777777" w:rsidR="00B732B8" w:rsidRPr="00E4527E" w:rsidRDefault="00DF778E" w:rsidP="00FE7CEA">
      <w:pPr>
        <w:spacing w:line="360" w:lineRule="auto"/>
        <w:jc w:val="center"/>
        <w:rPr>
          <w:rFonts w:ascii="Arial" w:eastAsia="Calibri" w:hAnsi="Arial" w:cs="Arial"/>
          <w:b/>
          <w:color w:val="000000" w:themeColor="text1"/>
          <w:sz w:val="24"/>
          <w:szCs w:val="24"/>
        </w:rPr>
      </w:pPr>
      <w:r w:rsidRPr="00E4527E">
        <w:rPr>
          <w:rFonts w:ascii="Arial" w:eastAsia="Calibri" w:hAnsi="Arial" w:cs="Arial"/>
          <w:b/>
          <w:color w:val="000000" w:themeColor="text1"/>
          <w:sz w:val="24"/>
          <w:szCs w:val="24"/>
        </w:rPr>
        <w:t>Orlando Morando Junior</w:t>
      </w:r>
    </w:p>
    <w:p w14:paraId="49581B31" w14:textId="77777777" w:rsidR="00B732B8" w:rsidRPr="00E4527E" w:rsidRDefault="00DF778E" w:rsidP="00FE7CEA">
      <w:pPr>
        <w:spacing w:line="360" w:lineRule="auto"/>
        <w:jc w:val="center"/>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t>Prefeito</w:t>
      </w:r>
    </w:p>
    <w:p w14:paraId="5417FFA1" w14:textId="77777777" w:rsidR="00B732B8" w:rsidRPr="00E4527E" w:rsidRDefault="00DF778E" w:rsidP="00FE7CEA">
      <w:pPr>
        <w:spacing w:line="360" w:lineRule="auto"/>
        <w:jc w:val="center"/>
        <w:rPr>
          <w:rFonts w:ascii="Arial" w:eastAsia="Calibri" w:hAnsi="Arial" w:cs="Arial"/>
          <w:color w:val="000000" w:themeColor="text1"/>
          <w:sz w:val="24"/>
          <w:szCs w:val="24"/>
        </w:rPr>
      </w:pPr>
      <w:r w:rsidRPr="00E4527E">
        <w:rPr>
          <w:rFonts w:ascii="Arial" w:eastAsia="Calibri" w:hAnsi="Arial" w:cs="Arial"/>
          <w:color w:val="000000" w:themeColor="text1"/>
          <w:sz w:val="24"/>
          <w:szCs w:val="24"/>
        </w:rPr>
        <w:t>Município de Interesse Turístico de São Bernardo do Campo</w:t>
      </w:r>
    </w:p>
    <w:p w14:paraId="1D96DEEA" w14:textId="77777777" w:rsidR="00FE7CEA" w:rsidRPr="00E4527E" w:rsidRDefault="00FE7CEA" w:rsidP="00DF778E">
      <w:pPr>
        <w:spacing w:line="360" w:lineRule="auto"/>
        <w:jc w:val="both"/>
        <w:rPr>
          <w:rFonts w:ascii="Arial" w:eastAsia="Calibri" w:hAnsi="Arial" w:cs="Arial"/>
          <w:color w:val="000000" w:themeColor="text1"/>
          <w:sz w:val="24"/>
          <w:szCs w:val="24"/>
        </w:rPr>
      </w:pPr>
    </w:p>
    <w:p w14:paraId="5516843F" w14:textId="77777777" w:rsidR="00FE7CEA" w:rsidRPr="00E4527E" w:rsidRDefault="00FE7CEA" w:rsidP="00DF778E">
      <w:pPr>
        <w:spacing w:line="360" w:lineRule="auto"/>
        <w:jc w:val="both"/>
        <w:rPr>
          <w:rFonts w:ascii="Arial" w:eastAsia="Calibri" w:hAnsi="Arial" w:cs="Arial"/>
          <w:color w:val="000000" w:themeColor="text1"/>
          <w:sz w:val="24"/>
          <w:szCs w:val="24"/>
        </w:rPr>
      </w:pPr>
    </w:p>
    <w:p w14:paraId="10117B55" w14:textId="3FF27F9D" w:rsidR="00B732B8" w:rsidRPr="00E4527E" w:rsidRDefault="00FE7CEA" w:rsidP="00DF778E">
      <w:pPr>
        <w:spacing w:line="360" w:lineRule="auto"/>
        <w:jc w:val="both"/>
        <w:rPr>
          <w:rFonts w:ascii="Arial" w:eastAsia="Calibri" w:hAnsi="Arial" w:cs="Arial"/>
          <w:color w:val="000000" w:themeColor="text1"/>
          <w:sz w:val="24"/>
          <w:szCs w:val="24"/>
        </w:rPr>
      </w:pPr>
      <w:r w:rsidRPr="00E4527E">
        <w:rPr>
          <w:rFonts w:ascii="Arial" w:hAnsi="Arial" w:cs="Arial"/>
          <w:noProof/>
          <w:color w:val="000000" w:themeColor="text1"/>
          <w:sz w:val="24"/>
          <w:szCs w:val="24"/>
          <w:lang w:val="pt-BR" w:eastAsia="pt-BR"/>
        </w:rPr>
        <w:drawing>
          <wp:anchor distT="0" distB="0" distL="0" distR="0" simplePos="0" relativeHeight="251684864" behindDoc="0" locked="0" layoutInCell="1" hidden="0" allowOverlap="1" wp14:anchorId="169411FD" wp14:editId="7BB5B0FB">
            <wp:simplePos x="0" y="0"/>
            <wp:positionH relativeFrom="margin">
              <wp:align>center</wp:align>
            </wp:positionH>
            <wp:positionV relativeFrom="paragraph">
              <wp:posOffset>389890</wp:posOffset>
            </wp:positionV>
            <wp:extent cx="2100124" cy="1708785"/>
            <wp:effectExtent l="0" t="0" r="0" b="5715"/>
            <wp:wrapTopAndBottom distT="0" distB="0"/>
            <wp:docPr id="8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68"/>
                    <a:srcRect/>
                    <a:stretch>
                      <a:fillRect/>
                    </a:stretch>
                  </pic:blipFill>
                  <pic:spPr>
                    <a:xfrm>
                      <a:off x="0" y="0"/>
                      <a:ext cx="2100124" cy="1708785"/>
                    </a:xfrm>
                    <a:prstGeom prst="rect">
                      <a:avLst/>
                    </a:prstGeom>
                    <a:ln/>
                  </pic:spPr>
                </pic:pic>
              </a:graphicData>
            </a:graphic>
          </wp:anchor>
        </w:drawing>
      </w:r>
    </w:p>
    <w:p w14:paraId="09B53011" w14:textId="157D370E" w:rsidR="00B732B8" w:rsidRPr="00E4527E" w:rsidRDefault="00B732B8" w:rsidP="00DF778E">
      <w:pPr>
        <w:spacing w:line="360" w:lineRule="auto"/>
        <w:jc w:val="both"/>
        <w:rPr>
          <w:rFonts w:ascii="Arial" w:eastAsia="Calibri" w:hAnsi="Arial" w:cs="Arial"/>
          <w:color w:val="000000" w:themeColor="text1"/>
          <w:sz w:val="24"/>
          <w:szCs w:val="24"/>
        </w:rPr>
      </w:pPr>
    </w:p>
    <w:sectPr w:rsidR="00B732B8" w:rsidRPr="00E4527E" w:rsidSect="00BA5E8F">
      <w:pgSz w:w="11910" w:h="16840"/>
      <w:pgMar w:top="1701" w:right="1134" w:bottom="1134" w:left="1701" w:header="0" w:footer="100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A5C928" w14:textId="77777777" w:rsidR="00426896" w:rsidRDefault="00426896">
      <w:r>
        <w:separator/>
      </w:r>
    </w:p>
  </w:endnote>
  <w:endnote w:type="continuationSeparator" w:id="0">
    <w:p w14:paraId="3637B258" w14:textId="77777777" w:rsidR="00426896" w:rsidRDefault="004268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Times New Roman"/>
    <w:charset w:val="00"/>
    <w:family w:val="auto"/>
    <w:pitch w:val="default"/>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Merriweather">
    <w:charset w:val="00"/>
    <w:family w:val="auto"/>
    <w:pitch w:val="default"/>
  </w:font>
  <w:font w:name="Noto Sans Symbols">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84BA6" w14:textId="77777777" w:rsidR="00426896" w:rsidRDefault="00426896">
    <w:pPr>
      <w:pBdr>
        <w:top w:val="nil"/>
        <w:left w:val="nil"/>
        <w:bottom w:val="nil"/>
        <w:right w:val="nil"/>
        <w:between w:val="nil"/>
      </w:pBdr>
      <w:spacing w:line="14" w:lineRule="auto"/>
      <w:rPr>
        <w:color w:val="000000"/>
        <w:sz w:val="20"/>
        <w:szCs w:val="20"/>
      </w:rPr>
    </w:pPr>
    <w:r>
      <w:rPr>
        <w:noProof/>
        <w:lang w:val="pt-BR" w:eastAsia="pt-BR"/>
      </w:rPr>
      <mc:AlternateContent>
        <mc:Choice Requires="wps">
          <w:drawing>
            <wp:anchor distT="0" distB="0" distL="114300" distR="114300" simplePos="0" relativeHeight="251658240" behindDoc="1" locked="0" layoutInCell="1" hidden="0" allowOverlap="1" wp14:anchorId="674668E2" wp14:editId="133283B1">
              <wp:simplePos x="0" y="0"/>
              <wp:positionH relativeFrom="column">
                <wp:posOffset>5651500</wp:posOffset>
              </wp:positionH>
              <wp:positionV relativeFrom="paragraph">
                <wp:posOffset>9906000</wp:posOffset>
              </wp:positionV>
              <wp:extent cx="229234" cy="175260"/>
              <wp:effectExtent l="0" t="0" r="0" b="0"/>
              <wp:wrapNone/>
              <wp:docPr id="53" name="Forma Livre 53"/>
              <wp:cNvGraphicFramePr/>
              <a:graphic xmlns:a="http://schemas.openxmlformats.org/drawingml/2006/main">
                <a:graphicData uri="http://schemas.microsoft.com/office/word/2010/wordprocessingShape">
                  <wps:wsp>
                    <wps:cNvSpPr/>
                    <wps:spPr>
                      <a:xfrm>
                        <a:off x="5985446" y="3697133"/>
                        <a:ext cx="219709" cy="165735"/>
                      </a:xfrm>
                      <a:custGeom>
                        <a:avLst/>
                        <a:gdLst/>
                        <a:ahLst/>
                        <a:cxnLst/>
                        <a:rect l="l" t="t" r="r" b="b"/>
                        <a:pathLst>
                          <a:path w="219709" h="165735" extrusionOk="0">
                            <a:moveTo>
                              <a:pt x="0" y="0"/>
                            </a:moveTo>
                            <a:lnTo>
                              <a:pt x="0" y="165735"/>
                            </a:lnTo>
                            <a:lnTo>
                              <a:pt x="219709" y="165735"/>
                            </a:lnTo>
                            <a:lnTo>
                              <a:pt x="219709" y="0"/>
                            </a:lnTo>
                            <a:close/>
                          </a:path>
                        </a:pathLst>
                      </a:custGeom>
                      <a:solidFill>
                        <a:srgbClr val="FFFFFF"/>
                      </a:solidFill>
                      <a:ln>
                        <a:noFill/>
                      </a:ln>
                    </wps:spPr>
                    <wps:txbx>
                      <w:txbxContent>
                        <w:p w14:paraId="42805889" w14:textId="77777777" w:rsidR="00426896" w:rsidRDefault="00426896">
                          <w:pPr>
                            <w:spacing w:line="245" w:lineRule="auto"/>
                            <w:ind w:left="60" w:firstLine="60"/>
                            <w:textDirection w:val="btLr"/>
                          </w:pPr>
                          <w:r>
                            <w:rPr>
                              <w:rFonts w:ascii="Calibri" w:eastAsia="Calibri" w:hAnsi="Calibri" w:cs="Calibri"/>
                              <w:color w:val="000000"/>
                            </w:rPr>
                            <w:t xml:space="preserve"> PAGE </w:t>
                          </w:r>
                          <w:r>
                            <w:rPr>
                              <w:color w:val="000000"/>
                            </w:rPr>
                            <w:t>10</w:t>
                          </w:r>
                        </w:p>
                      </w:txbxContent>
                    </wps:txbx>
                    <wps:bodyPr spcFirstLastPara="1" wrap="square" lIns="88900" tIns="38100" rIns="88900" bIns="38100" anchor="t" anchorCtr="0">
                      <a:noAutofit/>
                    </wps:bodyPr>
                  </wps:wsp>
                </a:graphicData>
              </a:graphic>
            </wp:anchor>
          </w:drawing>
        </mc:Choice>
        <mc:Fallback>
          <w:pict>
            <v:shape id="Forma Livre 53" o:spid="_x0000_s1029" style="position:absolute;margin-left:445pt;margin-top:780pt;width:18.05pt;height:13.8pt;z-index:-251658240;visibility:visible;mso-wrap-style:square;mso-wrap-distance-left:9pt;mso-wrap-distance-top:0;mso-wrap-distance-right:9pt;mso-wrap-distance-bottom:0;mso-position-horizontal:absolute;mso-position-horizontal-relative:text;mso-position-vertical:absolute;mso-position-vertical-relative:text;v-text-anchor:top" coordsize="219709,165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" adj="-11796480,,5400" path="m,l,165735r219709,l219709,,,xe" stroked="f">
              <v:stroke joinstyle="miter"/>
              <v:formulas/>
              <v:path arrowok="t" o:extrusionok="f" o:connecttype="custom" textboxrect="0,0,219709,165735"/>
              <v:textbox inset="7pt,3pt,7pt,3pt">
                <w:txbxContent>
                  <w:p w14:paraId="42805889" w14:textId="77777777" w:rsidR="00426896" w:rsidRDefault="00426896">
                    <w:pPr>
                      <w:spacing w:line="245" w:lineRule="auto"/>
                      <w:ind w:left="60" w:firstLine="60"/>
                      <w:textDirection w:val="btLr"/>
                    </w:pPr>
                    <w:r>
                      <w:rPr>
                        <w:rFonts w:ascii="Calibri" w:eastAsia="Calibri" w:hAnsi="Calibri" w:cs="Calibri"/>
                        <w:color w:val="000000"/>
                      </w:rPr>
                      <w:t xml:space="preserve"> PAGE </w:t>
                    </w:r>
                    <w:r>
                      <w:rPr>
                        <w:color w:val="000000"/>
                      </w:rPr>
                      <w:t>10</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29CBEE" w14:textId="77777777" w:rsidR="00426896" w:rsidRDefault="00426896">
      <w:r>
        <w:separator/>
      </w:r>
    </w:p>
  </w:footnote>
  <w:footnote w:type="continuationSeparator" w:id="0">
    <w:p w14:paraId="076479A2" w14:textId="77777777" w:rsidR="00426896" w:rsidRDefault="0042689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55F69"/>
    <w:multiLevelType w:val="hybridMultilevel"/>
    <w:tmpl w:val="9D6A51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0B3822D9"/>
    <w:multiLevelType w:val="hybridMultilevel"/>
    <w:tmpl w:val="9438B17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1D24DD1"/>
    <w:multiLevelType w:val="hybridMultilevel"/>
    <w:tmpl w:val="3EEA25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1C7A36D6"/>
    <w:multiLevelType w:val="hybridMultilevel"/>
    <w:tmpl w:val="9D1A67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nsid w:val="1EE31F16"/>
    <w:multiLevelType w:val="hybridMultilevel"/>
    <w:tmpl w:val="ED04380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nsid w:val="3D442044"/>
    <w:multiLevelType w:val="hybridMultilevel"/>
    <w:tmpl w:val="D46CF1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401F2446"/>
    <w:multiLevelType w:val="hybridMultilevel"/>
    <w:tmpl w:val="4694ED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nsid w:val="46266ACD"/>
    <w:multiLevelType w:val="hybridMultilevel"/>
    <w:tmpl w:val="E076A74A"/>
    <w:lvl w:ilvl="0" w:tplc="0BA8A030">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4A6965CD"/>
    <w:multiLevelType w:val="multilevel"/>
    <w:tmpl w:val="71ECD974"/>
    <w:lvl w:ilvl="0">
      <w:start w:val="2"/>
      <w:numFmt w:val="decimal"/>
      <w:lvlText w:val="%1"/>
      <w:lvlJc w:val="left"/>
      <w:pPr>
        <w:ind w:left="360" w:hanging="360"/>
      </w:pPr>
      <w:rPr>
        <w:rFonts w:hint="default"/>
      </w:rPr>
    </w:lvl>
    <w:lvl w:ilvl="1">
      <w:start w:val="7"/>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9">
    <w:nsid w:val="4D184C79"/>
    <w:multiLevelType w:val="hybridMultilevel"/>
    <w:tmpl w:val="A7CEFC0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55501AB3"/>
    <w:multiLevelType w:val="hybridMultilevel"/>
    <w:tmpl w:val="CCFA3C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57BE4A2F"/>
    <w:multiLevelType w:val="hybridMultilevel"/>
    <w:tmpl w:val="5C8A6C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64AE3C91"/>
    <w:multiLevelType w:val="hybridMultilevel"/>
    <w:tmpl w:val="C6FE7508"/>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64AF6A9F"/>
    <w:multiLevelType w:val="hybridMultilevel"/>
    <w:tmpl w:val="6B5AFEA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655128F2"/>
    <w:multiLevelType w:val="multilevel"/>
    <w:tmpl w:val="6F6277F8"/>
    <w:lvl w:ilvl="0">
      <w:start w:val="1"/>
      <w:numFmt w:val="decimal"/>
      <w:lvlText w:val="%1."/>
      <w:lvlJc w:val="left"/>
      <w:pPr>
        <w:ind w:left="720" w:hanging="360"/>
      </w:pPr>
      <w:rPr>
        <w:rFonts w:hint="default"/>
      </w:rPr>
    </w:lvl>
    <w:lvl w:ilvl="1">
      <w:start w:val="6"/>
      <w:numFmt w:val="decimal"/>
      <w:isLgl/>
      <w:lvlText w:val="%1.%2"/>
      <w:lvlJc w:val="left"/>
      <w:pPr>
        <w:ind w:left="960" w:hanging="60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
    <w:nsid w:val="6A3C4386"/>
    <w:multiLevelType w:val="multilevel"/>
    <w:tmpl w:val="79F2D91E"/>
    <w:lvl w:ilvl="0">
      <w:start w:val="1"/>
      <w:numFmt w:val="decimal"/>
      <w:lvlText w:val="%1"/>
      <w:lvlJc w:val="left"/>
      <w:pPr>
        <w:ind w:left="525" w:hanging="525"/>
      </w:pPr>
      <w:rPr>
        <w:rFonts w:hint="default"/>
      </w:rPr>
    </w:lvl>
    <w:lvl w:ilvl="1">
      <w:start w:val="6"/>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70C87748"/>
    <w:multiLevelType w:val="hybridMultilevel"/>
    <w:tmpl w:val="E8D0225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77123279"/>
    <w:multiLevelType w:val="hybridMultilevel"/>
    <w:tmpl w:val="2AD211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7AA852C5"/>
    <w:multiLevelType w:val="hybridMultilevel"/>
    <w:tmpl w:val="159436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4"/>
  </w:num>
  <w:num w:numId="2">
    <w:abstractNumId w:val="13"/>
  </w:num>
  <w:num w:numId="3">
    <w:abstractNumId w:val="5"/>
  </w:num>
  <w:num w:numId="4">
    <w:abstractNumId w:val="4"/>
  </w:num>
  <w:num w:numId="5">
    <w:abstractNumId w:val="17"/>
  </w:num>
  <w:num w:numId="6">
    <w:abstractNumId w:val="15"/>
  </w:num>
  <w:num w:numId="7">
    <w:abstractNumId w:val="6"/>
  </w:num>
  <w:num w:numId="8">
    <w:abstractNumId w:val="2"/>
  </w:num>
  <w:num w:numId="9">
    <w:abstractNumId w:val="3"/>
  </w:num>
  <w:num w:numId="10">
    <w:abstractNumId w:val="1"/>
  </w:num>
  <w:num w:numId="11">
    <w:abstractNumId w:val="8"/>
  </w:num>
  <w:num w:numId="12">
    <w:abstractNumId w:val="16"/>
  </w:num>
  <w:num w:numId="13">
    <w:abstractNumId w:val="10"/>
  </w:num>
  <w:num w:numId="14">
    <w:abstractNumId w:val="12"/>
  </w:num>
  <w:num w:numId="15">
    <w:abstractNumId w:val="0"/>
  </w:num>
  <w:num w:numId="16">
    <w:abstractNumId w:val="11"/>
  </w:num>
  <w:num w:numId="17">
    <w:abstractNumId w:val="18"/>
  </w:num>
  <w:num w:numId="18">
    <w:abstractNumId w:val="7"/>
  </w:num>
  <w:num w:numId="19">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hideSpellingErrors/>
  <w:hideGrammatical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32B8"/>
    <w:rsid w:val="00001B21"/>
    <w:rsid w:val="00013FC8"/>
    <w:rsid w:val="00022946"/>
    <w:rsid w:val="0003466A"/>
    <w:rsid w:val="00037BF6"/>
    <w:rsid w:val="00047FD2"/>
    <w:rsid w:val="000530EE"/>
    <w:rsid w:val="0005518B"/>
    <w:rsid w:val="00057F1E"/>
    <w:rsid w:val="00061171"/>
    <w:rsid w:val="000914C6"/>
    <w:rsid w:val="000A3B17"/>
    <w:rsid w:val="000C3860"/>
    <w:rsid w:val="000C73C2"/>
    <w:rsid w:val="000D298E"/>
    <w:rsid w:val="000E4793"/>
    <w:rsid w:val="00103F0B"/>
    <w:rsid w:val="00114504"/>
    <w:rsid w:val="001153C1"/>
    <w:rsid w:val="00117E67"/>
    <w:rsid w:val="0012307F"/>
    <w:rsid w:val="00131630"/>
    <w:rsid w:val="001417EF"/>
    <w:rsid w:val="001717B1"/>
    <w:rsid w:val="00180D04"/>
    <w:rsid w:val="00195A6A"/>
    <w:rsid w:val="001B0D5D"/>
    <w:rsid w:val="001D52EA"/>
    <w:rsid w:val="001E3A29"/>
    <w:rsid w:val="002013C6"/>
    <w:rsid w:val="00203277"/>
    <w:rsid w:val="00212E0D"/>
    <w:rsid w:val="00216574"/>
    <w:rsid w:val="00226007"/>
    <w:rsid w:val="00247EF2"/>
    <w:rsid w:val="00262F11"/>
    <w:rsid w:val="00276BEB"/>
    <w:rsid w:val="002901CC"/>
    <w:rsid w:val="002961F0"/>
    <w:rsid w:val="002B4606"/>
    <w:rsid w:val="002B48AF"/>
    <w:rsid w:val="002B62FE"/>
    <w:rsid w:val="002C071F"/>
    <w:rsid w:val="002C130F"/>
    <w:rsid w:val="002D0765"/>
    <w:rsid w:val="002D40C3"/>
    <w:rsid w:val="002D52DA"/>
    <w:rsid w:val="002E7774"/>
    <w:rsid w:val="00333D1A"/>
    <w:rsid w:val="00345E06"/>
    <w:rsid w:val="00346ED5"/>
    <w:rsid w:val="003574BF"/>
    <w:rsid w:val="00357548"/>
    <w:rsid w:val="00360025"/>
    <w:rsid w:val="00382132"/>
    <w:rsid w:val="003905CC"/>
    <w:rsid w:val="003A26B3"/>
    <w:rsid w:val="003A4C2D"/>
    <w:rsid w:val="003A7371"/>
    <w:rsid w:val="003B2737"/>
    <w:rsid w:val="003C78BD"/>
    <w:rsid w:val="00402C56"/>
    <w:rsid w:val="0041763A"/>
    <w:rsid w:val="00426896"/>
    <w:rsid w:val="00431E6D"/>
    <w:rsid w:val="00437547"/>
    <w:rsid w:val="00444F49"/>
    <w:rsid w:val="00454ECA"/>
    <w:rsid w:val="00455B36"/>
    <w:rsid w:val="004603B5"/>
    <w:rsid w:val="00471FF3"/>
    <w:rsid w:val="00493CDE"/>
    <w:rsid w:val="004B020B"/>
    <w:rsid w:val="004B335F"/>
    <w:rsid w:val="004B639F"/>
    <w:rsid w:val="004C5874"/>
    <w:rsid w:val="004D0205"/>
    <w:rsid w:val="004D5313"/>
    <w:rsid w:val="004F2E5D"/>
    <w:rsid w:val="004F6123"/>
    <w:rsid w:val="004F6BB2"/>
    <w:rsid w:val="00512F51"/>
    <w:rsid w:val="00517E52"/>
    <w:rsid w:val="005243EB"/>
    <w:rsid w:val="00534759"/>
    <w:rsid w:val="00543178"/>
    <w:rsid w:val="0058457D"/>
    <w:rsid w:val="005A0A4E"/>
    <w:rsid w:val="005A73FA"/>
    <w:rsid w:val="005D1562"/>
    <w:rsid w:val="005E40AC"/>
    <w:rsid w:val="005F36BB"/>
    <w:rsid w:val="005F5A2B"/>
    <w:rsid w:val="00615077"/>
    <w:rsid w:val="00637AA2"/>
    <w:rsid w:val="00646869"/>
    <w:rsid w:val="0068343F"/>
    <w:rsid w:val="0068623B"/>
    <w:rsid w:val="006A19D7"/>
    <w:rsid w:val="006A7EBC"/>
    <w:rsid w:val="006C53A3"/>
    <w:rsid w:val="006D16F5"/>
    <w:rsid w:val="006D416E"/>
    <w:rsid w:val="00705A31"/>
    <w:rsid w:val="00707BA8"/>
    <w:rsid w:val="00711964"/>
    <w:rsid w:val="00716633"/>
    <w:rsid w:val="00737651"/>
    <w:rsid w:val="00773F3F"/>
    <w:rsid w:val="0077581E"/>
    <w:rsid w:val="0077798A"/>
    <w:rsid w:val="007852EB"/>
    <w:rsid w:val="00786A7F"/>
    <w:rsid w:val="007932CA"/>
    <w:rsid w:val="007B287D"/>
    <w:rsid w:val="007E07D5"/>
    <w:rsid w:val="007F5249"/>
    <w:rsid w:val="007F770C"/>
    <w:rsid w:val="00806BDD"/>
    <w:rsid w:val="008248B1"/>
    <w:rsid w:val="008344D8"/>
    <w:rsid w:val="00835DC6"/>
    <w:rsid w:val="00846A5D"/>
    <w:rsid w:val="008541A7"/>
    <w:rsid w:val="00857A1E"/>
    <w:rsid w:val="00862D7D"/>
    <w:rsid w:val="0086681F"/>
    <w:rsid w:val="00872289"/>
    <w:rsid w:val="008777CC"/>
    <w:rsid w:val="008A1582"/>
    <w:rsid w:val="008B24A8"/>
    <w:rsid w:val="008C0627"/>
    <w:rsid w:val="008C3F8D"/>
    <w:rsid w:val="008C44AB"/>
    <w:rsid w:val="008D560A"/>
    <w:rsid w:val="008E0602"/>
    <w:rsid w:val="008E20EC"/>
    <w:rsid w:val="00910635"/>
    <w:rsid w:val="00912820"/>
    <w:rsid w:val="00933719"/>
    <w:rsid w:val="009462B9"/>
    <w:rsid w:val="00947748"/>
    <w:rsid w:val="00961008"/>
    <w:rsid w:val="00965FFA"/>
    <w:rsid w:val="00983542"/>
    <w:rsid w:val="00996B6A"/>
    <w:rsid w:val="009B08CC"/>
    <w:rsid w:val="009B406B"/>
    <w:rsid w:val="009D0A99"/>
    <w:rsid w:val="00A02F19"/>
    <w:rsid w:val="00A06B5F"/>
    <w:rsid w:val="00A11C97"/>
    <w:rsid w:val="00A25F7A"/>
    <w:rsid w:val="00A423FA"/>
    <w:rsid w:val="00A46CED"/>
    <w:rsid w:val="00A52808"/>
    <w:rsid w:val="00A573BA"/>
    <w:rsid w:val="00A632A5"/>
    <w:rsid w:val="00A65B02"/>
    <w:rsid w:val="00A733B5"/>
    <w:rsid w:val="00A94D39"/>
    <w:rsid w:val="00AA7089"/>
    <w:rsid w:val="00AE263E"/>
    <w:rsid w:val="00AE4777"/>
    <w:rsid w:val="00AF761F"/>
    <w:rsid w:val="00B05EF1"/>
    <w:rsid w:val="00B732B8"/>
    <w:rsid w:val="00B844DD"/>
    <w:rsid w:val="00BA5E8F"/>
    <w:rsid w:val="00BB206B"/>
    <w:rsid w:val="00BB7B91"/>
    <w:rsid w:val="00BC1404"/>
    <w:rsid w:val="00BC6243"/>
    <w:rsid w:val="00BD40EF"/>
    <w:rsid w:val="00BE0380"/>
    <w:rsid w:val="00BF1A1E"/>
    <w:rsid w:val="00C06896"/>
    <w:rsid w:val="00C06BFD"/>
    <w:rsid w:val="00C0728A"/>
    <w:rsid w:val="00C250A6"/>
    <w:rsid w:val="00C307BB"/>
    <w:rsid w:val="00C576ED"/>
    <w:rsid w:val="00C65A57"/>
    <w:rsid w:val="00C931B8"/>
    <w:rsid w:val="00C97A8D"/>
    <w:rsid w:val="00CB39F7"/>
    <w:rsid w:val="00CC5EF6"/>
    <w:rsid w:val="00CD3A16"/>
    <w:rsid w:val="00CE218A"/>
    <w:rsid w:val="00D317F4"/>
    <w:rsid w:val="00D411CB"/>
    <w:rsid w:val="00D64548"/>
    <w:rsid w:val="00D650A7"/>
    <w:rsid w:val="00D861FA"/>
    <w:rsid w:val="00DC1CE1"/>
    <w:rsid w:val="00DF11DA"/>
    <w:rsid w:val="00DF40CB"/>
    <w:rsid w:val="00DF4F2C"/>
    <w:rsid w:val="00DF778E"/>
    <w:rsid w:val="00E115EA"/>
    <w:rsid w:val="00E14EB0"/>
    <w:rsid w:val="00E3553B"/>
    <w:rsid w:val="00E43202"/>
    <w:rsid w:val="00E4527E"/>
    <w:rsid w:val="00EA7B8A"/>
    <w:rsid w:val="00EB3370"/>
    <w:rsid w:val="00EC3F16"/>
    <w:rsid w:val="00ED7CBC"/>
    <w:rsid w:val="00F7544D"/>
    <w:rsid w:val="00F84B6B"/>
    <w:rsid w:val="00FC568D"/>
    <w:rsid w:val="00FC7BC7"/>
    <w:rsid w:val="00FD1511"/>
    <w:rsid w:val="00FE6469"/>
    <w:rsid w:val="00FE7CE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5DA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MT" w:eastAsia="Arial MT" w:hAnsi="Arial MT" w:cs="Arial MT"/>
        <w:sz w:val="22"/>
        <w:szCs w:val="22"/>
        <w:lang w:val="pt-PT" w:eastAsia="pt-BR"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lang w:eastAsia="en-US"/>
    </w:rPr>
  </w:style>
  <w:style w:type="paragraph" w:styleId="Ttulo1">
    <w:name w:val="heading 1"/>
    <w:basedOn w:val="Normal"/>
    <w:uiPriority w:val="1"/>
    <w:qFormat/>
    <w:pPr>
      <w:spacing w:before="73"/>
      <w:ind w:left="522"/>
      <w:outlineLvl w:val="0"/>
    </w:pPr>
    <w:rPr>
      <w:rFonts w:ascii="Arial" w:eastAsia="Arial" w:hAnsi="Arial" w:cs="Arial"/>
      <w:b/>
      <w:bCs/>
      <w:sz w:val="32"/>
      <w:szCs w:val="32"/>
    </w:rPr>
  </w:style>
  <w:style w:type="paragraph" w:styleId="Ttulo2">
    <w:name w:val="heading 2"/>
    <w:basedOn w:val="Normal"/>
    <w:uiPriority w:val="1"/>
    <w:qFormat/>
    <w:pPr>
      <w:ind w:left="1242" w:hanging="361"/>
      <w:outlineLvl w:val="1"/>
    </w:pPr>
    <w:rPr>
      <w:rFonts w:ascii="Arial" w:eastAsia="Arial" w:hAnsi="Arial" w:cs="Arial"/>
      <w:b/>
      <w:bCs/>
      <w:sz w:val="24"/>
      <w:szCs w:val="24"/>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uiPriority w:val="1"/>
    <w:qFormat/>
    <w:pPr>
      <w:spacing w:before="56"/>
      <w:ind w:left="434" w:right="967"/>
      <w:jc w:val="center"/>
    </w:pPr>
    <w:rPr>
      <w:rFonts w:ascii="Arial" w:eastAsia="Arial" w:hAnsi="Arial" w:cs="Arial"/>
      <w:b/>
      <w:bCs/>
      <w:sz w:val="56"/>
      <w:szCs w:val="56"/>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39"/>
    <w:qFormat/>
    <w:pPr>
      <w:spacing w:before="123"/>
      <w:ind w:left="522"/>
    </w:pPr>
    <w:rPr>
      <w:rFonts w:ascii="Calibri" w:eastAsia="Calibri" w:hAnsi="Calibri" w:cs="Calibri"/>
    </w:rPr>
  </w:style>
  <w:style w:type="paragraph" w:styleId="Sumrio2">
    <w:name w:val="toc 2"/>
    <w:basedOn w:val="Normal"/>
    <w:uiPriority w:val="39"/>
    <w:qFormat/>
    <w:pPr>
      <w:spacing w:before="120"/>
      <w:ind w:left="1363" w:hanging="331"/>
    </w:pPr>
    <w:rPr>
      <w:rFonts w:ascii="Calibri" w:eastAsia="Calibri" w:hAnsi="Calibri" w:cs="Calibri"/>
    </w:r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ind w:left="1242" w:hanging="361"/>
    </w:pPr>
  </w:style>
  <w:style w:type="paragraph" w:customStyle="1" w:styleId="TableParagraph">
    <w:name w:val="Table Paragraph"/>
    <w:basedOn w:val="Normal"/>
    <w:uiPriority w:val="1"/>
    <w:qFormat/>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character" w:styleId="Refdecomentrio">
    <w:name w:val="annotation reference"/>
    <w:basedOn w:val="Fontepargpadro"/>
    <w:uiPriority w:val="99"/>
    <w:semiHidden/>
    <w:unhideWhenUsed/>
    <w:rsid w:val="00DF778E"/>
    <w:rPr>
      <w:sz w:val="16"/>
      <w:szCs w:val="16"/>
    </w:rPr>
  </w:style>
  <w:style w:type="paragraph" w:styleId="Textodecomentrio">
    <w:name w:val="annotation text"/>
    <w:basedOn w:val="Normal"/>
    <w:link w:val="TextodecomentrioChar"/>
    <w:uiPriority w:val="99"/>
    <w:semiHidden/>
    <w:unhideWhenUsed/>
    <w:rsid w:val="00DF778E"/>
    <w:rPr>
      <w:sz w:val="20"/>
      <w:szCs w:val="20"/>
    </w:rPr>
  </w:style>
  <w:style w:type="character" w:customStyle="1" w:styleId="TextodecomentrioChar">
    <w:name w:val="Texto de comentário Char"/>
    <w:basedOn w:val="Fontepargpadro"/>
    <w:link w:val="Textodecomentrio"/>
    <w:uiPriority w:val="99"/>
    <w:semiHidden/>
    <w:rsid w:val="00DF778E"/>
    <w:rPr>
      <w:sz w:val="20"/>
      <w:szCs w:val="20"/>
      <w:lang w:eastAsia="en-US"/>
    </w:rPr>
  </w:style>
  <w:style w:type="paragraph" w:styleId="Assuntodocomentrio">
    <w:name w:val="annotation subject"/>
    <w:basedOn w:val="Textodecomentrio"/>
    <w:next w:val="Textodecomentrio"/>
    <w:link w:val="AssuntodocomentrioChar"/>
    <w:uiPriority w:val="99"/>
    <w:semiHidden/>
    <w:unhideWhenUsed/>
    <w:rsid w:val="00DF778E"/>
    <w:rPr>
      <w:b/>
      <w:bCs/>
    </w:rPr>
  </w:style>
  <w:style w:type="character" w:customStyle="1" w:styleId="AssuntodocomentrioChar">
    <w:name w:val="Assunto do comentário Char"/>
    <w:basedOn w:val="TextodecomentrioChar"/>
    <w:link w:val="Assuntodocomentrio"/>
    <w:uiPriority w:val="99"/>
    <w:semiHidden/>
    <w:rsid w:val="00DF778E"/>
    <w:rPr>
      <w:b/>
      <w:bCs/>
      <w:sz w:val="20"/>
      <w:szCs w:val="20"/>
      <w:lang w:eastAsia="en-US"/>
    </w:rPr>
  </w:style>
  <w:style w:type="paragraph" w:styleId="Textodebalo">
    <w:name w:val="Balloon Text"/>
    <w:basedOn w:val="Normal"/>
    <w:link w:val="TextodebaloChar"/>
    <w:uiPriority w:val="99"/>
    <w:semiHidden/>
    <w:unhideWhenUsed/>
    <w:rsid w:val="00DF778E"/>
    <w:rPr>
      <w:rFonts w:ascii="Segoe UI" w:hAnsi="Segoe UI" w:cs="Segoe UI"/>
      <w:sz w:val="18"/>
      <w:szCs w:val="18"/>
    </w:rPr>
  </w:style>
  <w:style w:type="character" w:customStyle="1" w:styleId="TextodebaloChar">
    <w:name w:val="Texto de balão Char"/>
    <w:basedOn w:val="Fontepargpadro"/>
    <w:link w:val="Textodebalo"/>
    <w:uiPriority w:val="99"/>
    <w:semiHidden/>
    <w:rsid w:val="00DF778E"/>
    <w:rPr>
      <w:rFonts w:ascii="Segoe UI" w:hAnsi="Segoe UI" w:cs="Segoe UI"/>
      <w:sz w:val="18"/>
      <w:szCs w:val="18"/>
      <w:lang w:eastAsia="en-US"/>
    </w:rPr>
  </w:style>
  <w:style w:type="paragraph" w:styleId="Legenda">
    <w:name w:val="caption"/>
    <w:basedOn w:val="Normal"/>
    <w:next w:val="Normal"/>
    <w:uiPriority w:val="35"/>
    <w:unhideWhenUsed/>
    <w:qFormat/>
    <w:rsid w:val="00455B36"/>
    <w:pPr>
      <w:spacing w:after="200"/>
    </w:pPr>
    <w:rPr>
      <w:i/>
      <w:iCs/>
      <w:color w:val="1F497D" w:themeColor="text2"/>
      <w:sz w:val="18"/>
      <w:szCs w:val="18"/>
    </w:rPr>
  </w:style>
  <w:style w:type="paragraph" w:styleId="Cabealho">
    <w:name w:val="header"/>
    <w:basedOn w:val="Normal"/>
    <w:link w:val="CabealhoChar"/>
    <w:uiPriority w:val="99"/>
    <w:unhideWhenUsed/>
    <w:rsid w:val="002901CC"/>
    <w:pPr>
      <w:tabs>
        <w:tab w:val="center" w:pos="4252"/>
        <w:tab w:val="right" w:pos="8504"/>
      </w:tabs>
    </w:pPr>
  </w:style>
  <w:style w:type="character" w:customStyle="1" w:styleId="CabealhoChar">
    <w:name w:val="Cabeçalho Char"/>
    <w:basedOn w:val="Fontepargpadro"/>
    <w:link w:val="Cabealho"/>
    <w:uiPriority w:val="99"/>
    <w:rsid w:val="002901CC"/>
    <w:rPr>
      <w:lang w:eastAsia="en-US"/>
    </w:rPr>
  </w:style>
  <w:style w:type="paragraph" w:styleId="Rodap">
    <w:name w:val="footer"/>
    <w:basedOn w:val="Normal"/>
    <w:link w:val="RodapChar"/>
    <w:uiPriority w:val="99"/>
    <w:unhideWhenUsed/>
    <w:rsid w:val="002901CC"/>
    <w:pPr>
      <w:tabs>
        <w:tab w:val="center" w:pos="4252"/>
        <w:tab w:val="right" w:pos="8504"/>
      </w:tabs>
    </w:pPr>
  </w:style>
  <w:style w:type="character" w:customStyle="1" w:styleId="RodapChar">
    <w:name w:val="Rodapé Char"/>
    <w:basedOn w:val="Fontepargpadro"/>
    <w:link w:val="Rodap"/>
    <w:uiPriority w:val="99"/>
    <w:rsid w:val="002901CC"/>
    <w:rPr>
      <w:lang w:eastAsia="en-US"/>
    </w:rPr>
  </w:style>
  <w:style w:type="table" w:styleId="Tabelacomgrade">
    <w:name w:val="Table Grid"/>
    <w:basedOn w:val="Tabelanormal"/>
    <w:uiPriority w:val="39"/>
    <w:rsid w:val="00FD15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Tabelanormal"/>
    <w:uiPriority w:val="41"/>
    <w:rsid w:val="0077581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Fontepargpadro"/>
    <w:uiPriority w:val="99"/>
    <w:unhideWhenUsed/>
    <w:rsid w:val="009D0A99"/>
    <w:rPr>
      <w:color w:val="0000FF" w:themeColor="hyperlink"/>
      <w:u w:val="single"/>
    </w:rPr>
  </w:style>
  <w:style w:type="paragraph" w:styleId="ndicedeilustraes">
    <w:name w:val="table of figures"/>
    <w:basedOn w:val="Normal"/>
    <w:next w:val="Normal"/>
    <w:uiPriority w:val="99"/>
    <w:unhideWhenUsed/>
    <w:rsid w:val="007852EB"/>
    <w:pPr>
      <w:ind w:left="440" w:hanging="440"/>
    </w:pPr>
    <w:rPr>
      <w:rFonts w:asciiTheme="minorHAnsi" w:hAnsiTheme="minorHAnsi" w:cstheme="minorHAnsi"/>
      <w:caps/>
      <w:sz w:val="20"/>
      <w:szCs w:val="20"/>
    </w:rPr>
  </w:style>
  <w:style w:type="paragraph" w:styleId="CabealhodoSumrio">
    <w:name w:val="TOC Heading"/>
    <w:basedOn w:val="Ttulo1"/>
    <w:next w:val="Normal"/>
    <w:uiPriority w:val="39"/>
    <w:unhideWhenUsed/>
    <w:qFormat/>
    <w:rsid w:val="007852EB"/>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lang w:val="pt-BR" w:eastAsia="pt-BR"/>
    </w:rPr>
  </w:style>
  <w:style w:type="paragraph" w:styleId="Sumrio3">
    <w:name w:val="toc 3"/>
    <w:basedOn w:val="Normal"/>
    <w:next w:val="Normal"/>
    <w:autoRedefine/>
    <w:uiPriority w:val="39"/>
    <w:unhideWhenUsed/>
    <w:rsid w:val="00A65B02"/>
    <w:pPr>
      <w:tabs>
        <w:tab w:val="left" w:pos="1363"/>
        <w:tab w:val="right" w:leader="dot" w:pos="9065"/>
      </w:tabs>
      <w:spacing w:after="100"/>
      <w:ind w:left="440"/>
    </w:pPr>
    <w:rPr>
      <w:rFonts w:ascii="Arial" w:hAnsi="Arial" w:cs="Arial"/>
      <w:noProof/>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MT" w:eastAsia="Arial MT" w:hAnsi="Arial MT" w:cs="Arial MT"/>
        <w:sz w:val="22"/>
        <w:szCs w:val="22"/>
        <w:lang w:val="pt-PT" w:eastAsia="pt-BR"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lang w:eastAsia="en-US"/>
    </w:rPr>
  </w:style>
  <w:style w:type="paragraph" w:styleId="Ttulo1">
    <w:name w:val="heading 1"/>
    <w:basedOn w:val="Normal"/>
    <w:uiPriority w:val="1"/>
    <w:qFormat/>
    <w:pPr>
      <w:spacing w:before="73"/>
      <w:ind w:left="522"/>
      <w:outlineLvl w:val="0"/>
    </w:pPr>
    <w:rPr>
      <w:rFonts w:ascii="Arial" w:eastAsia="Arial" w:hAnsi="Arial" w:cs="Arial"/>
      <w:b/>
      <w:bCs/>
      <w:sz w:val="32"/>
      <w:szCs w:val="32"/>
    </w:rPr>
  </w:style>
  <w:style w:type="paragraph" w:styleId="Ttulo2">
    <w:name w:val="heading 2"/>
    <w:basedOn w:val="Normal"/>
    <w:uiPriority w:val="1"/>
    <w:qFormat/>
    <w:pPr>
      <w:ind w:left="1242" w:hanging="361"/>
      <w:outlineLvl w:val="1"/>
    </w:pPr>
    <w:rPr>
      <w:rFonts w:ascii="Arial" w:eastAsia="Arial" w:hAnsi="Arial" w:cs="Arial"/>
      <w:b/>
      <w:bCs/>
      <w:sz w:val="24"/>
      <w:szCs w:val="24"/>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uiPriority w:val="1"/>
    <w:qFormat/>
    <w:pPr>
      <w:spacing w:before="56"/>
      <w:ind w:left="434" w:right="967"/>
      <w:jc w:val="center"/>
    </w:pPr>
    <w:rPr>
      <w:rFonts w:ascii="Arial" w:eastAsia="Arial" w:hAnsi="Arial" w:cs="Arial"/>
      <w:b/>
      <w:bCs/>
      <w:sz w:val="56"/>
      <w:szCs w:val="56"/>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Sumrio1">
    <w:name w:val="toc 1"/>
    <w:basedOn w:val="Normal"/>
    <w:uiPriority w:val="39"/>
    <w:qFormat/>
    <w:pPr>
      <w:spacing w:before="123"/>
      <w:ind w:left="522"/>
    </w:pPr>
    <w:rPr>
      <w:rFonts w:ascii="Calibri" w:eastAsia="Calibri" w:hAnsi="Calibri" w:cs="Calibri"/>
    </w:rPr>
  </w:style>
  <w:style w:type="paragraph" w:styleId="Sumrio2">
    <w:name w:val="toc 2"/>
    <w:basedOn w:val="Normal"/>
    <w:uiPriority w:val="39"/>
    <w:qFormat/>
    <w:pPr>
      <w:spacing w:before="120"/>
      <w:ind w:left="1363" w:hanging="331"/>
    </w:pPr>
    <w:rPr>
      <w:rFonts w:ascii="Calibri" w:eastAsia="Calibri" w:hAnsi="Calibri" w:cs="Calibri"/>
    </w:rPr>
  </w:style>
  <w:style w:type="paragraph" w:styleId="Corpodetexto">
    <w:name w:val="Body Text"/>
    <w:basedOn w:val="Normal"/>
    <w:uiPriority w:val="1"/>
    <w:qFormat/>
    <w:rPr>
      <w:sz w:val="24"/>
      <w:szCs w:val="24"/>
    </w:rPr>
  </w:style>
  <w:style w:type="paragraph" w:styleId="PargrafodaLista">
    <w:name w:val="List Paragraph"/>
    <w:basedOn w:val="Normal"/>
    <w:uiPriority w:val="1"/>
    <w:qFormat/>
    <w:pPr>
      <w:ind w:left="1242" w:hanging="361"/>
    </w:pPr>
  </w:style>
  <w:style w:type="paragraph" w:customStyle="1" w:styleId="TableParagraph">
    <w:name w:val="Table Paragraph"/>
    <w:basedOn w:val="Normal"/>
    <w:uiPriority w:val="1"/>
    <w:qFormat/>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character" w:styleId="Refdecomentrio">
    <w:name w:val="annotation reference"/>
    <w:basedOn w:val="Fontepargpadro"/>
    <w:uiPriority w:val="99"/>
    <w:semiHidden/>
    <w:unhideWhenUsed/>
    <w:rsid w:val="00DF778E"/>
    <w:rPr>
      <w:sz w:val="16"/>
      <w:szCs w:val="16"/>
    </w:rPr>
  </w:style>
  <w:style w:type="paragraph" w:styleId="Textodecomentrio">
    <w:name w:val="annotation text"/>
    <w:basedOn w:val="Normal"/>
    <w:link w:val="TextodecomentrioChar"/>
    <w:uiPriority w:val="99"/>
    <w:semiHidden/>
    <w:unhideWhenUsed/>
    <w:rsid w:val="00DF778E"/>
    <w:rPr>
      <w:sz w:val="20"/>
      <w:szCs w:val="20"/>
    </w:rPr>
  </w:style>
  <w:style w:type="character" w:customStyle="1" w:styleId="TextodecomentrioChar">
    <w:name w:val="Texto de comentário Char"/>
    <w:basedOn w:val="Fontepargpadro"/>
    <w:link w:val="Textodecomentrio"/>
    <w:uiPriority w:val="99"/>
    <w:semiHidden/>
    <w:rsid w:val="00DF778E"/>
    <w:rPr>
      <w:sz w:val="20"/>
      <w:szCs w:val="20"/>
      <w:lang w:eastAsia="en-US"/>
    </w:rPr>
  </w:style>
  <w:style w:type="paragraph" w:styleId="Assuntodocomentrio">
    <w:name w:val="annotation subject"/>
    <w:basedOn w:val="Textodecomentrio"/>
    <w:next w:val="Textodecomentrio"/>
    <w:link w:val="AssuntodocomentrioChar"/>
    <w:uiPriority w:val="99"/>
    <w:semiHidden/>
    <w:unhideWhenUsed/>
    <w:rsid w:val="00DF778E"/>
    <w:rPr>
      <w:b/>
      <w:bCs/>
    </w:rPr>
  </w:style>
  <w:style w:type="character" w:customStyle="1" w:styleId="AssuntodocomentrioChar">
    <w:name w:val="Assunto do comentário Char"/>
    <w:basedOn w:val="TextodecomentrioChar"/>
    <w:link w:val="Assuntodocomentrio"/>
    <w:uiPriority w:val="99"/>
    <w:semiHidden/>
    <w:rsid w:val="00DF778E"/>
    <w:rPr>
      <w:b/>
      <w:bCs/>
      <w:sz w:val="20"/>
      <w:szCs w:val="20"/>
      <w:lang w:eastAsia="en-US"/>
    </w:rPr>
  </w:style>
  <w:style w:type="paragraph" w:styleId="Textodebalo">
    <w:name w:val="Balloon Text"/>
    <w:basedOn w:val="Normal"/>
    <w:link w:val="TextodebaloChar"/>
    <w:uiPriority w:val="99"/>
    <w:semiHidden/>
    <w:unhideWhenUsed/>
    <w:rsid w:val="00DF778E"/>
    <w:rPr>
      <w:rFonts w:ascii="Segoe UI" w:hAnsi="Segoe UI" w:cs="Segoe UI"/>
      <w:sz w:val="18"/>
      <w:szCs w:val="18"/>
    </w:rPr>
  </w:style>
  <w:style w:type="character" w:customStyle="1" w:styleId="TextodebaloChar">
    <w:name w:val="Texto de balão Char"/>
    <w:basedOn w:val="Fontepargpadro"/>
    <w:link w:val="Textodebalo"/>
    <w:uiPriority w:val="99"/>
    <w:semiHidden/>
    <w:rsid w:val="00DF778E"/>
    <w:rPr>
      <w:rFonts w:ascii="Segoe UI" w:hAnsi="Segoe UI" w:cs="Segoe UI"/>
      <w:sz w:val="18"/>
      <w:szCs w:val="18"/>
      <w:lang w:eastAsia="en-US"/>
    </w:rPr>
  </w:style>
  <w:style w:type="paragraph" w:styleId="Legenda">
    <w:name w:val="caption"/>
    <w:basedOn w:val="Normal"/>
    <w:next w:val="Normal"/>
    <w:uiPriority w:val="35"/>
    <w:unhideWhenUsed/>
    <w:qFormat/>
    <w:rsid w:val="00455B36"/>
    <w:pPr>
      <w:spacing w:after="200"/>
    </w:pPr>
    <w:rPr>
      <w:i/>
      <w:iCs/>
      <w:color w:val="1F497D" w:themeColor="text2"/>
      <w:sz w:val="18"/>
      <w:szCs w:val="18"/>
    </w:rPr>
  </w:style>
  <w:style w:type="paragraph" w:styleId="Cabealho">
    <w:name w:val="header"/>
    <w:basedOn w:val="Normal"/>
    <w:link w:val="CabealhoChar"/>
    <w:uiPriority w:val="99"/>
    <w:unhideWhenUsed/>
    <w:rsid w:val="002901CC"/>
    <w:pPr>
      <w:tabs>
        <w:tab w:val="center" w:pos="4252"/>
        <w:tab w:val="right" w:pos="8504"/>
      </w:tabs>
    </w:pPr>
  </w:style>
  <w:style w:type="character" w:customStyle="1" w:styleId="CabealhoChar">
    <w:name w:val="Cabeçalho Char"/>
    <w:basedOn w:val="Fontepargpadro"/>
    <w:link w:val="Cabealho"/>
    <w:uiPriority w:val="99"/>
    <w:rsid w:val="002901CC"/>
    <w:rPr>
      <w:lang w:eastAsia="en-US"/>
    </w:rPr>
  </w:style>
  <w:style w:type="paragraph" w:styleId="Rodap">
    <w:name w:val="footer"/>
    <w:basedOn w:val="Normal"/>
    <w:link w:val="RodapChar"/>
    <w:uiPriority w:val="99"/>
    <w:unhideWhenUsed/>
    <w:rsid w:val="002901CC"/>
    <w:pPr>
      <w:tabs>
        <w:tab w:val="center" w:pos="4252"/>
        <w:tab w:val="right" w:pos="8504"/>
      </w:tabs>
    </w:pPr>
  </w:style>
  <w:style w:type="character" w:customStyle="1" w:styleId="RodapChar">
    <w:name w:val="Rodapé Char"/>
    <w:basedOn w:val="Fontepargpadro"/>
    <w:link w:val="Rodap"/>
    <w:uiPriority w:val="99"/>
    <w:rsid w:val="002901CC"/>
    <w:rPr>
      <w:lang w:eastAsia="en-US"/>
    </w:rPr>
  </w:style>
  <w:style w:type="table" w:styleId="Tabelacomgrade">
    <w:name w:val="Table Grid"/>
    <w:basedOn w:val="Tabelanormal"/>
    <w:uiPriority w:val="39"/>
    <w:rsid w:val="00FD15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
    <w:name w:val="Plain Table 1"/>
    <w:basedOn w:val="Tabelanormal"/>
    <w:uiPriority w:val="41"/>
    <w:rsid w:val="0077581E"/>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yperlink">
    <w:name w:val="Hyperlink"/>
    <w:basedOn w:val="Fontepargpadro"/>
    <w:uiPriority w:val="99"/>
    <w:unhideWhenUsed/>
    <w:rsid w:val="009D0A99"/>
    <w:rPr>
      <w:color w:val="0000FF" w:themeColor="hyperlink"/>
      <w:u w:val="single"/>
    </w:rPr>
  </w:style>
  <w:style w:type="paragraph" w:styleId="ndicedeilustraes">
    <w:name w:val="table of figures"/>
    <w:basedOn w:val="Normal"/>
    <w:next w:val="Normal"/>
    <w:uiPriority w:val="99"/>
    <w:unhideWhenUsed/>
    <w:rsid w:val="007852EB"/>
    <w:pPr>
      <w:ind w:left="440" w:hanging="440"/>
    </w:pPr>
    <w:rPr>
      <w:rFonts w:asciiTheme="minorHAnsi" w:hAnsiTheme="minorHAnsi" w:cstheme="minorHAnsi"/>
      <w:caps/>
      <w:sz w:val="20"/>
      <w:szCs w:val="20"/>
    </w:rPr>
  </w:style>
  <w:style w:type="paragraph" w:styleId="CabealhodoSumrio">
    <w:name w:val="TOC Heading"/>
    <w:basedOn w:val="Ttulo1"/>
    <w:next w:val="Normal"/>
    <w:uiPriority w:val="39"/>
    <w:unhideWhenUsed/>
    <w:qFormat/>
    <w:rsid w:val="007852EB"/>
    <w:pPr>
      <w:keepNext/>
      <w:keepLines/>
      <w:widowControl/>
      <w:spacing w:before="240" w:line="259" w:lineRule="auto"/>
      <w:ind w:left="0"/>
      <w:outlineLvl w:val="9"/>
    </w:pPr>
    <w:rPr>
      <w:rFonts w:asciiTheme="majorHAnsi" w:eastAsiaTheme="majorEastAsia" w:hAnsiTheme="majorHAnsi" w:cstheme="majorBidi"/>
      <w:b w:val="0"/>
      <w:bCs w:val="0"/>
      <w:color w:val="365F91" w:themeColor="accent1" w:themeShade="BF"/>
      <w:lang w:val="pt-BR" w:eastAsia="pt-BR"/>
    </w:rPr>
  </w:style>
  <w:style w:type="paragraph" w:styleId="Sumrio3">
    <w:name w:val="toc 3"/>
    <w:basedOn w:val="Normal"/>
    <w:next w:val="Normal"/>
    <w:autoRedefine/>
    <w:uiPriority w:val="39"/>
    <w:unhideWhenUsed/>
    <w:rsid w:val="00A65B02"/>
    <w:pPr>
      <w:tabs>
        <w:tab w:val="left" w:pos="1363"/>
        <w:tab w:val="right" w:leader="dot" w:pos="9065"/>
      </w:tabs>
      <w:spacing w:after="100"/>
      <w:ind w:left="440"/>
    </w:pPr>
    <w:rPr>
      <w:rFonts w:ascii="Arial" w:hAnsi="Arial" w:cs="Arial"/>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hyperlink" Target="http://www.saobernardo.sp.gov.br/" TargetMode="External"/><Relationship Id="rId18" Type="http://schemas.openxmlformats.org/officeDocument/2006/relationships/footer" Target="footer1.xml"/><Relationship Id="rId26" Type="http://schemas.openxmlformats.org/officeDocument/2006/relationships/hyperlink" Target="https://www.google.com/search?q=DELEGACIA%20DO%20IDOSO%20DE%20S%C3%83O%20BERNARDO%20DO%20CAMPO&amp;rlz=1C1GCEU_pt-BRBR975BR975&amp;oq=DELEGACIA+DO+IDOSO+DE+S%C3%83O+BERNARDO+DO+CAMPO&amp;aqs=chrome..69i57j0.1607j0j8&amp;sourceid=chrome&amp;ie=UTF-8&amp;tbs=lf:1,lf_ui:2&amp;tbm=lcl&amp;sxsrf=AOaemvI5GLp7umEWmXuqxVANYoZs05Zm5w:1638880110113&amp;rflfq=1&amp;num=10&amp;rldimm=7622222210941296823&amp;lqi=CixERUxFR0FDSUEgRE8gSURPU08gREUgU8ODTyBCRVJOQVJETyBETyBDQU1QT1ouIixkZWxlZ2FjaWEgZG8gaWRvc28gZGUgc8OjbyBiZXJuYXJkbyBkbyBjYW1wb5IBE3NoZXJpZmZzX2RlcGFydG1lbnSqARoQASoWIhJkZWxlZ2FjaWEgZG8gaWRvc28oDA&amp;ved=2ahUKEwisl6uW2NH0AhWBr5UCHZ9ZDcAQvS56BAgDEDA&amp;rlst=f" TargetMode="External"/><Relationship Id="rId39" Type="http://schemas.openxmlformats.org/officeDocument/2006/relationships/hyperlink" Target="http://www.rededorsaoluiz.com.br/hospital/ifor" TargetMode="External"/><Relationship Id="rId21" Type="http://schemas.openxmlformats.org/officeDocument/2006/relationships/image" Target="media/image7.png"/><Relationship Id="rId34" Type="http://schemas.openxmlformats.org/officeDocument/2006/relationships/hyperlink" Target="https://www.portalcoop.com.br/nossas-lojas" TargetMode="External"/><Relationship Id="rId42" Type="http://schemas.openxmlformats.org/officeDocument/2006/relationships/hyperlink" Target="http://www.neomater.org.br/" TargetMode="External"/><Relationship Id="rId47" Type="http://schemas.openxmlformats.org/officeDocument/2006/relationships/hyperlink" Target="http://www.all.accor.com/" TargetMode="External"/><Relationship Id="rId50" Type="http://schemas.openxmlformats.org/officeDocument/2006/relationships/hyperlink" Target="https://www.google.com/search?q=astron+saint+moritz&amp;rlz=1C1GCEU_pt-BRBR975BR975&amp;sxsrf=AOaemvJLvtvLX3-TYwxWfnPr25ccKqFyGQ%3A1638981338335&amp;ei=2t6wYfv2E4ar5OUPrc286AI&amp;hotel_occupancy=2&amp;gs_ssp=eJzj4tZP1zcsSbGsMM8yNmC0UjWosDRJTjUxMrJMNTBLTDI0TbEyqEg2MDVNMbI0TzI2TzFJsTD3Ek4sLinKz1MoTszMK1HIzS_KLKkCAPRZFhM&amp;oq=astro+saint+m&amp;gs_lcp=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&amp;sclient=gws-wiz" TargetMode="External"/><Relationship Id="rId55" Type="http://schemas.openxmlformats.org/officeDocument/2006/relationships/hyperlink" Target="http://www.all.accor.com/" TargetMode="External"/><Relationship Id="rId63" Type="http://schemas.openxmlformats.org/officeDocument/2006/relationships/hyperlink" Target="http://www.pinheiraogrill.com.br/" TargetMode="External"/><Relationship Id="rId68" Type="http://schemas.openxmlformats.org/officeDocument/2006/relationships/image" Target="media/image15.jp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file:///C:\Users\Amanda\Google%20Drive\UNESP\Est&#225;gio%20Obrigat&#243;rio\Invent&#225;rio%20dos%20equipamentos%20e%20servi&#231;os%20tur&#237;sticos_SBC%202022\Invent&#225;rio%20dos%20equipamentos%20e%20servi&#231;os%20tur&#237;sticos_SBC.docx" TargetMode="External"/><Relationship Id="rId29" Type="http://schemas.openxmlformats.org/officeDocument/2006/relationships/hyperlink" Target="https://www.google.com/search?q=3%C2%BA%20DISTRITO%20POLICIAL&amp;hl=pt-BR&amp;sxsrf=AOaemvKLXInmgdwpxlj9LrQnq8eXERfRmw:1638881509636&amp;source=hp&amp;ei=4FivYfKEF7ay5OUPwtq5wA8&amp;iflsig=ALs-wAMAAAAAYa9m8NtePnvmTWUFgsXX9Lj0j--9QiCs&amp;ved=2ahUKEwjlr9ex3dH0AhURH7kGHVMQCHQQvS56BAgEEDA&amp;uact=5&amp;oq=3%C2%BA+DISTRITO+POLICIAL&amp;gs_lcp=Cgdnd3Mtd2l6EAMyCwguEIAEEMcBEK8BMgUIABCABDILCC4QgAQQxwEQrwEyCwguEIAEEMcBEK8BMgsILhCABBDHARCvATILCC4QgAQQxwEQrwEyBQgAEIAEMgsILhCABBDHARCvATIFCAAQgAQyAggmOgcIIxDqAhAnUIgLWIgLYMkbaAFwAHgAgAGVAYgBlQGSAQMwLjGYAQCgAQKgAQGwAQo&amp;sclient=gws-wiz&amp;tbs=lf:1,lf_ui:2&amp;tbm=lcl&amp;rflfq=1&amp;num=10&amp;rldimm=4718387675752203242&amp;lqi=ChUzwrogRElTVFJJVE8gUE9MSUNJQUxaFyIVM8K6IGRpc3RyaXRvIHBvbGljaWFskgETc2hlcmlmZnNfZGVwYXJ0bWVudKoBHRABKhkiFTPCuiBkaXN0cml0byBwb2xpY2lhbCgM&amp;rlst=f"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0.png"/><Relationship Id="rId32" Type="http://schemas.openxmlformats.org/officeDocument/2006/relationships/hyperlink" Target="https://www.google.com/search?q=policia+ambiental+sbc&amp;rlz=1C1GCEU_pt-BRBR975BR975&amp;biw=1440&amp;bih=789&amp;sxsrf=AOaemvJzZG4ZEszacGvSMb85XcIUUYwscA%3A1638964434457&amp;ei=0pywYY6kG__V1sQP3rCCUA&amp;llpgabe=CgkvbS8wNTdzMDY&amp;oq=policia+ambien&amp;gs_lcp=Cgdnd3Mtd2l6EAEYATILCAAQgAQQsQMQyQMyBQgAEJIDMgUIABCSAzILCC4QgAQQxwEQrwEyCwguEIAEEMcBEK8BMgsILhCABBDHARCvATILCC4QgAQQxwEQrwEyCwguEIAEEMcBEK8BMgsILhCABBDHARCvATILCC4QgAQQxwEQrwE6BwgjEOoCECc6BAgjECc6CwgAEIAEELEDEIMBOgsILhCABBCxAxCDAToKCC4QxwEQrwEQQzoICAAQgAQQsQM6BAgAEEM6CAguELEDEIMBOg4ILhCABBCxAxDHARCjAjoFCAAQgAQ6CAguEIAEELEDOgUIABCxAzoHCAAQsQMQQ0oECEEYAEoECEYYAFDrB1jvIGCkNWgBcAJ4AIABrgGIAdwPkgEEMC4xNJgBAKABAbABCsABAQ&amp;sclient=gws-wiz" TargetMode="External"/><Relationship Id="rId37" Type="http://schemas.openxmlformats.org/officeDocument/2006/relationships/hyperlink" Target="http://www.amil.com.br/" TargetMode="External"/><Relationship Id="rId40" Type="http://schemas.openxmlformats.org/officeDocument/2006/relationships/hyperlink" Target="http://www.gndi.com.br/pt/hospitalnotrecareabc" TargetMode="External"/><Relationship Id="rId45" Type="http://schemas.openxmlformats.org/officeDocument/2006/relationships/hyperlink" Target="mailto:vigilancia.sanitaria@saobernardo.sp.gov.br" TargetMode="External"/><Relationship Id="rId53" Type="http://schemas.openxmlformats.org/officeDocument/2006/relationships/hyperlink" Target="http://www.all.accor.com/" TargetMode="External"/><Relationship Id="rId58" Type="http://schemas.openxmlformats.org/officeDocument/2006/relationships/hyperlink" Target="https://www.google.com/search?q=pampa+palace+hotel&amp;rlz=1C1GCEU_pt-BRBR975BR975&amp;hotel_occupancy=2&amp;sxsrf=AOaemvIayhCyoByVo644KUnqohHFL4zvBQ%3A1638981950088&amp;ei=PuGwYd_sBLzF5OUPm--4yAM&amp;gs_ssp=eJzj4tZP1zcsyUkxtDQpMWC0UjWosDRJTjUxTjKzsDRLNjO1NLcyqDBNSTJNS0s2MDYxMjE1sjD3EipIzC1IVChIzElMTlXIyC9JzQEA0S0U9A&amp;oq=pampa+pal&amp;gs_lcp=Cgdnd3Mtd2l6EAEYADILCC4QgAQQxwEQrwEyBggAEBYQHjIGCAAQFhAeMgYIABAWEB4yBggAEBYQHjIGCAAQFhAeMggIABAWEAoQHjIGCAAQFhAeMgYIABAWEB4yBggAEBYQHjoHCCMQ6gIQJzoNCC4QxwEQrwEQ6gIQJzoECCMQJzoKCC4QxwEQrwEQQzoICAAQgAQQsQM6CwgAEIAEELEDEIMBOgUIABCABDoICC4QgAQQsQM6BwgAELEDEEM6BQgAELEDOg4ILhCABBCxAxDHARCvAToOCC4QsQMQgwEQxwEQrwE6CAgAEIAEEMkDOgUILhCABEoECEEYAEoECEYYAFCmCViuMmC-O2gCcAJ4AIABswGIAeELkgEEMC4xMJgBAKABAbABCsABAQ&amp;sclient=gws-wiz" TargetMode="External"/><Relationship Id="rId66" Type="http://schemas.openxmlformats.org/officeDocument/2006/relationships/image" Target="media/image13.png"/><Relationship Id="rId5" Type="http://schemas.microsoft.com/office/2007/relationships/stylesWithEffects" Target="stylesWithEffects.xml"/><Relationship Id="rId15" Type="http://schemas.openxmlformats.org/officeDocument/2006/relationships/hyperlink" Target="file:///C:\Users\Amanda\Google%20Drive\UNESP\Est&#225;gio%20Obrigat&#243;rio\Invent&#225;rio%20dos%20equipamentos%20e%20servi&#231;os%20tur&#237;sticos_SBC%202022\Invent&#225;rio%20dos%20equipamentos%20e%20servi&#231;os%20tur&#237;sticos_SBC.docx" TargetMode="External"/><Relationship Id="rId23" Type="http://schemas.openxmlformats.org/officeDocument/2006/relationships/image" Target="media/image9.png"/><Relationship Id="rId28" Type="http://schemas.openxmlformats.org/officeDocument/2006/relationships/hyperlink" Target="https://www.google.com/search?q=2%C2%BA+DISTRITO+POLICIAL+Rua+do+Sacramento%2C+06+%E2%80%93+Bairro+Rudge+Ramos+Tel%3A+4368-8852&amp;rlz=1C1GCEU_pt-BRBR975BR975&amp;oq=2%C2%BA+DISTRITO+POLICIAL+Rua+do+Sacramento%2C+06+%E2%80%93+Bairro+Rudge+Ramos+Tel%3A+4368-8852&amp;aqs=chrome..69i57.4165j0j7&amp;sourceid=chrome&amp;ie=UTF-8" TargetMode="External"/><Relationship Id="rId36" Type="http://schemas.openxmlformats.org/officeDocument/2006/relationships/hyperlink" Target="http://www.gndi.com.br/" TargetMode="External"/><Relationship Id="rId49" Type="http://schemas.openxmlformats.org/officeDocument/2006/relationships/hyperlink" Target="http://www.astron.com.br/" TargetMode="External"/><Relationship Id="rId57" Type="http://schemas.openxmlformats.org/officeDocument/2006/relationships/hyperlink" Target="http://www.pampaspalacehotel.com.br/" TargetMode="External"/><Relationship Id="rId61" Type="http://schemas.openxmlformats.org/officeDocument/2006/relationships/hyperlink" Target="https://www.google.com/search?rlz=1C1GCEU_pt-BRBR975BR975&amp;output=search&amp;q=Golden+Square+Shopping&amp;ludocid=8622564553643980738&amp;gsas=1&amp;lsig=AB86z5XEg-5SNDau30g0zb1PNJhk&amp;sa=X&amp;ved=2ahUKEwj9lYS-7Nb0AhXRpJUCHZiKDGcQ8G0oAHoECBEQAQ" TargetMode="External"/><Relationship Id="rId10" Type="http://schemas.openxmlformats.org/officeDocument/2006/relationships/image" Target="media/image1.jpg"/><Relationship Id="rId19" Type="http://schemas.openxmlformats.org/officeDocument/2006/relationships/image" Target="media/image5.png"/><Relationship Id="rId31" Type="http://schemas.openxmlformats.org/officeDocument/2006/relationships/hyperlink" Target="https://www.google.com/search?q=base+comunit%C3%A1ria+pauliceia&amp;hl=pt-BR&amp;sxsrf=AOaemvIIocB7XnvME1yk63egfBhZ5ZMM6Q%3A1638895118510&amp;ei=Do6vYdqqHr-f5OUPp5O-yAw&amp;oq=BASE+COMUNITARIA+DA+PAULI&amp;gs_lcp=Cgdnd3Mtd2l6EAEYADIGCAAQFhAeOgcIIxDqAhAnOgQIIxAnOgsILhCABBCxAxCDAToLCAAQgAQQsQMQgwE6EQguEIAEELEDEIMBEMcBEKMCOhEILhCABBCxAxCDARDHARDRAzoFCC4QgAQ6BAguEEM6BAgAEEM6CAguEIAEELEDOggIABCABBCxAzoFCAAQgAQ6CAgAELEDEIMBOgsILhCABBDHARCjAjoHCAAQgAQQCjoOCC4QgAQQsQMQxwEQrwE6CwguEIAEEMcBEK8BOgQIABANOgIIJkoECEEYAFDqCFi8fGDyiAFoB3ACeACAAcQBiAGqIZIBBDAuMjmYAQCgAQGwAQrAAQE&amp;sclient=gws-wiz" TargetMode="External"/><Relationship Id="rId44" Type="http://schemas.openxmlformats.org/officeDocument/2006/relationships/hyperlink" Target="mailto:ccz@saobernardo.sp.gov.br" TargetMode="External"/><Relationship Id="rId52" Type="http://schemas.openxmlformats.org/officeDocument/2006/relationships/hyperlink" Target="https://www.google.com/search?q=hotel+hetropolis&amp;rlz=1C1GCEU_pt-BRBR975BR975&amp;hotel_occupancy=2&amp;sxsrf=AOaemvKaOK24KHoV8hKus-3E9LJT8b80tw%3A1638981458183&amp;ei=Ut-wYc7NCpi45OUPiYic8Ac&amp;gs_ssp=eJzj4tFP1zesTMlOSi5MqzBgtFI1qLA0SU41MTKyME6zsDRJMkqzMqgwTE4yN7JMNTZNM0k0STFK8hLIyC9JzVHISC0pyi_Iz8ksBgD2lhYr&amp;oq=hotel+he&amp;gs_lcp=Cgdnd3Mtd2l6EAEYATIOCC4QgAQQsQMQxwEQrwEyCwguEIAEEMcBEK8BMgsILhCABBDHARCvATILCC4QgAQQxwEQrwEyDQguEIAEEMcBEK8BEAoyBQgAEIAEMgsILhCABBDHARCvATILCC4QgAQQxwEQrwEyFAguEIAEEMcBEK8BEIsDEKgDEKYDMg4ILhCABBDHARCvARCLAzoNCC4QxwEQrwEQ6gIQJzoHCCMQ6gIQJzoECCMQJzoECAAQQzoKCC4QxwEQrwEQQzoOCC4QgAQQsQMQxwEQ0QM6CwgAEIAEELEDEIMBOggIABCABBCxAzoNCC4QsQMQxwEQ0QMQCjoHCAAQsQMQCkoECEEYAEoECEYYAFD7E1iNPmCPVGgDcAJ4AIAB3AGIAZ0NkgEFMC45LjGYAQCgAQGwAQq4AQHAAQE&amp;sclient=gws-wiz" TargetMode="External"/><Relationship Id="rId60" Type="http://schemas.openxmlformats.org/officeDocument/2006/relationships/hyperlink" Target="https://www.google.com/search?q=twin+towers+flat&amp;rlz=1C1GCEU_pt-BRBR975BR975&amp;hotel_occupancy=2&amp;sxsrf=AOaemvLb9hF10qb2joReWoy0tou9k5tZOw%3A1638982058438&amp;ei=quGwYYCdGsK_5OUP7K-zoAo&amp;gs_ssp=eJzj4tZP1zcsy84rzChPMWC0UjWosDRJTjUxMko0MjFLMjEwSrMyqLAwMLZIsjQ0MjQxMk5OtUzyEigpz8xTKMkvTy0qVkjLSSwBAMprFPY&amp;oq=twin+to&amp;gs_lcp=Cgdnd3Mtd2l6EAEYADILCC4QgAQQxwEQrwEyCAgAEIAEELEDMgUIABCABDIFCAAQgAQyBQgAEIAEMgsILhCABBDHARCvATILCC4QgAQQxwEQrwEyBQgAEIAEMgUIABCABDIFCAAQgAQ6BwgAEEcQsAM6CgguEMcBEK8BECc6BggAEBYQHjoCCCY6BwgjEOoCECc6DQguEMcBEK8BEOoCECc6BAgjECc6CwgAEIAEELEDEIMBOhEILhCABBCxAxCDARDHARDRAzoRCC4QgAQQsQMQgwEQxwEQowI6CgguEMcBEK8BEEM6EAguELEDEIMBEMcBENEDEEM6CAguEIAEELEDOgQIABBDOgcIABCxAxBDOgsILhCABBCxAxCDAToFCC4QgAQ6DQguEIAEEMcBEK8BEApKBAhBGABKBAhGGABQtQVY9Sdg2zdoAnACeASAAdIBiAGLD5IBBjAuMTEuMZgBAKABAbABCsgBCMABAQ&amp;sclient=gws-wiz" TargetMode="External"/><Relationship Id="rId65" Type="http://schemas.openxmlformats.org/officeDocument/2006/relationships/hyperlink" Target="https://leismunicipais.com.br/a1/sp/s/sao-bernardo-do-campo/lei-ordinaria/2017/655/6559/lei-ordinaria-n-6559-2017-dispoe-sobre-a-criacao-do-conselho-municipal-de-turismo-comtur-altera-a-lei-municipal-n-5982-de-11-de-novembro-de-2009-que-dispoe-sobre-a-alteracao-da-estrutura-administrativa-do-municipio-de-sao-bernardo-do-campo-revoga-a-lei-municipal-n-1-869-de-12-de-novembro-de-1970-que-criou-o-conselho-municipal-de-turismo-c-m-tur-os-arts-15-28-b-e-28-c-da-lei-municipal-n-4-473-de-9-de-janeiro-de-1997-e-o-art-335-da-lei-municipal-n-5-982-de-11-de-novembro-de-2009-e-da-outras-providencias"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mailto:orlando.morando@saobernardo.sp.gov.br" TargetMode="External"/><Relationship Id="rId22" Type="http://schemas.openxmlformats.org/officeDocument/2006/relationships/image" Target="media/image8.png"/><Relationship Id="rId27" Type="http://schemas.openxmlformats.org/officeDocument/2006/relationships/hyperlink" Target="https://www.google.com/search?q=DELEGACIA%20DO%20IDOSO%20DE%20S%C3%83O%20BERNARDO%20DO%20CAMPO&amp;rlz=1C1GCEU_pt-BRBR975BR975&amp;oq=DELEGACIA+DO+IDOSO+DE+S%C3%83O+BERNARDO+DO+CAMPO&amp;aqs=chrome..69i57j0.1607j0j8&amp;sourceid=chrome&amp;ie=UTF-8&amp;tbs=lf:1,lf_ui:2&amp;tbm=lcl&amp;sxsrf=AOaemvI5GLp7umEWmXuqxVANYoZs05Zm5w:1638880110113&amp;rflfq=1&amp;num=10&amp;rldimm=7622222210941296823&amp;lqi=CixERUxFR0FDSUEgRE8gSURPU08gREUgU8ODTyBCRVJOQVJETyBETyBDQU1QT1ouIixkZWxlZ2FjaWEgZG8gaWRvc28gZGUgc8OjbyBiZXJuYXJkbyBkbyBjYW1wb5IBE3NoZXJpZmZzX2RlcGFydG1lbnSqARoQASoWIhJkZWxlZ2FjaWEgZG8gaWRvc28oDA&amp;ved=2ahUKEwisl6uW2NH0AhWBr5UCHZ9ZDcAQvS56BAgDEDA&amp;rlst=f" TargetMode="External"/><Relationship Id="rId30" Type="http://schemas.openxmlformats.org/officeDocument/2006/relationships/hyperlink" Target="https://www.google.com/search?q=distrito%20policial%20de%20sao%20bernardo%20do%20campo&amp;rlz=1C1GCEU_pt-BRBR975BR975&amp;sxsrf=AOaemvJBmtqoZlfz_YyyRmCAGhHk6GCKhw:1638893887556&amp;ei=c4ivYbiUN6qz5OUP8qGuKA&amp;ved=2ahUKEwjR1ve_i9L0AhWTK7kGHTTgA3wQvS56BAgDEFA&amp;uact=5&amp;oq=+distrito+policial+de+sao+bernardo+do+campo&amp;gs_lcp=Cgdnd3Mtd2l6EAMyBggAEAcQHjIGCAAQBxAeMgYIABAHEB4yBggAEAcQHjIGCAAQBxAeMgYIABAHEB4yBggAEAcQHjIGCAAQBxAeMgYIABAHEB4yBggAEAcQHjoHCCMQsAMQJzoHCAAQRxCwA0oECEEYAFD5C1j5C2DLDmgBcAJ4AIABc4gBc5IBAzAuMZgBAKABAcgBCcABAQ&amp;sclient=gws-wiz&amp;tbs=lf:1,lf_ui:2&amp;tbm=lcl&amp;rflfq=1&amp;num=10&amp;rldimm=16639983768374574858&amp;lqi=CipkaXN0cml0byBwb2xpY2lhbCBkZSBzYW8gYmVybmFyZG8gZG8gY2FtcG9aLCIqZGlzdHJpdG8gcG9saWNpYWwgZGUgc2FvIGJlcm5hcmRvIGRvIGNhbXBvkgETc2hlcmlmZnNfZGVwYXJ0bWVudKoBGRABKhUiEWRpc3RyaXRvIHBvbGljaWFsKAw&amp;rlst=f" TargetMode="External"/><Relationship Id="rId35" Type="http://schemas.openxmlformats.org/officeDocument/2006/relationships/hyperlink" Target="https://www.portalcoop.com.br/nossas-lojas" TargetMode="External"/><Relationship Id="rId43" Type="http://schemas.openxmlformats.org/officeDocument/2006/relationships/hyperlink" Target="http://www.santahelenasaude.com.br/" TargetMode="External"/><Relationship Id="rId48" Type="http://schemas.openxmlformats.org/officeDocument/2006/relationships/hyperlink" Target="https://www.google.com/search?q=aparthotel+adagio+s%C3%A3o+bernardo+do+campo&amp;rlz=1C1GCEU_pt-BRBR975BR975&amp;sxsrf=AOaemvLWJSi_12LUVUqaZYlQB8KYA2kCqA%3A1638981118799&amp;ei=_t2wYampMOvD5OUPvsm_mA8&amp;gs_ssp=eJzj4tVP1zc0TEkrNLOsMCs0YLRSNaiwNElONbNMMzNKM04yNTI3tjKoME4CChkkmqYYGhhapBqYe2kkFiQWlWTkl6TmKCSmJKZn5isUH16cr5CUWpSXWJSSrwBEyYm5BfkAXa0e1g&amp;oq=aparthotel&amp;gs_lcp=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&amp;sclient=gws-wiz" TargetMode="External"/><Relationship Id="rId56" Type="http://schemas.openxmlformats.org/officeDocument/2006/relationships/hyperlink" Target="https://www.google.com/search?q=ibis+sbc&amp;rlz=1C1GCEU_pt-BRBR975BR975&amp;hotel_occupancy=2&amp;sxsrf=AOaemvIvDFk5sqsm-Wal9NHZjDzovD2Aiw%3A1638981832134&amp;ei=yOCwYYDaB_WU5OUPn9Cw8AY&amp;ved=0ahUKEwiA3paP09T0AhV1CrkGHR8oDG4Q4dUDCA4&amp;uact=5&amp;oq=ibis+sbc&amp;gs_lcp=Cgdnd3Mtd2l6EAMyCwguEIAEEMcBEK8BMgUIABCABDIGCAAQFhAeMgYIABAWEB4yBggAEBYQHjIGCAAQFhAeMgYIABAWEB4yAggmMgIIJjICCCY6BwgAEEcQsAM6DQguEMcBEK8BELADEEM6BAgjECc6CgguEMcBEK8BEEM6DgguEIAEELEDEMcBEKMCOhEILhCABBCxAxCDARDHARCvAToOCC4QgAQQsQMQxwEQrwE6CAgAELEDEIMBOggIABCABBCxA0oECEEYAEoECEYYAFCIBVi0HmDoImgBcAJ4AIAB2AGIAfUNkgEFMC43LjOYAQCgAQHIAQnAAQE&amp;sclient=gws-wiz" TargetMode="External"/><Relationship Id="rId64" Type="http://schemas.openxmlformats.org/officeDocument/2006/relationships/hyperlink" Target="https://www.google.com/search?rlz=1C1GCEU_pt-BRBR975BR975&amp;output=search&amp;q=Golden+Square+Shopping&amp;ludocid=8622564553643980738&amp;gsas=1&amp;lsig=AB86z5XEg-5SNDau30g0zb1PNJhk&amp;sa=X&amp;ved=2ahUKEwiAzLLPo9n0AhXDIrkGHSu1CroQ8G0oAHoECB8QAQ" TargetMode="External"/><Relationship Id="rId69"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www.hetropolishotel.com.br/" TargetMode="External"/><Relationship Id="rId3" Type="http://schemas.openxmlformats.org/officeDocument/2006/relationships/numbering" Target="numbering.xml"/><Relationship Id="rId12" Type="http://schemas.openxmlformats.org/officeDocument/2006/relationships/image" Target="media/image3.jpg"/><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hyperlink" Target="https://www.portalcoop.com.br/nossas-lojas" TargetMode="External"/><Relationship Id="rId38" Type="http://schemas.openxmlformats.org/officeDocument/2006/relationships/hyperlink" Target="http://www.rededorsaoluiz.com.br/hospital/assuncao" TargetMode="External"/><Relationship Id="rId46" Type="http://schemas.openxmlformats.org/officeDocument/2006/relationships/image" Target="media/image12.jpeg"/><Relationship Id="rId59" Type="http://schemas.openxmlformats.org/officeDocument/2006/relationships/hyperlink" Target="http://www.twintowersflat.com.br/" TargetMode="External"/><Relationship Id="rId67" Type="http://schemas.openxmlformats.org/officeDocument/2006/relationships/image" Target="media/image14.png"/><Relationship Id="rId20" Type="http://schemas.openxmlformats.org/officeDocument/2006/relationships/image" Target="media/image6.jpg"/><Relationship Id="rId41" Type="http://schemas.openxmlformats.org/officeDocument/2006/relationships/hyperlink" Target="http://www.preventsenior.com.br/" TargetMode="External"/><Relationship Id="rId54" Type="http://schemas.openxmlformats.org/officeDocument/2006/relationships/hyperlink" Target="https://www.google.com/search?q=ibis+budget+sbc&amp;rlz=1C1GCEU_pt-BRBR975BR975&amp;hotel_occupancy=2&amp;sxsrf=AOaemvLOueCdCW7zWpmhOhlJZZB8WckgpQ%3A1638981828222&amp;ei=xOCwYfuODeqz5OUPx7mQ6As&amp;ved=0ahUKEwj7gKiN09T0AhXqGbkGHcccBL0Q4dUDCA4&amp;uact=5&amp;oq=ibis+budget+sbc&amp;gs_lcp=Cgdnd3Mtd2l6EAMyCwguEIAEEMcBEK8BMgYIABAWEB4yBggAEBYQHjICCCY6BAgAEEc6CgguEMcBEK8BEEM6EQguEIAEELEDEIMBEMcBEK8BOg4ILhCABBCxAxDHARCvAToECAAQQzoICAAQsQMQgwE6BQgAEIAESgQIQRgASgQIRhgAUBhYrAtg1w9oAHADeACAAYIDiAHZB5IBBzAuMi4xLjGYAQCgAQHIAQjAAQE&amp;sclient=gws-wiz" TargetMode="External"/><Relationship Id="rId62" Type="http://schemas.openxmlformats.org/officeDocument/2006/relationships/hyperlink" Target="http://www.pinheiraogrill.com.br/" TargetMode="External"/><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PAXLIO7f2x1QIHGDAaQCQLolH3A==">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825FF8C-7FD6-439E-A8A7-FBA5DF38A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112</Pages>
  <Words>19294</Words>
  <Characters>104188</Characters>
  <Application>Microsoft Office Word</Application>
  <DocSecurity>0</DocSecurity>
  <Lines>868</Lines>
  <Paragraphs>246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31521</dc:creator>
  <cp:lastModifiedBy>Fernando Bonisio</cp:lastModifiedBy>
  <cp:revision>9</cp:revision>
  <cp:lastPrinted>2022-01-04T16:30:00Z</cp:lastPrinted>
  <dcterms:created xsi:type="dcterms:W3CDTF">2022-01-04T00:12:00Z</dcterms:created>
  <dcterms:modified xsi:type="dcterms:W3CDTF">2022-01-04T16:31:00Z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2020-06-26T00:00:00Z</vt:filetime>
  </property>
  <property fmtid="{D5CDD505-2E9C-101B-9397-08002B2CF9AE}" pid="3" name="Creator">
    <vt:lpwstr>Microsoft® Word 2010</vt:lpwstr>
  </property>
  <property fmtid="{D5CDD505-2E9C-101B-9397-08002B2CF9AE}" pid="4" name="LastSaved">
    <vt:filetime>2021-12-03T00:00:00Z</vt:filetime>
  </property>
</Properties>
</file>